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D14" w:rsidRDefault="002F1D14" w:rsidP="005D312F">
      <w:pPr>
        <w:adjustRightInd w:val="0"/>
        <w:spacing w:beforeLines="100" w:after="100" w:afterAutospacing="1" w:line="440" w:lineRule="exact"/>
        <w:ind w:firstLineChars="0" w:firstLine="0"/>
        <w:jc w:val="center"/>
        <w:rPr>
          <w:rFonts w:ascii="仿宋_GB2312" w:eastAsia="仿宋_GB2312"/>
          <w:b/>
          <w:spacing w:val="0"/>
          <w:sz w:val="32"/>
          <w:szCs w:val="32"/>
        </w:rPr>
      </w:pPr>
      <w:r>
        <w:rPr>
          <w:rFonts w:ascii="仿宋_GB2312" w:eastAsia="仿宋_GB2312" w:hint="eastAsia"/>
          <w:b/>
          <w:spacing w:val="0"/>
          <w:sz w:val="32"/>
          <w:szCs w:val="32"/>
        </w:rPr>
        <w:t>阳山县黎埠镇滑石矿</w:t>
      </w:r>
      <w:r w:rsidRPr="001E7FD9">
        <w:rPr>
          <w:rFonts w:ascii="仿宋_GB2312" w:eastAsia="仿宋_GB2312" w:hint="eastAsia"/>
          <w:b/>
          <w:spacing w:val="0"/>
          <w:sz w:val="32"/>
          <w:szCs w:val="32"/>
        </w:rPr>
        <w:t>采矿权</w:t>
      </w:r>
    </w:p>
    <w:p w:rsidR="002F1D14" w:rsidRPr="001E7FD9" w:rsidRDefault="002F1D14" w:rsidP="005D312F">
      <w:pPr>
        <w:adjustRightInd w:val="0"/>
        <w:spacing w:beforeLines="100" w:after="100" w:afterAutospacing="1" w:line="440" w:lineRule="exact"/>
        <w:ind w:firstLineChars="0" w:firstLine="0"/>
        <w:jc w:val="center"/>
        <w:rPr>
          <w:rFonts w:ascii="仿宋_GB2312" w:eastAsia="仿宋_GB2312"/>
          <w:b/>
          <w:spacing w:val="0"/>
          <w:sz w:val="32"/>
          <w:szCs w:val="32"/>
        </w:rPr>
      </w:pPr>
      <w:r w:rsidRPr="001E7FD9">
        <w:rPr>
          <w:rFonts w:ascii="仿宋_GB2312" w:eastAsia="仿宋_GB2312" w:hint="eastAsia"/>
          <w:b/>
          <w:spacing w:val="0"/>
          <w:sz w:val="32"/>
          <w:szCs w:val="32"/>
        </w:rPr>
        <w:t>评估报告书</w:t>
      </w:r>
    </w:p>
    <w:p w:rsidR="002F1D14" w:rsidRPr="001E7FD9" w:rsidRDefault="002F1D14" w:rsidP="005D312F">
      <w:pPr>
        <w:adjustRightInd w:val="0"/>
        <w:spacing w:beforeLines="50" w:afterLines="50"/>
        <w:ind w:firstLineChars="64"/>
        <w:jc w:val="center"/>
        <w:rPr>
          <w:rFonts w:ascii="仿宋_GB2312" w:eastAsia="仿宋_GB2312"/>
          <w:b/>
          <w:sz w:val="32"/>
          <w:szCs w:val="32"/>
        </w:rPr>
      </w:pPr>
      <w:r w:rsidRPr="001E7FD9">
        <w:rPr>
          <w:rFonts w:ascii="仿宋_GB2312" w:eastAsia="仿宋_GB2312" w:hint="eastAsia"/>
          <w:b/>
          <w:sz w:val="32"/>
          <w:szCs w:val="32"/>
        </w:rPr>
        <w:t>摘    要</w:t>
      </w:r>
    </w:p>
    <w:p w:rsidR="002F1D14" w:rsidRPr="001E7FD9" w:rsidRDefault="002F1D14" w:rsidP="005D312F">
      <w:pPr>
        <w:autoSpaceDE w:val="0"/>
        <w:autoSpaceDN w:val="0"/>
        <w:adjustRightInd w:val="0"/>
        <w:spacing w:afterLines="50"/>
        <w:ind w:firstLineChars="0" w:firstLine="0"/>
        <w:jc w:val="center"/>
        <w:rPr>
          <w:rFonts w:ascii="仿宋_GB2312" w:eastAsia="仿宋_GB2312"/>
          <w:spacing w:val="0"/>
          <w:sz w:val="24"/>
          <w:szCs w:val="24"/>
        </w:rPr>
      </w:pPr>
      <w:r w:rsidRPr="001E7FD9">
        <w:rPr>
          <w:rFonts w:ascii="仿宋_GB2312" w:eastAsia="仿宋_GB2312" w:hint="eastAsia"/>
          <w:spacing w:val="0"/>
          <w:kern w:val="10"/>
          <w:sz w:val="24"/>
          <w:szCs w:val="24"/>
          <w:lang w:val="zh-CN"/>
        </w:rPr>
        <w:t>矿通评报字</w:t>
      </w:r>
      <w:r w:rsidRPr="001E7FD9">
        <w:rPr>
          <w:rFonts w:ascii="仿宋_GB2312" w:eastAsia="仿宋_GB2312" w:hint="eastAsia"/>
          <w:spacing w:val="0"/>
          <w:kern w:val="10"/>
          <w:sz w:val="24"/>
          <w:szCs w:val="24"/>
        </w:rPr>
        <w:t>[2012]</w:t>
      </w:r>
      <w:r w:rsidRPr="001E7FD9">
        <w:rPr>
          <w:rFonts w:ascii="仿宋_GB2312" w:eastAsia="仿宋_GB2312" w:hint="eastAsia"/>
          <w:spacing w:val="0"/>
          <w:kern w:val="10"/>
          <w:sz w:val="24"/>
          <w:szCs w:val="24"/>
          <w:lang w:val="zh-CN"/>
        </w:rPr>
        <w:t>第</w:t>
      </w:r>
      <w:r>
        <w:rPr>
          <w:rFonts w:ascii="仿宋_GB2312" w:eastAsia="仿宋_GB2312" w:hint="eastAsia"/>
          <w:spacing w:val="0"/>
          <w:kern w:val="10"/>
          <w:sz w:val="24"/>
          <w:szCs w:val="24"/>
        </w:rPr>
        <w:t>178</w:t>
      </w:r>
      <w:r w:rsidRPr="001E7FD9">
        <w:rPr>
          <w:rFonts w:ascii="仿宋_GB2312" w:eastAsia="仿宋_GB2312" w:hint="eastAsia"/>
          <w:spacing w:val="0"/>
          <w:kern w:val="10"/>
          <w:sz w:val="24"/>
          <w:szCs w:val="24"/>
          <w:lang w:val="zh-CN"/>
        </w:rPr>
        <w:t>号</w:t>
      </w:r>
    </w:p>
    <w:p w:rsidR="002F1D14" w:rsidRPr="001E7FD9" w:rsidRDefault="002F1D14" w:rsidP="002F1D14">
      <w:pPr>
        <w:autoSpaceDE w:val="0"/>
        <w:autoSpaceDN w:val="0"/>
        <w:snapToGrid/>
        <w:ind w:firstLine="562"/>
        <w:rPr>
          <w:rFonts w:ascii="仿宋_GB2312" w:eastAsia="仿宋_GB2312"/>
          <w:b/>
          <w:bCs/>
          <w:spacing w:val="0"/>
          <w:sz w:val="24"/>
          <w:szCs w:val="24"/>
          <w:lang w:val="zh-CN"/>
        </w:rPr>
      </w:pPr>
      <w:r w:rsidRPr="001E7FD9">
        <w:rPr>
          <w:rFonts w:ascii="仿宋_GB2312" w:eastAsia="仿宋_GB2312" w:hint="eastAsia"/>
          <w:b/>
          <w:bCs/>
          <w:spacing w:val="0"/>
          <w:szCs w:val="28"/>
          <w:lang w:val="zh-CN"/>
        </w:rPr>
        <w:t>评估对象</w:t>
      </w:r>
      <w:r w:rsidRPr="001E7FD9">
        <w:rPr>
          <w:rFonts w:ascii="仿宋_GB2312" w:eastAsia="仿宋_GB2312" w:hint="eastAsia"/>
          <w:b/>
          <w:bCs/>
          <w:spacing w:val="0"/>
          <w:sz w:val="24"/>
          <w:szCs w:val="24"/>
          <w:lang w:val="zh-CN"/>
        </w:rPr>
        <w:t>：</w:t>
      </w:r>
      <w:r>
        <w:rPr>
          <w:rFonts w:ascii="仿宋_GB2312" w:eastAsia="仿宋_GB2312" w:hint="eastAsia"/>
          <w:bCs/>
          <w:spacing w:val="0"/>
          <w:sz w:val="24"/>
          <w:szCs w:val="24"/>
          <w:lang w:val="zh-CN"/>
        </w:rPr>
        <w:t>阳山县黎埠镇滑石矿采矿权</w:t>
      </w:r>
      <w:r w:rsidRPr="001E7FD9">
        <w:rPr>
          <w:rFonts w:ascii="仿宋_GB2312" w:eastAsia="仿宋_GB2312" w:hint="eastAsia"/>
          <w:bCs/>
          <w:spacing w:val="0"/>
          <w:sz w:val="24"/>
          <w:szCs w:val="24"/>
          <w:lang w:val="zh-CN"/>
        </w:rPr>
        <w:t>。</w:t>
      </w:r>
    </w:p>
    <w:p w:rsidR="002F1D14" w:rsidRPr="001E7FD9" w:rsidRDefault="002F1D14" w:rsidP="002F1D14">
      <w:pPr>
        <w:autoSpaceDE w:val="0"/>
        <w:autoSpaceDN w:val="0"/>
        <w:snapToGrid/>
        <w:ind w:firstLine="562"/>
        <w:rPr>
          <w:rFonts w:ascii="仿宋_GB2312" w:eastAsia="仿宋_GB2312"/>
          <w:bCs/>
          <w:spacing w:val="0"/>
          <w:sz w:val="24"/>
          <w:szCs w:val="24"/>
          <w:lang w:val="zh-CN"/>
        </w:rPr>
      </w:pPr>
      <w:r w:rsidRPr="001E7FD9">
        <w:rPr>
          <w:rFonts w:ascii="仿宋_GB2312" w:eastAsia="仿宋_GB2312" w:hint="eastAsia"/>
          <w:b/>
          <w:bCs/>
          <w:spacing w:val="0"/>
          <w:szCs w:val="28"/>
          <w:lang w:val="zh-CN"/>
        </w:rPr>
        <w:t>评估委托人</w:t>
      </w:r>
      <w:r w:rsidRPr="001E7FD9">
        <w:rPr>
          <w:rFonts w:ascii="仿宋_GB2312" w:eastAsia="仿宋_GB2312" w:hint="eastAsia"/>
          <w:b/>
          <w:bCs/>
          <w:spacing w:val="0"/>
          <w:sz w:val="24"/>
          <w:szCs w:val="24"/>
          <w:lang w:val="zh-CN"/>
        </w:rPr>
        <w:t>：</w:t>
      </w:r>
      <w:r>
        <w:rPr>
          <w:rFonts w:ascii="仿宋_GB2312" w:eastAsia="仿宋_GB2312" w:hint="eastAsia"/>
          <w:bCs/>
          <w:spacing w:val="0"/>
          <w:sz w:val="24"/>
          <w:szCs w:val="24"/>
          <w:lang w:val="zh-CN"/>
        </w:rPr>
        <w:t>清远市</w:t>
      </w:r>
      <w:r w:rsidRPr="001E7FD9">
        <w:rPr>
          <w:rFonts w:ascii="仿宋_GB2312" w:eastAsia="仿宋_GB2312" w:hint="eastAsia"/>
          <w:bCs/>
          <w:spacing w:val="0"/>
          <w:sz w:val="24"/>
          <w:szCs w:val="24"/>
          <w:lang w:val="zh-CN"/>
        </w:rPr>
        <w:t>国土资源局</w:t>
      </w:r>
      <w:r w:rsidRPr="001E7FD9">
        <w:rPr>
          <w:rFonts w:ascii="仿宋_GB2312" w:eastAsia="仿宋_GB2312" w:hint="eastAsia"/>
          <w:sz w:val="24"/>
          <w:szCs w:val="24"/>
        </w:rPr>
        <w:t>。</w:t>
      </w:r>
    </w:p>
    <w:p w:rsidR="002F1D14" w:rsidRPr="001E7FD9" w:rsidRDefault="002F1D14" w:rsidP="002F1D14">
      <w:pPr>
        <w:autoSpaceDE w:val="0"/>
        <w:autoSpaceDN w:val="0"/>
        <w:snapToGrid/>
        <w:ind w:firstLine="562"/>
        <w:rPr>
          <w:rFonts w:ascii="仿宋_GB2312" w:eastAsia="仿宋_GB2312"/>
          <w:spacing w:val="0"/>
          <w:sz w:val="24"/>
          <w:szCs w:val="24"/>
        </w:rPr>
      </w:pPr>
      <w:r w:rsidRPr="001E7FD9">
        <w:rPr>
          <w:rFonts w:ascii="仿宋_GB2312" w:eastAsia="仿宋_GB2312" w:hint="eastAsia"/>
          <w:b/>
          <w:bCs/>
          <w:spacing w:val="0"/>
          <w:szCs w:val="28"/>
          <w:lang w:val="zh-CN"/>
        </w:rPr>
        <w:t>评估机构</w:t>
      </w:r>
      <w:r w:rsidRPr="001E7FD9">
        <w:rPr>
          <w:rFonts w:ascii="仿宋_GB2312" w:eastAsia="仿宋_GB2312" w:hint="eastAsia"/>
          <w:b/>
          <w:bCs/>
          <w:spacing w:val="0"/>
          <w:sz w:val="24"/>
          <w:szCs w:val="24"/>
          <w:lang w:val="zh-CN"/>
        </w:rPr>
        <w:t>：</w:t>
      </w:r>
      <w:r w:rsidRPr="001E7FD9">
        <w:rPr>
          <w:rFonts w:ascii="仿宋_GB2312" w:eastAsia="仿宋_GB2312" w:hint="eastAsia"/>
          <w:bCs/>
          <w:spacing w:val="0"/>
          <w:sz w:val="24"/>
          <w:szCs w:val="24"/>
          <w:lang w:val="zh-CN"/>
        </w:rPr>
        <w:t>北京矿通资源开发咨询有限责任公司</w:t>
      </w:r>
      <w:r w:rsidRPr="001E7FD9">
        <w:rPr>
          <w:rFonts w:ascii="仿宋_GB2312" w:eastAsia="仿宋_GB2312" w:hint="eastAsia"/>
          <w:spacing w:val="0"/>
          <w:sz w:val="24"/>
          <w:szCs w:val="24"/>
          <w:lang w:val="zh-CN"/>
        </w:rPr>
        <w:t>。</w:t>
      </w:r>
    </w:p>
    <w:p w:rsidR="002F1D14" w:rsidRPr="001E7FD9" w:rsidRDefault="002F1D14" w:rsidP="002F1D14">
      <w:pPr>
        <w:pStyle w:val="3"/>
        <w:spacing w:line="360" w:lineRule="auto"/>
        <w:ind w:firstLine="562"/>
        <w:rPr>
          <w:bCs/>
          <w:spacing w:val="0"/>
          <w:sz w:val="24"/>
          <w:szCs w:val="24"/>
          <w:lang w:val="zh-CN"/>
        </w:rPr>
      </w:pPr>
      <w:r w:rsidRPr="001E7FD9">
        <w:rPr>
          <w:rFonts w:hint="eastAsia"/>
          <w:b/>
          <w:bCs/>
          <w:spacing w:val="0"/>
          <w:lang w:val="zh-CN"/>
        </w:rPr>
        <w:t>评估目的</w:t>
      </w:r>
      <w:r w:rsidRPr="001E7FD9">
        <w:rPr>
          <w:rFonts w:hint="eastAsia"/>
          <w:b/>
          <w:bCs/>
          <w:spacing w:val="0"/>
          <w:sz w:val="24"/>
          <w:szCs w:val="24"/>
          <w:lang w:val="zh-CN"/>
        </w:rPr>
        <w:t>：</w:t>
      </w:r>
      <w:r>
        <w:rPr>
          <w:rFonts w:hint="eastAsia"/>
          <w:bCs/>
          <w:spacing w:val="0"/>
          <w:sz w:val="24"/>
          <w:szCs w:val="24"/>
          <w:lang w:val="zh-CN"/>
        </w:rPr>
        <w:t>清远市</w:t>
      </w:r>
      <w:r w:rsidRPr="001E7FD9">
        <w:rPr>
          <w:rFonts w:hint="eastAsia"/>
          <w:bCs/>
          <w:spacing w:val="0"/>
          <w:sz w:val="24"/>
          <w:szCs w:val="24"/>
          <w:lang w:val="zh-CN"/>
        </w:rPr>
        <w:t>国土资源局拟</w:t>
      </w:r>
      <w:r>
        <w:rPr>
          <w:rFonts w:hint="eastAsia"/>
          <w:bCs/>
          <w:spacing w:val="0"/>
          <w:sz w:val="24"/>
          <w:szCs w:val="24"/>
          <w:lang w:val="zh-CN"/>
        </w:rPr>
        <w:t>竞争方式出让</w:t>
      </w:r>
      <w:r w:rsidRPr="001E7FD9">
        <w:rPr>
          <w:rFonts w:hint="eastAsia"/>
          <w:bCs/>
          <w:spacing w:val="0"/>
          <w:sz w:val="24"/>
          <w:szCs w:val="24"/>
          <w:lang w:val="zh-CN"/>
        </w:rPr>
        <w:t>“</w:t>
      </w:r>
      <w:r>
        <w:rPr>
          <w:rFonts w:hint="eastAsia"/>
          <w:bCs/>
          <w:spacing w:val="0"/>
          <w:sz w:val="24"/>
          <w:szCs w:val="24"/>
          <w:lang w:val="zh-CN"/>
        </w:rPr>
        <w:t>阳山县黎埠镇滑石矿采矿权</w:t>
      </w:r>
      <w:r w:rsidRPr="001E7FD9">
        <w:rPr>
          <w:rFonts w:hint="eastAsia"/>
          <w:bCs/>
          <w:spacing w:val="0"/>
          <w:sz w:val="24"/>
          <w:szCs w:val="24"/>
          <w:lang w:val="zh-CN"/>
        </w:rPr>
        <w:t>”，按有关法律、法规的规定，需对该采矿权进行价值评估。本次评估即是为</w:t>
      </w:r>
      <w:r>
        <w:rPr>
          <w:rFonts w:hint="eastAsia"/>
          <w:bCs/>
          <w:spacing w:val="0"/>
          <w:sz w:val="24"/>
          <w:szCs w:val="24"/>
          <w:lang w:val="zh-CN"/>
        </w:rPr>
        <w:t>清远市</w:t>
      </w:r>
      <w:r w:rsidRPr="001E7FD9">
        <w:rPr>
          <w:rFonts w:hint="eastAsia"/>
          <w:bCs/>
          <w:spacing w:val="0"/>
          <w:sz w:val="24"/>
          <w:szCs w:val="24"/>
          <w:lang w:val="zh-CN"/>
        </w:rPr>
        <w:t>国土资源局出让“</w:t>
      </w:r>
      <w:r>
        <w:rPr>
          <w:rFonts w:hint="eastAsia"/>
          <w:bCs/>
          <w:spacing w:val="0"/>
          <w:sz w:val="24"/>
          <w:szCs w:val="24"/>
          <w:lang w:val="zh-CN"/>
        </w:rPr>
        <w:t>阳山县黎埠镇滑石矿采矿权</w:t>
      </w:r>
      <w:r w:rsidRPr="001E7FD9">
        <w:rPr>
          <w:rFonts w:hint="eastAsia"/>
          <w:bCs/>
          <w:spacing w:val="0"/>
          <w:sz w:val="24"/>
          <w:szCs w:val="24"/>
          <w:lang w:val="zh-CN"/>
        </w:rPr>
        <w:t>”提供价值参考意见。</w:t>
      </w:r>
    </w:p>
    <w:p w:rsidR="002F1D14" w:rsidRPr="001E7FD9" w:rsidRDefault="002F1D14" w:rsidP="002F1D14">
      <w:pPr>
        <w:pStyle w:val="3"/>
        <w:spacing w:line="360" w:lineRule="auto"/>
        <w:ind w:firstLine="546"/>
        <w:rPr>
          <w:sz w:val="24"/>
          <w:szCs w:val="24"/>
        </w:rPr>
      </w:pPr>
      <w:r w:rsidRPr="001E7FD9">
        <w:rPr>
          <w:rFonts w:hint="eastAsia"/>
          <w:b/>
          <w:bCs/>
        </w:rPr>
        <w:t>评估日期</w:t>
      </w:r>
      <w:r w:rsidRPr="001E7FD9">
        <w:rPr>
          <w:rFonts w:hint="eastAsia"/>
          <w:b/>
          <w:bCs/>
          <w:sz w:val="24"/>
          <w:szCs w:val="24"/>
        </w:rPr>
        <w:t>：</w:t>
      </w:r>
      <w:r w:rsidRPr="001E7FD9">
        <w:rPr>
          <w:rFonts w:hint="eastAsia"/>
          <w:sz w:val="24"/>
          <w:szCs w:val="24"/>
        </w:rPr>
        <w:t>2012年</w:t>
      </w:r>
      <w:r>
        <w:rPr>
          <w:rFonts w:hint="eastAsia"/>
          <w:sz w:val="24"/>
          <w:szCs w:val="24"/>
        </w:rPr>
        <w:t>11</w:t>
      </w:r>
      <w:r w:rsidRPr="001E7FD9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14</w:t>
      </w:r>
      <w:r w:rsidRPr="001E7FD9">
        <w:rPr>
          <w:rFonts w:hint="eastAsia"/>
          <w:sz w:val="24"/>
          <w:szCs w:val="24"/>
        </w:rPr>
        <w:t>日-2012年</w:t>
      </w:r>
      <w:r>
        <w:rPr>
          <w:rFonts w:hint="eastAsia"/>
          <w:sz w:val="24"/>
          <w:szCs w:val="24"/>
        </w:rPr>
        <w:t>12</w:t>
      </w:r>
      <w:r w:rsidRPr="001E7FD9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6</w:t>
      </w:r>
      <w:r w:rsidRPr="001E7FD9">
        <w:rPr>
          <w:rFonts w:hint="eastAsia"/>
          <w:sz w:val="24"/>
          <w:szCs w:val="24"/>
        </w:rPr>
        <w:t>日。</w:t>
      </w:r>
    </w:p>
    <w:p w:rsidR="002F1D14" w:rsidRPr="001E7FD9" w:rsidRDefault="002F1D14" w:rsidP="002F1D14">
      <w:pPr>
        <w:autoSpaceDE w:val="0"/>
        <w:autoSpaceDN w:val="0"/>
        <w:snapToGrid/>
        <w:ind w:firstLine="546"/>
        <w:rPr>
          <w:rFonts w:ascii="仿宋_GB2312" w:eastAsia="仿宋_GB2312"/>
          <w:spacing w:val="0"/>
          <w:sz w:val="24"/>
          <w:szCs w:val="24"/>
          <w:lang w:val="zh-CN"/>
        </w:rPr>
      </w:pPr>
      <w:r w:rsidRPr="001E7FD9">
        <w:rPr>
          <w:rFonts w:ascii="仿宋_GB2312" w:eastAsia="仿宋_GB2312" w:hint="eastAsia"/>
          <w:b/>
          <w:bCs/>
          <w:szCs w:val="28"/>
        </w:rPr>
        <w:t>评估基准日</w:t>
      </w:r>
      <w:r w:rsidRPr="001E7FD9">
        <w:rPr>
          <w:rFonts w:ascii="仿宋_GB2312" w:eastAsia="仿宋_GB2312" w:hint="eastAsia"/>
          <w:b/>
          <w:bCs/>
          <w:spacing w:val="0"/>
          <w:sz w:val="24"/>
          <w:szCs w:val="24"/>
          <w:lang w:val="zh-CN"/>
        </w:rPr>
        <w:t>：</w:t>
      </w:r>
      <w:r w:rsidRPr="001E7FD9">
        <w:rPr>
          <w:rFonts w:ascii="仿宋_GB2312" w:eastAsia="仿宋_GB2312" w:hint="eastAsia"/>
          <w:spacing w:val="0"/>
          <w:sz w:val="24"/>
          <w:szCs w:val="24"/>
        </w:rPr>
        <w:t>2012</w:t>
      </w:r>
      <w:r w:rsidRPr="001E7FD9">
        <w:rPr>
          <w:rFonts w:ascii="仿宋_GB2312" w:eastAsia="仿宋_GB2312" w:hint="eastAsia"/>
          <w:spacing w:val="0"/>
          <w:sz w:val="24"/>
          <w:szCs w:val="24"/>
          <w:lang w:val="zh-CN"/>
        </w:rPr>
        <w:t>年</w:t>
      </w:r>
      <w:r>
        <w:rPr>
          <w:rFonts w:ascii="仿宋_GB2312" w:eastAsia="仿宋_GB2312" w:hint="eastAsia"/>
          <w:spacing w:val="0"/>
          <w:sz w:val="24"/>
          <w:szCs w:val="24"/>
          <w:lang w:val="zh-CN"/>
        </w:rPr>
        <w:t>10</w:t>
      </w:r>
      <w:r w:rsidRPr="001E7FD9">
        <w:rPr>
          <w:rFonts w:ascii="仿宋_GB2312" w:eastAsia="仿宋_GB2312" w:hint="eastAsia"/>
          <w:spacing w:val="0"/>
          <w:sz w:val="24"/>
          <w:szCs w:val="24"/>
          <w:lang w:val="zh-CN"/>
        </w:rPr>
        <w:t>月</w:t>
      </w:r>
      <w:r w:rsidRPr="001E7FD9">
        <w:rPr>
          <w:rFonts w:ascii="仿宋_GB2312" w:eastAsia="仿宋_GB2312" w:hint="eastAsia"/>
          <w:spacing w:val="0"/>
          <w:sz w:val="24"/>
          <w:szCs w:val="24"/>
        </w:rPr>
        <w:t>3</w:t>
      </w:r>
      <w:r>
        <w:rPr>
          <w:rFonts w:ascii="仿宋_GB2312" w:eastAsia="仿宋_GB2312" w:hint="eastAsia"/>
          <w:spacing w:val="0"/>
          <w:sz w:val="24"/>
          <w:szCs w:val="24"/>
        </w:rPr>
        <w:t>1</w:t>
      </w:r>
      <w:r w:rsidRPr="001E7FD9">
        <w:rPr>
          <w:rFonts w:ascii="仿宋_GB2312" w:eastAsia="仿宋_GB2312" w:hint="eastAsia"/>
          <w:spacing w:val="0"/>
          <w:sz w:val="24"/>
          <w:szCs w:val="24"/>
          <w:lang w:val="zh-CN"/>
        </w:rPr>
        <w:t>日。</w:t>
      </w:r>
    </w:p>
    <w:p w:rsidR="002F1D14" w:rsidRPr="001E7FD9" w:rsidRDefault="002F1D14" w:rsidP="002F1D14">
      <w:pPr>
        <w:autoSpaceDE w:val="0"/>
        <w:autoSpaceDN w:val="0"/>
        <w:snapToGrid/>
        <w:ind w:firstLine="546"/>
        <w:rPr>
          <w:rFonts w:ascii="仿宋_GB2312" w:eastAsia="仿宋_GB2312"/>
          <w:spacing w:val="0"/>
          <w:sz w:val="24"/>
          <w:szCs w:val="24"/>
          <w:lang w:val="zh-CN"/>
        </w:rPr>
      </w:pPr>
      <w:r w:rsidRPr="001E7FD9">
        <w:rPr>
          <w:rFonts w:ascii="仿宋_GB2312" w:eastAsia="仿宋_GB2312" w:hint="eastAsia"/>
          <w:b/>
          <w:bCs/>
          <w:szCs w:val="28"/>
        </w:rPr>
        <w:t>评估方法</w:t>
      </w:r>
      <w:r w:rsidRPr="001E7FD9">
        <w:rPr>
          <w:rFonts w:ascii="仿宋_GB2312" w:eastAsia="仿宋_GB2312" w:hint="eastAsia"/>
          <w:b/>
          <w:bCs/>
          <w:spacing w:val="0"/>
          <w:sz w:val="24"/>
          <w:szCs w:val="24"/>
          <w:lang w:val="zh-CN"/>
        </w:rPr>
        <w:t>：</w:t>
      </w:r>
      <w:r w:rsidRPr="001E7FD9">
        <w:rPr>
          <w:rFonts w:ascii="仿宋_GB2312" w:eastAsia="仿宋_GB2312" w:hint="eastAsia"/>
          <w:spacing w:val="0"/>
          <w:sz w:val="24"/>
          <w:szCs w:val="24"/>
          <w:lang w:val="zh-CN"/>
        </w:rPr>
        <w:t>收入权益法。</w:t>
      </w:r>
    </w:p>
    <w:p w:rsidR="002F1D14" w:rsidRPr="001E7FD9" w:rsidRDefault="002F1D14" w:rsidP="002F1D14">
      <w:pPr>
        <w:autoSpaceDE w:val="0"/>
        <w:autoSpaceDN w:val="0"/>
        <w:snapToGrid/>
        <w:ind w:firstLine="546"/>
        <w:rPr>
          <w:rFonts w:ascii="仿宋_GB2312" w:eastAsia="仿宋_GB2312" w:hAnsi="宋体"/>
          <w:spacing w:val="0"/>
          <w:sz w:val="24"/>
          <w:szCs w:val="24"/>
        </w:rPr>
      </w:pPr>
      <w:r w:rsidRPr="001E7FD9">
        <w:rPr>
          <w:rFonts w:ascii="仿宋_GB2312" w:eastAsia="仿宋_GB2312" w:hint="eastAsia"/>
          <w:b/>
          <w:bCs/>
          <w:szCs w:val="28"/>
        </w:rPr>
        <w:t>评估参数</w:t>
      </w:r>
      <w:r w:rsidRPr="001E7FD9">
        <w:rPr>
          <w:rFonts w:ascii="仿宋_GB2312" w:eastAsia="仿宋_GB2312" w:hint="eastAsia"/>
          <w:b/>
          <w:spacing w:val="0"/>
          <w:sz w:val="24"/>
          <w:szCs w:val="24"/>
          <w:lang w:val="zh-CN"/>
        </w:rPr>
        <w:t>：</w:t>
      </w:r>
      <w:r w:rsidRPr="001E7FD9">
        <w:rPr>
          <w:rFonts w:ascii="仿宋_GB2312" w:eastAsia="仿宋_GB2312" w:hint="eastAsia"/>
          <w:spacing w:val="0"/>
          <w:sz w:val="24"/>
          <w:szCs w:val="24"/>
        </w:rPr>
        <w:t>矿区面积为0.</w:t>
      </w:r>
      <w:r>
        <w:rPr>
          <w:rFonts w:ascii="仿宋_GB2312" w:eastAsia="仿宋_GB2312" w:hint="eastAsia"/>
          <w:spacing w:val="0"/>
          <w:sz w:val="24"/>
          <w:szCs w:val="24"/>
        </w:rPr>
        <w:t>0678</w:t>
      </w:r>
      <w:r w:rsidRPr="001E7FD9">
        <w:rPr>
          <w:rFonts w:ascii="仿宋_GB2312" w:eastAsia="仿宋_GB2312" w:hint="eastAsia"/>
          <w:spacing w:val="0"/>
          <w:sz w:val="24"/>
          <w:szCs w:val="24"/>
        </w:rPr>
        <w:t>km</w:t>
      </w:r>
      <w:r w:rsidRPr="001E7FD9">
        <w:rPr>
          <w:rFonts w:ascii="仿宋_GB2312" w:eastAsia="仿宋_GB2312" w:hint="eastAsia"/>
          <w:spacing w:val="0"/>
          <w:sz w:val="24"/>
          <w:szCs w:val="24"/>
          <w:vertAlign w:val="superscript"/>
        </w:rPr>
        <w:t>2</w:t>
      </w:r>
      <w:r w:rsidRPr="001E7FD9">
        <w:rPr>
          <w:rFonts w:ascii="仿宋_GB2312" w:eastAsia="仿宋_GB2312" w:hint="eastAsia"/>
          <w:spacing w:val="0"/>
          <w:sz w:val="24"/>
          <w:szCs w:val="24"/>
        </w:rPr>
        <w:t>，</w:t>
      </w:r>
      <w:r w:rsidRPr="001E7FD9">
        <w:rPr>
          <w:rFonts w:ascii="仿宋_GB2312" w:eastAsia="仿宋_GB2312" w:hAnsi="宋体" w:hint="eastAsia"/>
          <w:spacing w:val="0"/>
          <w:sz w:val="24"/>
          <w:szCs w:val="24"/>
        </w:rPr>
        <w:t>截止201</w:t>
      </w:r>
      <w:r>
        <w:rPr>
          <w:rFonts w:ascii="仿宋_GB2312" w:eastAsia="仿宋_GB2312" w:hAnsi="宋体" w:hint="eastAsia"/>
          <w:spacing w:val="0"/>
          <w:sz w:val="24"/>
          <w:szCs w:val="24"/>
        </w:rPr>
        <w:t>2</w:t>
      </w:r>
      <w:r w:rsidRPr="001E7FD9">
        <w:rPr>
          <w:rFonts w:ascii="仿宋_GB2312" w:eastAsia="仿宋_GB2312" w:hAnsi="宋体" w:hint="eastAsia"/>
          <w:spacing w:val="0"/>
          <w:sz w:val="24"/>
          <w:szCs w:val="24"/>
        </w:rPr>
        <w:t>年</w:t>
      </w:r>
      <w:r>
        <w:rPr>
          <w:rFonts w:ascii="仿宋_GB2312" w:eastAsia="仿宋_GB2312" w:hAnsi="宋体" w:hint="eastAsia"/>
          <w:spacing w:val="0"/>
          <w:sz w:val="24"/>
          <w:szCs w:val="24"/>
        </w:rPr>
        <w:t>6</w:t>
      </w:r>
      <w:r w:rsidRPr="001E7FD9">
        <w:rPr>
          <w:rFonts w:ascii="仿宋_GB2312" w:eastAsia="仿宋_GB2312" w:hAnsi="宋体" w:hint="eastAsia"/>
          <w:spacing w:val="0"/>
          <w:sz w:val="24"/>
          <w:szCs w:val="24"/>
        </w:rPr>
        <w:t>月3</w:t>
      </w:r>
      <w:r>
        <w:rPr>
          <w:rFonts w:ascii="仿宋_GB2312" w:eastAsia="仿宋_GB2312" w:hAnsi="宋体" w:hint="eastAsia"/>
          <w:spacing w:val="0"/>
          <w:sz w:val="24"/>
          <w:szCs w:val="24"/>
        </w:rPr>
        <w:t>0</w:t>
      </w:r>
      <w:r w:rsidRPr="001E7FD9">
        <w:rPr>
          <w:rFonts w:ascii="仿宋_GB2312" w:eastAsia="仿宋_GB2312" w:hAnsi="宋体" w:hint="eastAsia"/>
          <w:spacing w:val="0"/>
          <w:sz w:val="24"/>
          <w:szCs w:val="24"/>
        </w:rPr>
        <w:t>日，划定矿区范围内保有资源储量</w:t>
      </w:r>
      <w:r>
        <w:rPr>
          <w:rFonts w:ascii="仿宋_GB2312" w:eastAsia="仿宋_GB2312" w:hAnsi="宋体" w:hint="eastAsia"/>
          <w:spacing w:val="0"/>
          <w:sz w:val="24"/>
          <w:szCs w:val="24"/>
        </w:rPr>
        <w:t>345.55千吨</w:t>
      </w:r>
      <w:r w:rsidRPr="001E7FD9">
        <w:rPr>
          <w:rFonts w:ascii="仿宋_GB2312" w:eastAsia="仿宋_GB2312" w:hAnsi="宋体" w:hint="eastAsia"/>
          <w:spacing w:val="0"/>
          <w:sz w:val="24"/>
          <w:szCs w:val="24"/>
        </w:rPr>
        <w:t>，本次评估利用资源储量(截止2012年</w:t>
      </w:r>
      <w:r>
        <w:rPr>
          <w:rFonts w:ascii="仿宋_GB2312" w:eastAsia="仿宋_GB2312" w:hAnsi="宋体" w:hint="eastAsia"/>
          <w:spacing w:val="0"/>
          <w:sz w:val="24"/>
          <w:szCs w:val="24"/>
        </w:rPr>
        <w:t>10</w:t>
      </w:r>
      <w:r w:rsidRPr="001E7FD9">
        <w:rPr>
          <w:rFonts w:ascii="仿宋_GB2312" w:eastAsia="仿宋_GB2312" w:hAnsi="宋体" w:hint="eastAsia"/>
          <w:spacing w:val="0"/>
          <w:sz w:val="24"/>
          <w:szCs w:val="24"/>
        </w:rPr>
        <w:t>月3</w:t>
      </w:r>
      <w:r>
        <w:rPr>
          <w:rFonts w:ascii="仿宋_GB2312" w:eastAsia="仿宋_GB2312" w:hAnsi="宋体" w:hint="eastAsia"/>
          <w:spacing w:val="0"/>
          <w:sz w:val="24"/>
          <w:szCs w:val="24"/>
        </w:rPr>
        <w:t>1</w:t>
      </w:r>
      <w:r w:rsidRPr="001E7FD9">
        <w:rPr>
          <w:rFonts w:ascii="仿宋_GB2312" w:eastAsia="仿宋_GB2312" w:hAnsi="宋体" w:hint="eastAsia"/>
          <w:spacing w:val="0"/>
          <w:sz w:val="24"/>
          <w:szCs w:val="24"/>
        </w:rPr>
        <w:t>日)</w:t>
      </w:r>
      <w:r>
        <w:rPr>
          <w:rFonts w:ascii="仿宋_GB2312" w:eastAsia="仿宋_GB2312" w:hAnsi="宋体" w:hint="eastAsia"/>
          <w:spacing w:val="0"/>
          <w:sz w:val="24"/>
          <w:szCs w:val="24"/>
        </w:rPr>
        <w:t>276.44千吨</w:t>
      </w:r>
      <w:r w:rsidRPr="001E7FD9">
        <w:rPr>
          <w:rFonts w:ascii="仿宋_GB2312" w:eastAsia="仿宋_GB2312" w:hAnsi="宋体" w:hint="eastAsia"/>
          <w:spacing w:val="0"/>
          <w:sz w:val="24"/>
          <w:szCs w:val="24"/>
        </w:rPr>
        <w:t>；可采储量为</w:t>
      </w:r>
      <w:r>
        <w:rPr>
          <w:rFonts w:ascii="仿宋_GB2312" w:eastAsia="仿宋_GB2312" w:hint="eastAsia"/>
          <w:spacing w:val="0"/>
          <w:sz w:val="24"/>
          <w:szCs w:val="24"/>
        </w:rPr>
        <w:t>220.05千</w:t>
      </w:r>
      <w:r w:rsidRPr="001E7FD9">
        <w:rPr>
          <w:rFonts w:ascii="仿宋_GB2312" w:eastAsia="仿宋_GB2312" w:hint="eastAsia"/>
          <w:spacing w:val="0"/>
          <w:sz w:val="24"/>
          <w:szCs w:val="24"/>
        </w:rPr>
        <w:t>吨</w:t>
      </w:r>
      <w:r w:rsidRPr="001E7FD9">
        <w:rPr>
          <w:rFonts w:ascii="仿宋_GB2312" w:eastAsia="仿宋_GB2312" w:hAnsi="宋体" w:hint="eastAsia"/>
          <w:spacing w:val="0"/>
          <w:sz w:val="24"/>
          <w:szCs w:val="24"/>
        </w:rPr>
        <w:t>；生产规模</w:t>
      </w:r>
      <w:r>
        <w:rPr>
          <w:rFonts w:ascii="仿宋_GB2312" w:eastAsia="仿宋_GB2312" w:hAnsi="宋体" w:hint="eastAsia"/>
          <w:spacing w:val="0"/>
          <w:sz w:val="24"/>
          <w:szCs w:val="24"/>
        </w:rPr>
        <w:t>3</w:t>
      </w:r>
      <w:r>
        <w:rPr>
          <w:rFonts w:ascii="仿宋_GB2312" w:eastAsia="仿宋_GB2312" w:hint="eastAsia"/>
          <w:spacing w:val="0"/>
          <w:sz w:val="24"/>
          <w:szCs w:val="24"/>
        </w:rPr>
        <w:t>万</w:t>
      </w:r>
      <w:r>
        <w:rPr>
          <w:rFonts w:ascii="仿宋_GB2312" w:eastAsia="仿宋_GB2312" w:hAnsi="宋体" w:hint="eastAsia"/>
          <w:spacing w:val="0"/>
          <w:sz w:val="24"/>
          <w:szCs w:val="24"/>
        </w:rPr>
        <w:t>吨</w:t>
      </w:r>
      <w:r w:rsidRPr="001E7FD9">
        <w:rPr>
          <w:rFonts w:ascii="仿宋_GB2312" w:eastAsia="仿宋_GB2312" w:hint="eastAsia"/>
          <w:spacing w:val="0"/>
          <w:sz w:val="24"/>
          <w:szCs w:val="24"/>
        </w:rPr>
        <w:t>/</w:t>
      </w:r>
      <w:r w:rsidRPr="001E7FD9">
        <w:rPr>
          <w:rFonts w:ascii="仿宋_GB2312" w:eastAsia="仿宋_GB2312" w:hAnsi="宋体" w:hint="eastAsia"/>
          <w:spacing w:val="0"/>
          <w:sz w:val="24"/>
          <w:szCs w:val="24"/>
        </w:rPr>
        <w:t>年原矿，矿山服务年限为</w:t>
      </w:r>
      <w:r>
        <w:rPr>
          <w:rFonts w:ascii="仿宋_GB2312" w:eastAsia="仿宋_GB2312" w:hint="eastAsia"/>
          <w:spacing w:val="0"/>
          <w:sz w:val="24"/>
          <w:szCs w:val="24"/>
        </w:rPr>
        <w:t>7.34</w:t>
      </w:r>
      <w:r w:rsidRPr="001E7FD9">
        <w:rPr>
          <w:rFonts w:ascii="仿宋_GB2312" w:eastAsia="仿宋_GB2312" w:hAnsi="宋体" w:hint="eastAsia"/>
          <w:spacing w:val="0"/>
          <w:sz w:val="24"/>
          <w:szCs w:val="24"/>
        </w:rPr>
        <w:t>年，产品方案为</w:t>
      </w:r>
      <w:r>
        <w:rPr>
          <w:rFonts w:ascii="仿宋_GB2312" w:eastAsia="仿宋_GB2312" w:hAnsi="宋体" w:hint="eastAsia"/>
          <w:spacing w:val="0"/>
          <w:sz w:val="24"/>
          <w:szCs w:val="24"/>
        </w:rPr>
        <w:t>滑石矿</w:t>
      </w:r>
      <w:r w:rsidRPr="001E7FD9">
        <w:rPr>
          <w:rFonts w:ascii="仿宋_GB2312" w:eastAsia="仿宋_GB2312" w:hAnsi="宋体" w:hint="eastAsia"/>
          <w:spacing w:val="0"/>
          <w:sz w:val="24"/>
          <w:szCs w:val="24"/>
        </w:rPr>
        <w:t>原矿销售，原矿不含税销售价格</w:t>
      </w:r>
      <w:r>
        <w:rPr>
          <w:rFonts w:ascii="仿宋_GB2312" w:eastAsia="仿宋_GB2312" w:hAnsi="宋体" w:hint="eastAsia"/>
          <w:spacing w:val="0"/>
          <w:sz w:val="24"/>
          <w:szCs w:val="24"/>
        </w:rPr>
        <w:t>140</w:t>
      </w:r>
      <w:r w:rsidRPr="001E7FD9">
        <w:rPr>
          <w:rFonts w:ascii="仿宋_GB2312" w:eastAsia="仿宋_GB2312" w:hAnsi="宋体" w:hint="eastAsia"/>
          <w:spacing w:val="0"/>
          <w:sz w:val="24"/>
          <w:szCs w:val="24"/>
        </w:rPr>
        <w:t>元</w:t>
      </w:r>
      <w:r w:rsidRPr="001E7FD9">
        <w:rPr>
          <w:rFonts w:ascii="仿宋_GB2312" w:eastAsia="仿宋_GB2312" w:hint="eastAsia"/>
          <w:spacing w:val="0"/>
          <w:sz w:val="24"/>
          <w:szCs w:val="24"/>
        </w:rPr>
        <w:t>/</w:t>
      </w:r>
      <w:r w:rsidRPr="001E7FD9">
        <w:rPr>
          <w:rFonts w:ascii="仿宋_GB2312" w:eastAsia="仿宋_GB2312" w:hAnsi="宋体" w:hint="eastAsia"/>
          <w:spacing w:val="0"/>
          <w:sz w:val="24"/>
          <w:szCs w:val="24"/>
        </w:rPr>
        <w:t>吨，折现率</w:t>
      </w:r>
      <w:r w:rsidRPr="001E7FD9">
        <w:rPr>
          <w:rFonts w:ascii="仿宋_GB2312" w:eastAsia="仿宋_GB2312" w:hint="eastAsia"/>
          <w:spacing w:val="0"/>
          <w:sz w:val="24"/>
          <w:szCs w:val="24"/>
        </w:rPr>
        <w:t>8%，采矿权权益系数4.</w:t>
      </w:r>
      <w:r>
        <w:rPr>
          <w:rFonts w:ascii="仿宋_GB2312" w:eastAsia="仿宋_GB2312" w:hint="eastAsia"/>
          <w:spacing w:val="0"/>
          <w:sz w:val="24"/>
          <w:szCs w:val="24"/>
        </w:rPr>
        <w:t>3</w:t>
      </w:r>
      <w:r w:rsidRPr="001E7FD9">
        <w:rPr>
          <w:rFonts w:ascii="仿宋_GB2312" w:eastAsia="仿宋_GB2312" w:hint="eastAsia"/>
          <w:spacing w:val="0"/>
          <w:sz w:val="24"/>
          <w:szCs w:val="24"/>
        </w:rPr>
        <w:t>%</w:t>
      </w:r>
      <w:r w:rsidRPr="001E7FD9">
        <w:rPr>
          <w:rFonts w:ascii="仿宋_GB2312" w:eastAsia="仿宋_GB2312" w:hAnsi="宋体" w:hint="eastAsia"/>
          <w:spacing w:val="0"/>
          <w:sz w:val="24"/>
          <w:szCs w:val="24"/>
        </w:rPr>
        <w:t>。</w:t>
      </w:r>
    </w:p>
    <w:p w:rsidR="002F1D14" w:rsidRPr="001E7FD9" w:rsidRDefault="002F1D14" w:rsidP="002F1D14">
      <w:pPr>
        <w:autoSpaceDE w:val="0"/>
        <w:autoSpaceDN w:val="0"/>
        <w:snapToGrid/>
        <w:ind w:firstLine="546"/>
        <w:rPr>
          <w:rFonts w:ascii="仿宋_GB2312" w:eastAsia="仿宋_GB2312"/>
          <w:spacing w:val="0"/>
          <w:sz w:val="24"/>
          <w:szCs w:val="24"/>
          <w:lang w:val="zh-CN"/>
        </w:rPr>
      </w:pPr>
      <w:r w:rsidRPr="001E7FD9">
        <w:rPr>
          <w:rFonts w:ascii="仿宋_GB2312" w:eastAsia="仿宋_GB2312" w:hint="eastAsia"/>
          <w:b/>
          <w:bCs/>
          <w:szCs w:val="28"/>
        </w:rPr>
        <w:t>评估结论</w:t>
      </w:r>
      <w:r w:rsidRPr="001E7FD9">
        <w:rPr>
          <w:rFonts w:ascii="仿宋_GB2312" w:eastAsia="仿宋_GB2312" w:hint="eastAsia"/>
          <w:b/>
          <w:bCs/>
          <w:spacing w:val="0"/>
          <w:sz w:val="24"/>
          <w:szCs w:val="24"/>
          <w:lang w:val="zh-CN"/>
        </w:rPr>
        <w:t>：</w:t>
      </w:r>
      <w:r w:rsidRPr="001E7FD9">
        <w:rPr>
          <w:rFonts w:ascii="仿宋_GB2312" w:eastAsia="仿宋_GB2312" w:hint="eastAsia"/>
          <w:spacing w:val="0"/>
          <w:sz w:val="24"/>
          <w:szCs w:val="24"/>
          <w:lang w:val="zh-CN"/>
        </w:rPr>
        <w:t>评估人员按照采矿权评估的原则和程序，选取适当的评估方法和评估参数，经过认真计算，确定</w:t>
      </w:r>
      <w:r>
        <w:rPr>
          <w:rFonts w:ascii="仿宋_GB2312" w:eastAsia="仿宋_GB2312" w:hint="eastAsia"/>
          <w:b/>
          <w:spacing w:val="0"/>
          <w:sz w:val="24"/>
          <w:szCs w:val="24"/>
          <w:lang w:val="zh-CN"/>
        </w:rPr>
        <w:t>阳山县黎埠镇滑石矿采矿权</w:t>
      </w:r>
      <w:r w:rsidRPr="001E7FD9">
        <w:rPr>
          <w:rFonts w:ascii="仿宋_GB2312" w:eastAsia="仿宋_GB2312" w:hint="eastAsia"/>
          <w:spacing w:val="0"/>
          <w:sz w:val="24"/>
          <w:szCs w:val="24"/>
          <w:lang w:val="zh-CN"/>
        </w:rPr>
        <w:t>在评估基准日的评估价值为人民币</w:t>
      </w:r>
      <w:r>
        <w:rPr>
          <w:rFonts w:ascii="仿宋_GB2312" w:eastAsia="仿宋_GB2312" w:hint="eastAsia"/>
          <w:snapToGrid w:val="0"/>
          <w:sz w:val="24"/>
          <w:szCs w:val="24"/>
        </w:rPr>
        <w:t>97.53</w:t>
      </w:r>
      <w:r w:rsidRPr="001E7FD9">
        <w:rPr>
          <w:rFonts w:ascii="仿宋_GB2312" w:eastAsia="仿宋_GB2312" w:hint="eastAsia"/>
          <w:snapToGrid w:val="0"/>
          <w:sz w:val="24"/>
          <w:szCs w:val="24"/>
        </w:rPr>
        <w:t>万元人民币，大写人民币</w:t>
      </w:r>
      <w:r>
        <w:rPr>
          <w:rFonts w:ascii="仿宋_GB2312" w:eastAsia="仿宋_GB2312" w:hint="eastAsia"/>
          <w:snapToGrid w:val="0"/>
          <w:sz w:val="24"/>
          <w:szCs w:val="24"/>
        </w:rPr>
        <w:t>玖拾柒万伍仟叁佰</w:t>
      </w:r>
      <w:r w:rsidRPr="001E7FD9">
        <w:rPr>
          <w:rFonts w:ascii="仿宋_GB2312" w:eastAsia="仿宋_GB2312" w:hint="eastAsia"/>
          <w:snapToGrid w:val="0"/>
          <w:sz w:val="24"/>
          <w:szCs w:val="24"/>
        </w:rPr>
        <w:t>元整</w:t>
      </w:r>
      <w:r w:rsidRPr="001E7FD9">
        <w:rPr>
          <w:rFonts w:ascii="仿宋_GB2312" w:eastAsia="仿宋_GB2312" w:hint="eastAsia"/>
          <w:spacing w:val="0"/>
          <w:sz w:val="24"/>
          <w:szCs w:val="24"/>
          <w:lang w:val="zh-CN"/>
        </w:rPr>
        <w:t>。</w:t>
      </w:r>
    </w:p>
    <w:p w:rsidR="002F1D14" w:rsidRPr="001E7FD9" w:rsidRDefault="002F1D14" w:rsidP="00321833">
      <w:pPr>
        <w:autoSpaceDE w:val="0"/>
        <w:autoSpaceDN w:val="0"/>
        <w:snapToGrid/>
        <w:ind w:firstLine="546"/>
        <w:outlineLvl w:val="0"/>
        <w:rPr>
          <w:rFonts w:ascii="仿宋_GB2312" w:eastAsia="仿宋_GB2312"/>
          <w:spacing w:val="0"/>
          <w:sz w:val="24"/>
          <w:szCs w:val="24"/>
          <w:lang w:val="zh-CN"/>
        </w:rPr>
      </w:pPr>
      <w:r w:rsidRPr="001E7FD9">
        <w:rPr>
          <w:rFonts w:ascii="仿宋_GB2312" w:eastAsia="仿宋_GB2312" w:hint="eastAsia"/>
          <w:b/>
          <w:bCs/>
          <w:szCs w:val="28"/>
        </w:rPr>
        <w:t>重要提示</w:t>
      </w:r>
      <w:r w:rsidRPr="001E7FD9">
        <w:rPr>
          <w:rFonts w:ascii="仿宋_GB2312" w:eastAsia="仿宋_GB2312" w:hint="eastAsia"/>
          <w:b/>
          <w:bCs/>
          <w:spacing w:val="0"/>
          <w:sz w:val="24"/>
          <w:szCs w:val="24"/>
          <w:lang w:val="zh-CN"/>
        </w:rPr>
        <w:t>：</w:t>
      </w:r>
      <w:r w:rsidRPr="001E7FD9">
        <w:rPr>
          <w:rFonts w:ascii="仿宋_GB2312" w:eastAsia="仿宋_GB2312" w:hint="eastAsia"/>
          <w:spacing w:val="0"/>
          <w:sz w:val="24"/>
          <w:szCs w:val="24"/>
          <w:lang w:val="zh-CN"/>
        </w:rPr>
        <w:t xml:space="preserve"> </w:t>
      </w:r>
    </w:p>
    <w:p w:rsidR="002F1D14" w:rsidRPr="001E7FD9" w:rsidRDefault="002F1D14" w:rsidP="002F1D14">
      <w:pPr>
        <w:autoSpaceDE w:val="0"/>
        <w:autoSpaceDN w:val="0"/>
        <w:snapToGrid/>
        <w:ind w:firstLine="480"/>
        <w:rPr>
          <w:rFonts w:ascii="仿宋_GB2312" w:eastAsia="仿宋_GB2312"/>
          <w:spacing w:val="0"/>
          <w:sz w:val="24"/>
          <w:szCs w:val="24"/>
          <w:lang w:val="zh-CN"/>
        </w:rPr>
      </w:pPr>
      <w:r w:rsidRPr="001E7FD9">
        <w:rPr>
          <w:rFonts w:ascii="仿宋_GB2312" w:eastAsia="仿宋_GB2312" w:hint="eastAsia"/>
          <w:spacing w:val="0"/>
          <w:sz w:val="24"/>
          <w:szCs w:val="24"/>
          <w:lang w:val="zh-CN"/>
        </w:rPr>
        <w:t>以上内容摘自《</w:t>
      </w:r>
      <w:r>
        <w:rPr>
          <w:rFonts w:ascii="仿宋_GB2312" w:eastAsia="仿宋_GB2312" w:hint="eastAsia"/>
          <w:bCs/>
          <w:spacing w:val="0"/>
          <w:sz w:val="24"/>
          <w:szCs w:val="24"/>
          <w:lang w:val="zh-CN"/>
        </w:rPr>
        <w:t>阳山县黎埠镇滑石矿采矿权</w:t>
      </w:r>
      <w:r w:rsidRPr="001E7FD9">
        <w:rPr>
          <w:rFonts w:ascii="仿宋_GB2312" w:eastAsia="仿宋_GB2312" w:hint="eastAsia"/>
          <w:spacing w:val="0"/>
          <w:sz w:val="24"/>
          <w:szCs w:val="24"/>
          <w:lang w:val="zh-CN"/>
        </w:rPr>
        <w:t>评估报告书》，欲了解本评估项目的全面情况，应认真阅读评估报告书全文。</w:t>
      </w:r>
    </w:p>
    <w:p w:rsidR="002F1D14" w:rsidRPr="001E7FD9" w:rsidRDefault="002F1D14" w:rsidP="005D312F">
      <w:pPr>
        <w:tabs>
          <w:tab w:val="right" w:leader="dot" w:pos="8100"/>
        </w:tabs>
        <w:autoSpaceDE w:val="0"/>
        <w:autoSpaceDN w:val="0"/>
        <w:adjustRightInd w:val="0"/>
        <w:spacing w:beforeLines="50" w:afterLines="50" w:line="440" w:lineRule="exact"/>
        <w:ind w:firstLineChars="0" w:firstLine="0"/>
        <w:jc w:val="center"/>
        <w:rPr>
          <w:rFonts w:ascii="仿宋_GB2312" w:eastAsia="仿宋_GB2312"/>
          <w:spacing w:val="0"/>
          <w:sz w:val="24"/>
          <w:szCs w:val="24"/>
        </w:rPr>
      </w:pPr>
    </w:p>
    <w:p w:rsidR="002F1D14" w:rsidRPr="001E7FD9" w:rsidRDefault="002F1D14" w:rsidP="002F1D14">
      <w:pPr>
        <w:ind w:firstLine="480"/>
        <w:rPr>
          <w:rFonts w:ascii="仿宋_GB2312" w:eastAsia="仿宋_GB2312"/>
          <w:spacing w:val="0"/>
          <w:sz w:val="24"/>
          <w:szCs w:val="24"/>
        </w:rPr>
      </w:pPr>
      <w:r w:rsidRPr="001E7FD9">
        <w:rPr>
          <w:rFonts w:ascii="仿宋_GB2312" w:eastAsia="仿宋_GB2312" w:hint="eastAsia"/>
          <w:spacing w:val="0"/>
          <w:sz w:val="24"/>
          <w:szCs w:val="24"/>
        </w:rPr>
        <w:t>法定代表人：童海方</w:t>
      </w:r>
      <w:r w:rsidRPr="001E7FD9">
        <w:rPr>
          <w:rFonts w:ascii="仿宋_GB2312" w:eastAsia="仿宋_GB2312" w:hint="eastAsia"/>
          <w:spacing w:val="0"/>
          <w:kern w:val="10"/>
          <w:sz w:val="24"/>
          <w:szCs w:val="24"/>
        </w:rPr>
        <w:t>(注册矿业权评估师、副研究员)</w:t>
      </w:r>
    </w:p>
    <w:p w:rsidR="002F1D14" w:rsidRPr="001E7FD9" w:rsidRDefault="002F1D14" w:rsidP="002F1D14">
      <w:pPr>
        <w:ind w:firstLine="480"/>
        <w:rPr>
          <w:rFonts w:ascii="仿宋_GB2312" w:eastAsia="仿宋_GB2312"/>
          <w:spacing w:val="0"/>
          <w:sz w:val="24"/>
          <w:szCs w:val="24"/>
        </w:rPr>
      </w:pPr>
    </w:p>
    <w:p w:rsidR="002F1D14" w:rsidRPr="001E7FD9" w:rsidRDefault="002F1D14" w:rsidP="002F1D14">
      <w:pPr>
        <w:ind w:firstLine="480"/>
        <w:rPr>
          <w:rFonts w:ascii="仿宋_GB2312" w:eastAsia="仿宋_GB2312"/>
          <w:spacing w:val="0"/>
          <w:sz w:val="24"/>
          <w:szCs w:val="24"/>
        </w:rPr>
      </w:pPr>
    </w:p>
    <w:p w:rsidR="002F1D14" w:rsidRPr="001E7FD9" w:rsidRDefault="002F1D14" w:rsidP="002F1D14">
      <w:pPr>
        <w:ind w:firstLineChars="182" w:firstLine="437"/>
        <w:jc w:val="left"/>
        <w:rPr>
          <w:rFonts w:ascii="仿宋_GB2312" w:eastAsia="仿宋_GB2312"/>
          <w:spacing w:val="0"/>
          <w:sz w:val="24"/>
          <w:szCs w:val="24"/>
        </w:rPr>
      </w:pPr>
      <w:r w:rsidRPr="001E7FD9">
        <w:rPr>
          <w:rFonts w:ascii="仿宋_GB2312" w:eastAsia="仿宋_GB2312" w:hint="eastAsia"/>
          <w:spacing w:val="0"/>
          <w:sz w:val="24"/>
          <w:szCs w:val="24"/>
        </w:rPr>
        <w:t>项目负责人：</w:t>
      </w:r>
      <w:r w:rsidRPr="001E7FD9">
        <w:rPr>
          <w:rFonts w:ascii="仿宋_GB2312" w:eastAsia="仿宋_GB2312" w:hint="eastAsia"/>
          <w:spacing w:val="0"/>
          <w:kern w:val="10"/>
          <w:sz w:val="24"/>
          <w:szCs w:val="24"/>
        </w:rPr>
        <w:t>吴家齐(注册矿业权评估师、地质高级工程师)</w:t>
      </w:r>
    </w:p>
    <w:p w:rsidR="002F1D14" w:rsidRPr="001E7FD9" w:rsidRDefault="002F1D14" w:rsidP="002F1D14">
      <w:pPr>
        <w:ind w:firstLine="480"/>
        <w:rPr>
          <w:rFonts w:ascii="仿宋_GB2312" w:eastAsia="仿宋_GB2312"/>
          <w:spacing w:val="0"/>
          <w:sz w:val="24"/>
          <w:szCs w:val="24"/>
        </w:rPr>
      </w:pPr>
    </w:p>
    <w:p w:rsidR="002F1D14" w:rsidRPr="001E7FD9" w:rsidRDefault="002F1D14" w:rsidP="002F1D14">
      <w:pPr>
        <w:ind w:firstLineChars="0" w:firstLine="0"/>
        <w:rPr>
          <w:rFonts w:ascii="仿宋_GB2312" w:eastAsia="仿宋_GB2312"/>
          <w:spacing w:val="0"/>
          <w:sz w:val="24"/>
          <w:szCs w:val="24"/>
        </w:rPr>
      </w:pPr>
    </w:p>
    <w:p w:rsidR="002F1D14" w:rsidRPr="001E7FD9" w:rsidRDefault="002F1D14" w:rsidP="002F1D14">
      <w:pPr>
        <w:ind w:firstLine="480"/>
        <w:rPr>
          <w:rFonts w:ascii="仿宋_GB2312" w:eastAsia="仿宋_GB2312"/>
          <w:spacing w:val="0"/>
          <w:kern w:val="10"/>
          <w:sz w:val="24"/>
          <w:szCs w:val="24"/>
        </w:rPr>
      </w:pPr>
      <w:r w:rsidRPr="001E7FD9">
        <w:rPr>
          <w:rFonts w:ascii="仿宋_GB2312" w:eastAsia="仿宋_GB2312" w:hint="eastAsia"/>
          <w:spacing w:val="0"/>
          <w:sz w:val="24"/>
          <w:szCs w:val="24"/>
        </w:rPr>
        <w:t>注册矿业权评估师：吴家齐</w:t>
      </w:r>
      <w:r w:rsidRPr="001E7FD9">
        <w:rPr>
          <w:rFonts w:ascii="仿宋_GB2312" w:eastAsia="仿宋_GB2312" w:hint="eastAsia"/>
          <w:spacing w:val="0"/>
          <w:kern w:val="10"/>
          <w:sz w:val="24"/>
          <w:szCs w:val="24"/>
        </w:rPr>
        <w:t>(注册矿业权评估师、地质高级工程师)</w:t>
      </w:r>
    </w:p>
    <w:p w:rsidR="002F1D14" w:rsidRPr="001E7FD9" w:rsidRDefault="002F1D14" w:rsidP="002F1D14">
      <w:pPr>
        <w:ind w:firstLineChars="0" w:firstLine="0"/>
        <w:rPr>
          <w:rFonts w:ascii="仿宋_GB2312" w:eastAsia="仿宋_GB2312"/>
          <w:spacing w:val="0"/>
          <w:kern w:val="10"/>
          <w:sz w:val="24"/>
          <w:szCs w:val="24"/>
        </w:rPr>
      </w:pPr>
    </w:p>
    <w:p w:rsidR="002F1D14" w:rsidRPr="001E7FD9" w:rsidRDefault="002F1D14" w:rsidP="002F1D14">
      <w:pPr>
        <w:ind w:firstLineChars="0" w:firstLine="0"/>
        <w:rPr>
          <w:rFonts w:ascii="仿宋_GB2312" w:eastAsia="仿宋_GB2312"/>
          <w:spacing w:val="0"/>
          <w:kern w:val="10"/>
          <w:sz w:val="24"/>
          <w:szCs w:val="24"/>
        </w:rPr>
      </w:pPr>
    </w:p>
    <w:p w:rsidR="002F1D14" w:rsidRPr="001E7FD9" w:rsidRDefault="002F1D14" w:rsidP="002F1D14">
      <w:pPr>
        <w:ind w:firstLineChars="1100" w:firstLine="2640"/>
        <w:rPr>
          <w:rFonts w:ascii="仿宋_GB2312" w:eastAsia="仿宋_GB2312"/>
          <w:spacing w:val="0"/>
          <w:sz w:val="24"/>
          <w:szCs w:val="24"/>
        </w:rPr>
      </w:pPr>
      <w:r w:rsidRPr="001E7FD9">
        <w:rPr>
          <w:rFonts w:ascii="仿宋_GB2312" w:eastAsia="仿宋_GB2312" w:hint="eastAsia"/>
          <w:spacing w:val="0"/>
          <w:kern w:val="10"/>
          <w:sz w:val="24"/>
          <w:szCs w:val="24"/>
        </w:rPr>
        <w:t>薛建峰(注册矿业权评估师、地质工程师)</w:t>
      </w:r>
    </w:p>
    <w:p w:rsidR="002F1D14" w:rsidRPr="001E7FD9" w:rsidRDefault="002F1D14" w:rsidP="002F1D14">
      <w:pPr>
        <w:ind w:firstLineChars="0" w:firstLine="0"/>
        <w:rPr>
          <w:rFonts w:ascii="仿宋_GB2312" w:eastAsia="仿宋_GB2312"/>
          <w:spacing w:val="0"/>
          <w:sz w:val="24"/>
          <w:szCs w:val="24"/>
        </w:rPr>
      </w:pPr>
    </w:p>
    <w:p w:rsidR="002F1D14" w:rsidRPr="001E7FD9" w:rsidRDefault="002F1D14" w:rsidP="002F1D14">
      <w:pPr>
        <w:ind w:firstLineChars="0" w:firstLine="0"/>
        <w:rPr>
          <w:rFonts w:ascii="仿宋_GB2312" w:eastAsia="仿宋_GB2312"/>
          <w:spacing w:val="0"/>
          <w:sz w:val="24"/>
          <w:szCs w:val="24"/>
        </w:rPr>
      </w:pPr>
    </w:p>
    <w:p w:rsidR="002F1D14" w:rsidRPr="001E7FD9" w:rsidRDefault="002F1D14" w:rsidP="002F1D14">
      <w:pPr>
        <w:ind w:firstLineChars="0" w:firstLine="0"/>
        <w:rPr>
          <w:rFonts w:ascii="仿宋_GB2312" w:eastAsia="仿宋_GB2312"/>
          <w:spacing w:val="0"/>
          <w:sz w:val="24"/>
          <w:szCs w:val="24"/>
        </w:rPr>
      </w:pPr>
    </w:p>
    <w:p w:rsidR="002F1D14" w:rsidRPr="001E7FD9" w:rsidRDefault="002F1D14" w:rsidP="002F1D14">
      <w:pPr>
        <w:ind w:firstLineChars="1750" w:firstLine="4200"/>
        <w:rPr>
          <w:rFonts w:ascii="仿宋_GB2312" w:eastAsia="仿宋_GB2312"/>
          <w:spacing w:val="0"/>
          <w:kern w:val="10"/>
          <w:sz w:val="24"/>
          <w:szCs w:val="24"/>
        </w:rPr>
      </w:pPr>
      <w:r w:rsidRPr="001E7FD9">
        <w:rPr>
          <w:rFonts w:ascii="仿宋_GB2312" w:eastAsia="仿宋_GB2312" w:hint="eastAsia"/>
          <w:spacing w:val="0"/>
          <w:sz w:val="24"/>
          <w:szCs w:val="24"/>
        </w:rPr>
        <w:t>北京矿通资源开发咨询有限责任公司</w:t>
      </w:r>
    </w:p>
    <w:p w:rsidR="002F1D14" w:rsidRPr="001E7FD9" w:rsidRDefault="002F1D14" w:rsidP="002F1D14">
      <w:pPr>
        <w:ind w:firstLineChars="0" w:firstLine="1770"/>
        <w:jc w:val="center"/>
        <w:rPr>
          <w:rFonts w:ascii="仿宋_GB2312" w:eastAsia="仿宋_GB2312"/>
          <w:spacing w:val="0"/>
          <w:sz w:val="24"/>
          <w:szCs w:val="24"/>
        </w:rPr>
      </w:pPr>
      <w:r w:rsidRPr="001E7FD9">
        <w:rPr>
          <w:rFonts w:ascii="仿宋_GB2312" w:eastAsia="仿宋_GB2312" w:hint="eastAsia"/>
          <w:spacing w:val="0"/>
          <w:sz w:val="24"/>
          <w:szCs w:val="24"/>
        </w:rPr>
        <w:t xml:space="preserve">                  2012年</w:t>
      </w:r>
      <w:r>
        <w:rPr>
          <w:rFonts w:ascii="仿宋_GB2312" w:eastAsia="仿宋_GB2312" w:hint="eastAsia"/>
          <w:spacing w:val="0"/>
          <w:sz w:val="24"/>
          <w:szCs w:val="24"/>
        </w:rPr>
        <w:t>12</w:t>
      </w:r>
      <w:r w:rsidRPr="001E7FD9">
        <w:rPr>
          <w:rFonts w:ascii="仿宋_GB2312" w:eastAsia="仿宋_GB2312" w:hint="eastAsia"/>
          <w:spacing w:val="0"/>
          <w:sz w:val="24"/>
          <w:szCs w:val="24"/>
        </w:rPr>
        <w:t>月</w:t>
      </w:r>
      <w:r>
        <w:rPr>
          <w:rFonts w:ascii="仿宋_GB2312" w:eastAsia="仿宋_GB2312" w:hint="eastAsia"/>
          <w:spacing w:val="0"/>
          <w:sz w:val="24"/>
          <w:szCs w:val="24"/>
        </w:rPr>
        <w:t>6</w:t>
      </w:r>
      <w:r w:rsidRPr="001E7FD9">
        <w:rPr>
          <w:rFonts w:ascii="仿宋_GB2312" w:eastAsia="仿宋_GB2312" w:hint="eastAsia"/>
          <w:spacing w:val="0"/>
          <w:sz w:val="24"/>
          <w:szCs w:val="24"/>
        </w:rPr>
        <w:t>日</w:t>
      </w:r>
    </w:p>
    <w:p w:rsidR="0086205B" w:rsidRPr="002A39D1" w:rsidRDefault="0086205B" w:rsidP="005D312F">
      <w:pPr>
        <w:spacing w:beforeLines="50" w:afterLines="50"/>
        <w:ind w:firstLineChars="0" w:firstLine="0"/>
        <w:jc w:val="center"/>
        <w:rPr>
          <w:rFonts w:ascii="仿宋_GB2312" w:eastAsia="仿宋_GB2312"/>
          <w:spacing w:val="0"/>
          <w:sz w:val="24"/>
          <w:szCs w:val="24"/>
        </w:rPr>
      </w:pPr>
      <w:r w:rsidRPr="002A39D1">
        <w:rPr>
          <w:rFonts w:ascii="仿宋_GB2312" w:eastAsia="仿宋_GB2312" w:hint="eastAsia"/>
          <w:spacing w:val="0"/>
          <w:sz w:val="24"/>
          <w:szCs w:val="24"/>
        </w:rPr>
        <w:br w:type="page"/>
      </w:r>
    </w:p>
    <w:p w:rsidR="002F1D14" w:rsidRDefault="002F1D14" w:rsidP="005D312F">
      <w:pPr>
        <w:spacing w:beforeLines="50" w:afterLines="50"/>
        <w:ind w:firstLineChars="0" w:firstLine="0"/>
        <w:jc w:val="center"/>
        <w:rPr>
          <w:rFonts w:ascii="仿宋_GB2312" w:eastAsia="仿宋_GB2312"/>
          <w:b/>
          <w:bCs/>
          <w:szCs w:val="28"/>
        </w:rPr>
      </w:pPr>
      <w:r>
        <w:rPr>
          <w:rFonts w:ascii="仿宋_GB2312" w:eastAsia="仿宋_GB2312" w:hint="eastAsia"/>
          <w:b/>
          <w:bCs/>
          <w:szCs w:val="28"/>
        </w:rPr>
        <w:lastRenderedPageBreak/>
        <w:t>阳山县黎埠镇滑石矿</w:t>
      </w:r>
      <w:r w:rsidRPr="001E7FD9">
        <w:rPr>
          <w:rFonts w:ascii="仿宋_GB2312" w:eastAsia="仿宋_GB2312" w:hint="eastAsia"/>
          <w:b/>
          <w:bCs/>
          <w:szCs w:val="28"/>
        </w:rPr>
        <w:t>采矿权</w:t>
      </w:r>
    </w:p>
    <w:p w:rsidR="002F1D14" w:rsidRPr="00A456C6" w:rsidRDefault="002F1D14" w:rsidP="005D312F">
      <w:pPr>
        <w:spacing w:beforeLines="50" w:afterLines="50"/>
        <w:ind w:firstLineChars="0" w:firstLine="0"/>
        <w:jc w:val="center"/>
        <w:rPr>
          <w:rFonts w:ascii="仿宋_GB2312" w:eastAsia="仿宋_GB2312"/>
          <w:b/>
          <w:bCs/>
          <w:szCs w:val="28"/>
        </w:rPr>
      </w:pPr>
      <w:r w:rsidRPr="001E7FD9">
        <w:rPr>
          <w:rFonts w:ascii="仿宋_GB2312" w:eastAsia="仿宋_GB2312" w:hint="eastAsia"/>
          <w:b/>
          <w:bCs/>
          <w:szCs w:val="28"/>
        </w:rPr>
        <w:t>评估报告书</w:t>
      </w:r>
    </w:p>
    <w:p w:rsidR="002F1D14" w:rsidRDefault="002F1D14" w:rsidP="005D312F">
      <w:pPr>
        <w:autoSpaceDE w:val="0"/>
        <w:autoSpaceDN w:val="0"/>
        <w:adjustRightInd w:val="0"/>
        <w:spacing w:beforeLines="50" w:afterLines="50"/>
        <w:ind w:firstLineChars="0" w:firstLine="0"/>
        <w:jc w:val="center"/>
        <w:rPr>
          <w:rFonts w:ascii="仿宋_GB2312" w:eastAsia="仿宋_GB2312"/>
          <w:spacing w:val="0"/>
          <w:kern w:val="10"/>
          <w:sz w:val="24"/>
          <w:szCs w:val="24"/>
          <w:lang w:val="zh-CN"/>
        </w:rPr>
      </w:pPr>
      <w:r w:rsidRPr="001E7FD9">
        <w:rPr>
          <w:rFonts w:ascii="仿宋_GB2312" w:eastAsia="仿宋_GB2312" w:hint="eastAsia"/>
          <w:spacing w:val="0"/>
          <w:kern w:val="10"/>
          <w:sz w:val="24"/>
          <w:szCs w:val="24"/>
          <w:lang w:val="zh-CN"/>
        </w:rPr>
        <w:t>矿通评报字</w:t>
      </w:r>
      <w:r w:rsidRPr="001E7FD9">
        <w:rPr>
          <w:rFonts w:ascii="仿宋_GB2312" w:eastAsia="仿宋_GB2312" w:hint="eastAsia"/>
          <w:spacing w:val="0"/>
          <w:kern w:val="10"/>
          <w:sz w:val="24"/>
          <w:szCs w:val="24"/>
        </w:rPr>
        <w:t>[2012]</w:t>
      </w:r>
      <w:r w:rsidRPr="001E7FD9">
        <w:rPr>
          <w:rFonts w:ascii="仿宋_GB2312" w:eastAsia="仿宋_GB2312" w:hint="eastAsia"/>
          <w:spacing w:val="0"/>
          <w:kern w:val="10"/>
          <w:sz w:val="24"/>
          <w:szCs w:val="24"/>
          <w:lang w:val="zh-CN"/>
        </w:rPr>
        <w:t>第</w:t>
      </w:r>
      <w:r>
        <w:rPr>
          <w:rFonts w:ascii="仿宋_GB2312" w:eastAsia="仿宋_GB2312" w:hint="eastAsia"/>
          <w:spacing w:val="0"/>
          <w:kern w:val="10"/>
          <w:sz w:val="24"/>
          <w:szCs w:val="24"/>
        </w:rPr>
        <w:t>178</w:t>
      </w:r>
      <w:r w:rsidRPr="001E7FD9">
        <w:rPr>
          <w:rFonts w:ascii="仿宋_GB2312" w:eastAsia="仿宋_GB2312" w:hint="eastAsia"/>
          <w:spacing w:val="0"/>
          <w:kern w:val="10"/>
          <w:sz w:val="24"/>
          <w:szCs w:val="24"/>
          <w:lang w:val="zh-CN"/>
        </w:rPr>
        <w:t>号</w:t>
      </w:r>
    </w:p>
    <w:p w:rsidR="009C0F17" w:rsidRDefault="00DE70C2" w:rsidP="005D312F">
      <w:pPr>
        <w:autoSpaceDE w:val="0"/>
        <w:autoSpaceDN w:val="0"/>
        <w:adjustRightInd w:val="0"/>
        <w:spacing w:beforeLines="50" w:afterLines="50"/>
        <w:ind w:firstLineChars="0" w:firstLine="0"/>
        <w:jc w:val="center"/>
        <w:rPr>
          <w:rFonts w:ascii="仿宋_GB2312" w:eastAsia="仿宋_GB2312"/>
          <w:b/>
          <w:bCs/>
          <w:spacing w:val="0"/>
          <w:kern w:val="10"/>
          <w:sz w:val="24"/>
          <w:szCs w:val="24"/>
          <w:lang w:val="zh-CN"/>
        </w:rPr>
      </w:pPr>
      <w:r>
        <w:rPr>
          <w:rFonts w:ascii="仿宋_GB2312" w:eastAsia="仿宋_GB2312" w:hint="eastAsia"/>
          <w:b/>
          <w:bCs/>
          <w:spacing w:val="0"/>
          <w:kern w:val="10"/>
          <w:sz w:val="24"/>
          <w:szCs w:val="24"/>
          <w:lang w:val="zh-CN"/>
        </w:rPr>
        <w:t>目</w:t>
      </w:r>
      <w:r w:rsidR="005D312F">
        <w:rPr>
          <w:rFonts w:ascii="仿宋_GB2312" w:eastAsia="仿宋_GB2312" w:hint="eastAsia"/>
          <w:b/>
          <w:bCs/>
          <w:spacing w:val="0"/>
          <w:kern w:val="10"/>
          <w:sz w:val="24"/>
          <w:szCs w:val="24"/>
          <w:lang w:val="zh-CN"/>
        </w:rPr>
        <w:t xml:space="preserve">  </w:t>
      </w:r>
      <w:r>
        <w:rPr>
          <w:rFonts w:ascii="仿宋_GB2312" w:eastAsia="仿宋_GB2312" w:hint="eastAsia"/>
          <w:b/>
          <w:bCs/>
          <w:spacing w:val="0"/>
          <w:kern w:val="10"/>
          <w:sz w:val="24"/>
          <w:szCs w:val="24"/>
          <w:lang w:val="zh-CN"/>
        </w:rPr>
        <w:t>录</w:t>
      </w:r>
    </w:p>
    <w:bookmarkStart w:id="0" w:name="OLE_LINK1"/>
    <w:p w:rsidR="009C0F17" w:rsidRPr="00522F54" w:rsidRDefault="00D53F24" w:rsidP="009C0F17">
      <w:pPr>
        <w:pStyle w:val="1"/>
        <w:tabs>
          <w:tab w:val="right" w:leader="dot" w:pos="8810"/>
        </w:tabs>
        <w:ind w:firstLine="480"/>
        <w:rPr>
          <w:rFonts w:ascii="仿宋_GB2312" w:eastAsia="仿宋_GB2312" w:hAnsi="Calibri"/>
          <w:b w:val="0"/>
          <w:bCs w:val="0"/>
          <w:caps w:val="0"/>
          <w:noProof/>
          <w:spacing w:val="0"/>
          <w:sz w:val="24"/>
          <w:szCs w:val="24"/>
        </w:rPr>
      </w:pPr>
      <w:r w:rsidRPr="00D53F24">
        <w:rPr>
          <w:rFonts w:ascii="仿宋_GB2312" w:eastAsia="仿宋_GB2312" w:hint="eastAsia"/>
          <w:b w:val="0"/>
          <w:bCs w:val="0"/>
          <w:iCs/>
          <w:caps w:val="0"/>
          <w:spacing w:val="0"/>
          <w:sz w:val="24"/>
          <w:szCs w:val="24"/>
        </w:rPr>
        <w:fldChar w:fldCharType="begin"/>
      </w:r>
      <w:r w:rsidR="009C0F17" w:rsidRPr="00522F54">
        <w:rPr>
          <w:rFonts w:ascii="仿宋_GB2312" w:eastAsia="仿宋_GB2312" w:hint="eastAsia"/>
          <w:b w:val="0"/>
          <w:bCs w:val="0"/>
          <w:iCs/>
          <w:caps w:val="0"/>
          <w:spacing w:val="0"/>
          <w:sz w:val="24"/>
          <w:szCs w:val="24"/>
        </w:rPr>
        <w:instrText xml:space="preserve"> TOC \o "1-2" \h \z </w:instrText>
      </w:r>
      <w:r w:rsidRPr="00D53F24">
        <w:rPr>
          <w:rFonts w:ascii="仿宋_GB2312" w:eastAsia="仿宋_GB2312" w:hint="eastAsia"/>
          <w:b w:val="0"/>
          <w:bCs w:val="0"/>
          <w:iCs/>
          <w:caps w:val="0"/>
          <w:spacing w:val="0"/>
          <w:sz w:val="24"/>
          <w:szCs w:val="24"/>
        </w:rPr>
        <w:fldChar w:fldCharType="separate"/>
      </w:r>
      <w:hyperlink w:anchor="_Toc342562748" w:history="1">
        <w:r w:rsidR="009C0F17" w:rsidRPr="00522F54">
          <w:rPr>
            <w:rStyle w:val="a5"/>
            <w:rFonts w:ascii="仿宋_GB2312" w:eastAsia="仿宋_GB2312" w:hint="eastAsia"/>
            <w:b w:val="0"/>
            <w:noProof/>
            <w:sz w:val="24"/>
            <w:szCs w:val="24"/>
          </w:rPr>
          <w:t>1矿业权评估机构</w:t>
        </w:r>
        <w:r w:rsidR="009C0F17"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begin"/>
        </w:r>
        <w:r w:rsidR="009C0F17"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instrText xml:space="preserve"> PAGEREF _Toc342562748 \h </w:instrTex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separate"/>
        </w:r>
        <w:r w:rsidR="009C0F17">
          <w:rPr>
            <w:rFonts w:ascii="仿宋_GB2312" w:eastAsia="仿宋_GB2312"/>
            <w:b w:val="0"/>
            <w:noProof/>
            <w:webHidden/>
            <w:sz w:val="24"/>
            <w:szCs w:val="24"/>
          </w:rPr>
          <w:t>6</w: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end"/>
        </w:r>
      </w:hyperlink>
    </w:p>
    <w:p w:rsidR="009C0F17" w:rsidRPr="00522F54" w:rsidRDefault="00D53F24" w:rsidP="00DE70C2">
      <w:pPr>
        <w:pStyle w:val="1"/>
        <w:tabs>
          <w:tab w:val="right" w:leader="dot" w:pos="8810"/>
        </w:tabs>
        <w:ind w:firstLine="402"/>
        <w:rPr>
          <w:rFonts w:ascii="仿宋_GB2312" w:eastAsia="仿宋_GB2312" w:hAnsi="Calibri"/>
          <w:b w:val="0"/>
          <w:bCs w:val="0"/>
          <w:caps w:val="0"/>
          <w:noProof/>
          <w:spacing w:val="0"/>
          <w:sz w:val="24"/>
          <w:szCs w:val="24"/>
        </w:rPr>
      </w:pPr>
      <w:hyperlink w:anchor="_Toc342562749" w:history="1">
        <w:r w:rsidR="009C0F17" w:rsidRPr="00522F54">
          <w:rPr>
            <w:rStyle w:val="a5"/>
            <w:rFonts w:ascii="仿宋_GB2312" w:eastAsia="仿宋_GB2312" w:hint="eastAsia"/>
            <w:b w:val="0"/>
            <w:noProof/>
            <w:sz w:val="24"/>
            <w:szCs w:val="24"/>
          </w:rPr>
          <w:t>2评估委托人</w:t>
        </w:r>
        <w:r w:rsidR="009C0F17"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begin"/>
        </w:r>
        <w:r w:rsidR="009C0F17"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instrText xml:space="preserve"> PAGEREF _Toc342562749 \h </w:instrTex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separate"/>
        </w:r>
        <w:r w:rsidR="009C0F17">
          <w:rPr>
            <w:rFonts w:ascii="仿宋_GB2312" w:eastAsia="仿宋_GB2312"/>
            <w:b w:val="0"/>
            <w:noProof/>
            <w:webHidden/>
            <w:sz w:val="24"/>
            <w:szCs w:val="24"/>
          </w:rPr>
          <w:t>6</w: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end"/>
        </w:r>
      </w:hyperlink>
    </w:p>
    <w:p w:rsidR="009C0F17" w:rsidRPr="00522F54" w:rsidRDefault="00D53F24" w:rsidP="00DE70C2">
      <w:pPr>
        <w:pStyle w:val="1"/>
        <w:tabs>
          <w:tab w:val="right" w:leader="dot" w:pos="8810"/>
        </w:tabs>
        <w:ind w:firstLine="402"/>
        <w:rPr>
          <w:rFonts w:ascii="仿宋_GB2312" w:eastAsia="仿宋_GB2312" w:hAnsi="Calibri"/>
          <w:b w:val="0"/>
          <w:bCs w:val="0"/>
          <w:caps w:val="0"/>
          <w:noProof/>
          <w:spacing w:val="0"/>
          <w:sz w:val="24"/>
          <w:szCs w:val="24"/>
        </w:rPr>
      </w:pPr>
      <w:hyperlink w:anchor="_Toc342562750" w:history="1">
        <w:r w:rsidR="009C0F17" w:rsidRPr="00522F54">
          <w:rPr>
            <w:rStyle w:val="a5"/>
            <w:rFonts w:ascii="仿宋_GB2312" w:eastAsia="仿宋_GB2312" w:hint="eastAsia"/>
            <w:b w:val="0"/>
            <w:noProof/>
            <w:sz w:val="24"/>
            <w:szCs w:val="24"/>
          </w:rPr>
          <w:t>3采矿权出让人</w:t>
        </w:r>
        <w:r w:rsidR="009C0F17"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begin"/>
        </w:r>
        <w:r w:rsidR="009C0F17"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instrText xml:space="preserve"> PAGEREF _Toc342562750 \h </w:instrTex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separate"/>
        </w:r>
        <w:r w:rsidR="009C0F17">
          <w:rPr>
            <w:rFonts w:ascii="仿宋_GB2312" w:eastAsia="仿宋_GB2312"/>
            <w:b w:val="0"/>
            <w:noProof/>
            <w:webHidden/>
            <w:sz w:val="24"/>
            <w:szCs w:val="24"/>
          </w:rPr>
          <w:t>6</w: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end"/>
        </w:r>
      </w:hyperlink>
    </w:p>
    <w:p w:rsidR="009C0F17" w:rsidRPr="00522F54" w:rsidRDefault="00D53F24" w:rsidP="00DE70C2">
      <w:pPr>
        <w:pStyle w:val="1"/>
        <w:tabs>
          <w:tab w:val="right" w:leader="dot" w:pos="8810"/>
        </w:tabs>
        <w:ind w:firstLine="402"/>
        <w:rPr>
          <w:rFonts w:ascii="仿宋_GB2312" w:eastAsia="仿宋_GB2312" w:hAnsi="Calibri"/>
          <w:b w:val="0"/>
          <w:bCs w:val="0"/>
          <w:caps w:val="0"/>
          <w:noProof/>
          <w:spacing w:val="0"/>
          <w:sz w:val="24"/>
          <w:szCs w:val="24"/>
        </w:rPr>
      </w:pPr>
      <w:hyperlink w:anchor="_Toc342562751" w:history="1">
        <w:r w:rsidR="009C0F17" w:rsidRPr="00522F54">
          <w:rPr>
            <w:rStyle w:val="a5"/>
            <w:rFonts w:ascii="仿宋_GB2312" w:eastAsia="仿宋_GB2312" w:hint="eastAsia"/>
            <w:b w:val="0"/>
            <w:noProof/>
            <w:sz w:val="24"/>
            <w:szCs w:val="24"/>
          </w:rPr>
          <w:t>4评估目的</w:t>
        </w:r>
        <w:r w:rsidR="009C0F17"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begin"/>
        </w:r>
        <w:r w:rsidR="009C0F17"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instrText xml:space="preserve"> PAGEREF _Toc342562751 \h </w:instrTex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separate"/>
        </w:r>
        <w:r w:rsidR="009C0F17">
          <w:rPr>
            <w:rFonts w:ascii="仿宋_GB2312" w:eastAsia="仿宋_GB2312"/>
            <w:b w:val="0"/>
            <w:noProof/>
            <w:webHidden/>
            <w:sz w:val="24"/>
            <w:szCs w:val="24"/>
          </w:rPr>
          <w:t>7</w: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end"/>
        </w:r>
      </w:hyperlink>
    </w:p>
    <w:p w:rsidR="009C0F17" w:rsidRPr="00522F54" w:rsidRDefault="00D53F24" w:rsidP="00DE70C2">
      <w:pPr>
        <w:pStyle w:val="1"/>
        <w:tabs>
          <w:tab w:val="right" w:leader="dot" w:pos="8810"/>
        </w:tabs>
        <w:ind w:firstLine="402"/>
        <w:rPr>
          <w:rFonts w:ascii="仿宋_GB2312" w:eastAsia="仿宋_GB2312" w:hAnsi="Calibri"/>
          <w:b w:val="0"/>
          <w:bCs w:val="0"/>
          <w:caps w:val="0"/>
          <w:noProof/>
          <w:spacing w:val="0"/>
          <w:sz w:val="24"/>
          <w:szCs w:val="24"/>
        </w:rPr>
      </w:pPr>
      <w:hyperlink w:anchor="_Toc342562752" w:history="1">
        <w:r w:rsidR="009C0F17" w:rsidRPr="00522F54">
          <w:rPr>
            <w:rStyle w:val="a5"/>
            <w:rFonts w:ascii="仿宋_GB2312" w:eastAsia="仿宋_GB2312" w:hint="eastAsia"/>
            <w:b w:val="0"/>
            <w:noProof/>
            <w:sz w:val="24"/>
            <w:szCs w:val="24"/>
          </w:rPr>
          <w:t>5评估对象和评估范围</w:t>
        </w:r>
        <w:r w:rsidR="009C0F17"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begin"/>
        </w:r>
        <w:r w:rsidR="009C0F17"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instrText xml:space="preserve"> PAGEREF _Toc342562752 \h </w:instrTex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separate"/>
        </w:r>
        <w:r w:rsidR="009C0F17">
          <w:rPr>
            <w:rFonts w:ascii="仿宋_GB2312" w:eastAsia="仿宋_GB2312"/>
            <w:b w:val="0"/>
            <w:noProof/>
            <w:webHidden/>
            <w:sz w:val="24"/>
            <w:szCs w:val="24"/>
          </w:rPr>
          <w:t>7</w: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end"/>
        </w:r>
      </w:hyperlink>
    </w:p>
    <w:p w:rsidR="009C0F17" w:rsidRPr="00522F54" w:rsidRDefault="00D53F24" w:rsidP="00DE70C2">
      <w:pPr>
        <w:pStyle w:val="1"/>
        <w:tabs>
          <w:tab w:val="right" w:leader="dot" w:pos="8810"/>
        </w:tabs>
        <w:ind w:firstLine="402"/>
        <w:rPr>
          <w:rFonts w:ascii="仿宋_GB2312" w:eastAsia="仿宋_GB2312" w:hAnsi="Calibri"/>
          <w:b w:val="0"/>
          <w:bCs w:val="0"/>
          <w:caps w:val="0"/>
          <w:noProof/>
          <w:spacing w:val="0"/>
          <w:sz w:val="24"/>
          <w:szCs w:val="24"/>
        </w:rPr>
      </w:pPr>
      <w:hyperlink w:anchor="_Toc342562753" w:history="1">
        <w:r w:rsidR="009C0F17" w:rsidRPr="00522F54">
          <w:rPr>
            <w:rStyle w:val="a5"/>
            <w:rFonts w:ascii="仿宋_GB2312" w:eastAsia="仿宋_GB2312" w:hint="eastAsia"/>
            <w:b w:val="0"/>
            <w:noProof/>
            <w:sz w:val="24"/>
            <w:szCs w:val="24"/>
          </w:rPr>
          <w:t>6评估基准日</w:t>
        </w:r>
        <w:r w:rsidR="009C0F17"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begin"/>
        </w:r>
        <w:r w:rsidR="009C0F17"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instrText xml:space="preserve"> PAGEREF _Toc342562753 \h </w:instrTex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separate"/>
        </w:r>
        <w:r w:rsidR="009C0F17">
          <w:rPr>
            <w:rFonts w:ascii="仿宋_GB2312" w:eastAsia="仿宋_GB2312"/>
            <w:b w:val="0"/>
            <w:noProof/>
            <w:webHidden/>
            <w:sz w:val="24"/>
            <w:szCs w:val="24"/>
          </w:rPr>
          <w:t>7</w: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end"/>
        </w:r>
      </w:hyperlink>
    </w:p>
    <w:p w:rsidR="009C0F17" w:rsidRPr="00522F54" w:rsidRDefault="00D53F24" w:rsidP="00DE70C2">
      <w:pPr>
        <w:pStyle w:val="1"/>
        <w:tabs>
          <w:tab w:val="right" w:leader="dot" w:pos="8810"/>
        </w:tabs>
        <w:ind w:firstLine="402"/>
        <w:rPr>
          <w:rFonts w:ascii="仿宋_GB2312" w:eastAsia="仿宋_GB2312" w:hAnsi="Calibri"/>
          <w:b w:val="0"/>
          <w:bCs w:val="0"/>
          <w:caps w:val="0"/>
          <w:noProof/>
          <w:spacing w:val="0"/>
          <w:sz w:val="24"/>
          <w:szCs w:val="24"/>
        </w:rPr>
      </w:pPr>
      <w:hyperlink w:anchor="_Toc342562754" w:history="1">
        <w:r w:rsidR="009C0F17" w:rsidRPr="00522F54">
          <w:rPr>
            <w:rStyle w:val="a5"/>
            <w:rFonts w:ascii="仿宋_GB2312" w:eastAsia="仿宋_GB2312" w:hint="eastAsia"/>
            <w:b w:val="0"/>
            <w:noProof/>
            <w:sz w:val="24"/>
            <w:szCs w:val="24"/>
          </w:rPr>
          <w:t>7评估依据</w:t>
        </w:r>
        <w:r w:rsidR="009C0F17"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begin"/>
        </w:r>
        <w:r w:rsidR="009C0F17"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instrText xml:space="preserve"> PAGEREF _Toc342562754 \h </w:instrTex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separate"/>
        </w:r>
        <w:r w:rsidR="009C0F17">
          <w:rPr>
            <w:rFonts w:ascii="仿宋_GB2312" w:eastAsia="仿宋_GB2312"/>
            <w:b w:val="0"/>
            <w:noProof/>
            <w:webHidden/>
            <w:sz w:val="24"/>
            <w:szCs w:val="24"/>
          </w:rPr>
          <w:t>8</w: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end"/>
        </w:r>
      </w:hyperlink>
    </w:p>
    <w:p w:rsidR="009C0F17" w:rsidRPr="00522F54" w:rsidRDefault="00D53F24" w:rsidP="00DE70C2">
      <w:pPr>
        <w:pStyle w:val="1"/>
        <w:tabs>
          <w:tab w:val="right" w:leader="dot" w:pos="8810"/>
        </w:tabs>
        <w:ind w:firstLine="402"/>
        <w:rPr>
          <w:rFonts w:ascii="仿宋_GB2312" w:eastAsia="仿宋_GB2312" w:hAnsi="Calibri"/>
          <w:b w:val="0"/>
          <w:bCs w:val="0"/>
          <w:caps w:val="0"/>
          <w:noProof/>
          <w:spacing w:val="0"/>
          <w:sz w:val="24"/>
          <w:szCs w:val="24"/>
        </w:rPr>
      </w:pPr>
      <w:hyperlink w:anchor="_Toc342562755" w:history="1">
        <w:r w:rsidR="009C0F17" w:rsidRPr="00522F54">
          <w:rPr>
            <w:rStyle w:val="a5"/>
            <w:rFonts w:ascii="仿宋_GB2312" w:eastAsia="仿宋_GB2312" w:hint="eastAsia"/>
            <w:b w:val="0"/>
            <w:noProof/>
            <w:sz w:val="24"/>
            <w:szCs w:val="24"/>
          </w:rPr>
          <w:t>8矿产资源勘查和开发概况</w:t>
        </w:r>
        <w:r w:rsidR="009C0F17"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begin"/>
        </w:r>
        <w:r w:rsidR="009C0F17"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instrText xml:space="preserve"> PAGEREF _Toc342562755 \h </w:instrTex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separate"/>
        </w:r>
        <w:r w:rsidR="009C0F17">
          <w:rPr>
            <w:rFonts w:ascii="仿宋_GB2312" w:eastAsia="仿宋_GB2312"/>
            <w:b w:val="0"/>
            <w:noProof/>
            <w:webHidden/>
            <w:sz w:val="24"/>
            <w:szCs w:val="24"/>
          </w:rPr>
          <w:t>9</w: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end"/>
        </w:r>
      </w:hyperlink>
    </w:p>
    <w:p w:rsidR="009C0F17" w:rsidRPr="00522F54" w:rsidRDefault="00D53F24" w:rsidP="00DE70C2">
      <w:pPr>
        <w:pStyle w:val="2"/>
        <w:tabs>
          <w:tab w:val="right" w:leader="dot" w:pos="8810"/>
        </w:tabs>
        <w:ind w:firstLine="400"/>
        <w:rPr>
          <w:rFonts w:ascii="仿宋_GB2312" w:eastAsia="仿宋_GB2312" w:hAnsi="Calibri"/>
          <w:smallCaps w:val="0"/>
          <w:noProof/>
          <w:spacing w:val="0"/>
          <w:sz w:val="24"/>
          <w:szCs w:val="24"/>
        </w:rPr>
      </w:pPr>
      <w:hyperlink w:anchor="_Toc342562756" w:history="1">
        <w:r w:rsidR="009C0F17" w:rsidRPr="00522F54">
          <w:rPr>
            <w:rStyle w:val="a5"/>
            <w:rFonts w:ascii="仿宋_GB2312" w:eastAsia="仿宋_GB2312" w:hint="eastAsia"/>
            <w:noProof/>
            <w:sz w:val="24"/>
            <w:szCs w:val="24"/>
          </w:rPr>
          <w:t>8.1矿区交通位置</w:t>
        </w:r>
        <w:r w:rsidR="009C0F17"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begin"/>
        </w:r>
        <w:r w:rsidR="009C0F17"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instrText xml:space="preserve"> PAGEREF _Toc342562756 \h </w:instrTex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separate"/>
        </w:r>
        <w:r w:rsidR="009C0F17">
          <w:rPr>
            <w:rFonts w:ascii="仿宋_GB2312" w:eastAsia="仿宋_GB2312"/>
            <w:noProof/>
            <w:webHidden/>
            <w:sz w:val="24"/>
            <w:szCs w:val="24"/>
          </w:rPr>
          <w:t>9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end"/>
        </w:r>
      </w:hyperlink>
    </w:p>
    <w:p w:rsidR="009C0F17" w:rsidRPr="00522F54" w:rsidRDefault="00D53F24" w:rsidP="00DE70C2">
      <w:pPr>
        <w:pStyle w:val="2"/>
        <w:tabs>
          <w:tab w:val="right" w:leader="dot" w:pos="8810"/>
        </w:tabs>
        <w:ind w:firstLine="400"/>
        <w:rPr>
          <w:rFonts w:ascii="仿宋_GB2312" w:eastAsia="仿宋_GB2312" w:hAnsi="Calibri"/>
          <w:smallCaps w:val="0"/>
          <w:noProof/>
          <w:spacing w:val="0"/>
          <w:sz w:val="24"/>
          <w:szCs w:val="24"/>
        </w:rPr>
      </w:pPr>
      <w:hyperlink w:anchor="_Toc342562757" w:history="1">
        <w:r w:rsidR="009C0F17" w:rsidRPr="00522F54">
          <w:rPr>
            <w:rStyle w:val="a5"/>
            <w:rFonts w:ascii="仿宋_GB2312" w:eastAsia="仿宋_GB2312" w:hint="eastAsia"/>
            <w:noProof/>
            <w:sz w:val="24"/>
            <w:szCs w:val="24"/>
          </w:rPr>
          <w:t>8.2自然地理与经济概况</w:t>
        </w:r>
        <w:r w:rsidR="009C0F17"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begin"/>
        </w:r>
        <w:r w:rsidR="009C0F17"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instrText xml:space="preserve"> PAGEREF _Toc342562757 \h </w:instrTex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separate"/>
        </w:r>
        <w:r w:rsidR="009C0F17">
          <w:rPr>
            <w:rFonts w:ascii="仿宋_GB2312" w:eastAsia="仿宋_GB2312"/>
            <w:noProof/>
            <w:webHidden/>
            <w:sz w:val="24"/>
            <w:szCs w:val="24"/>
          </w:rPr>
          <w:t>9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end"/>
        </w:r>
      </w:hyperlink>
    </w:p>
    <w:p w:rsidR="009C0F17" w:rsidRPr="00522F54" w:rsidRDefault="00D53F24" w:rsidP="00DE70C2">
      <w:pPr>
        <w:pStyle w:val="2"/>
        <w:tabs>
          <w:tab w:val="right" w:leader="dot" w:pos="8810"/>
        </w:tabs>
        <w:ind w:firstLine="400"/>
        <w:rPr>
          <w:rFonts w:ascii="仿宋_GB2312" w:eastAsia="仿宋_GB2312" w:hAnsi="Calibri"/>
          <w:smallCaps w:val="0"/>
          <w:noProof/>
          <w:spacing w:val="0"/>
          <w:sz w:val="24"/>
          <w:szCs w:val="24"/>
        </w:rPr>
      </w:pPr>
      <w:hyperlink w:anchor="_Toc342562758" w:history="1">
        <w:r w:rsidR="009C0F17" w:rsidRPr="00522F54">
          <w:rPr>
            <w:rStyle w:val="a5"/>
            <w:rFonts w:ascii="仿宋_GB2312" w:eastAsia="仿宋_GB2312" w:hint="eastAsia"/>
            <w:noProof/>
            <w:sz w:val="24"/>
            <w:szCs w:val="24"/>
          </w:rPr>
          <w:t>8.3地质工作概况</w:t>
        </w:r>
        <w:r w:rsidR="009C0F17"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begin"/>
        </w:r>
        <w:r w:rsidR="009C0F17"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instrText xml:space="preserve"> PAGEREF _Toc342562758 \h </w:instrTex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separate"/>
        </w:r>
        <w:r w:rsidR="009C0F17">
          <w:rPr>
            <w:rFonts w:ascii="仿宋_GB2312" w:eastAsia="仿宋_GB2312"/>
            <w:noProof/>
            <w:webHidden/>
            <w:sz w:val="24"/>
            <w:szCs w:val="24"/>
          </w:rPr>
          <w:t>9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end"/>
        </w:r>
      </w:hyperlink>
    </w:p>
    <w:p w:rsidR="009C0F17" w:rsidRPr="00522F54" w:rsidRDefault="00D53F24" w:rsidP="00DE70C2">
      <w:pPr>
        <w:pStyle w:val="2"/>
        <w:tabs>
          <w:tab w:val="right" w:leader="dot" w:pos="8810"/>
        </w:tabs>
        <w:ind w:firstLine="400"/>
        <w:rPr>
          <w:rFonts w:ascii="仿宋_GB2312" w:eastAsia="仿宋_GB2312" w:hAnsi="Calibri"/>
          <w:smallCaps w:val="0"/>
          <w:noProof/>
          <w:spacing w:val="0"/>
          <w:sz w:val="24"/>
          <w:szCs w:val="24"/>
        </w:rPr>
      </w:pPr>
      <w:hyperlink w:anchor="_Toc342562759" w:history="1">
        <w:r w:rsidR="009C0F17" w:rsidRPr="00522F54">
          <w:rPr>
            <w:rStyle w:val="a5"/>
            <w:rFonts w:ascii="仿宋_GB2312" w:eastAsia="仿宋_GB2312" w:hint="eastAsia"/>
            <w:noProof/>
            <w:sz w:val="24"/>
            <w:szCs w:val="24"/>
          </w:rPr>
          <w:t>8.4矿区地质概况</w:t>
        </w:r>
        <w:r w:rsidR="009C0F17"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begin"/>
        </w:r>
        <w:r w:rsidR="009C0F17"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instrText xml:space="preserve"> PAGEREF _Toc342562759 \h </w:instrTex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separate"/>
        </w:r>
        <w:r w:rsidR="009C0F17">
          <w:rPr>
            <w:rFonts w:ascii="仿宋_GB2312" w:eastAsia="仿宋_GB2312"/>
            <w:noProof/>
            <w:webHidden/>
            <w:sz w:val="24"/>
            <w:szCs w:val="24"/>
          </w:rPr>
          <w:t>10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end"/>
        </w:r>
      </w:hyperlink>
    </w:p>
    <w:p w:rsidR="009C0F17" w:rsidRPr="00522F54" w:rsidRDefault="00D53F24" w:rsidP="00DE70C2">
      <w:pPr>
        <w:pStyle w:val="2"/>
        <w:tabs>
          <w:tab w:val="right" w:leader="dot" w:pos="8810"/>
        </w:tabs>
        <w:ind w:firstLine="400"/>
        <w:rPr>
          <w:rFonts w:ascii="仿宋_GB2312" w:eastAsia="仿宋_GB2312" w:hAnsi="Calibri"/>
          <w:smallCaps w:val="0"/>
          <w:noProof/>
          <w:spacing w:val="0"/>
          <w:sz w:val="24"/>
          <w:szCs w:val="24"/>
        </w:rPr>
      </w:pPr>
      <w:hyperlink w:anchor="_Toc342562760" w:history="1">
        <w:r w:rsidR="009C0F17" w:rsidRPr="00522F54">
          <w:rPr>
            <w:rStyle w:val="a5"/>
            <w:rFonts w:ascii="仿宋_GB2312" w:eastAsia="仿宋_GB2312" w:hint="eastAsia"/>
            <w:noProof/>
            <w:sz w:val="24"/>
            <w:szCs w:val="24"/>
          </w:rPr>
          <w:t>8.5矿产资源概况</w:t>
        </w:r>
        <w:r w:rsidR="009C0F17"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begin"/>
        </w:r>
        <w:r w:rsidR="009C0F17"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instrText xml:space="preserve"> PAGEREF _Toc342562760 \h </w:instrTex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separate"/>
        </w:r>
        <w:r w:rsidR="009C0F17">
          <w:rPr>
            <w:rFonts w:ascii="仿宋_GB2312" w:eastAsia="仿宋_GB2312"/>
            <w:noProof/>
            <w:webHidden/>
            <w:sz w:val="24"/>
            <w:szCs w:val="24"/>
          </w:rPr>
          <w:t>11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end"/>
        </w:r>
      </w:hyperlink>
    </w:p>
    <w:p w:rsidR="009C0F17" w:rsidRPr="00522F54" w:rsidRDefault="00D53F24" w:rsidP="00DE70C2">
      <w:pPr>
        <w:pStyle w:val="2"/>
        <w:tabs>
          <w:tab w:val="right" w:leader="dot" w:pos="8810"/>
        </w:tabs>
        <w:ind w:firstLine="400"/>
        <w:rPr>
          <w:rFonts w:ascii="仿宋_GB2312" w:eastAsia="仿宋_GB2312" w:hAnsi="Calibri"/>
          <w:smallCaps w:val="0"/>
          <w:noProof/>
          <w:spacing w:val="0"/>
          <w:sz w:val="24"/>
          <w:szCs w:val="24"/>
        </w:rPr>
      </w:pPr>
      <w:hyperlink w:anchor="_Toc342562761" w:history="1">
        <w:r w:rsidR="009C0F17" w:rsidRPr="00522F54">
          <w:rPr>
            <w:rStyle w:val="a5"/>
            <w:rFonts w:ascii="仿宋_GB2312" w:eastAsia="仿宋_GB2312" w:hint="eastAsia"/>
            <w:noProof/>
            <w:sz w:val="24"/>
            <w:szCs w:val="24"/>
          </w:rPr>
          <w:t>8.6开采技术条件</w:t>
        </w:r>
        <w:r w:rsidR="009C0F17"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begin"/>
        </w:r>
        <w:r w:rsidR="009C0F17"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instrText xml:space="preserve"> PAGEREF _Toc342562761 \h </w:instrTex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separate"/>
        </w:r>
        <w:r w:rsidR="009C0F17">
          <w:rPr>
            <w:rFonts w:ascii="仿宋_GB2312" w:eastAsia="仿宋_GB2312"/>
            <w:noProof/>
            <w:webHidden/>
            <w:sz w:val="24"/>
            <w:szCs w:val="24"/>
          </w:rPr>
          <w:t>12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end"/>
        </w:r>
      </w:hyperlink>
    </w:p>
    <w:p w:rsidR="009C0F17" w:rsidRPr="00522F54" w:rsidRDefault="00D53F24" w:rsidP="00DE70C2">
      <w:pPr>
        <w:pStyle w:val="2"/>
        <w:tabs>
          <w:tab w:val="right" w:leader="dot" w:pos="8810"/>
        </w:tabs>
        <w:ind w:firstLine="400"/>
        <w:rPr>
          <w:rFonts w:ascii="仿宋_GB2312" w:eastAsia="仿宋_GB2312" w:hAnsi="Calibri"/>
          <w:smallCaps w:val="0"/>
          <w:noProof/>
          <w:spacing w:val="0"/>
          <w:sz w:val="24"/>
          <w:szCs w:val="24"/>
        </w:rPr>
      </w:pPr>
      <w:hyperlink w:anchor="_Toc342562762" w:history="1">
        <w:r w:rsidR="009C0F17" w:rsidRPr="00522F54">
          <w:rPr>
            <w:rStyle w:val="a5"/>
            <w:rFonts w:ascii="仿宋_GB2312" w:eastAsia="仿宋_GB2312" w:hint="eastAsia"/>
            <w:noProof/>
            <w:sz w:val="24"/>
            <w:szCs w:val="24"/>
          </w:rPr>
          <w:t>8.7矿山开发利用现状</w:t>
        </w:r>
        <w:r w:rsidR="009C0F17"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begin"/>
        </w:r>
        <w:r w:rsidR="009C0F17"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instrText xml:space="preserve"> PAGEREF _Toc342562762 \h </w:instrTex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separate"/>
        </w:r>
        <w:r w:rsidR="009C0F17">
          <w:rPr>
            <w:rFonts w:ascii="仿宋_GB2312" w:eastAsia="仿宋_GB2312"/>
            <w:noProof/>
            <w:webHidden/>
            <w:sz w:val="24"/>
            <w:szCs w:val="24"/>
          </w:rPr>
          <w:t>16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end"/>
        </w:r>
      </w:hyperlink>
    </w:p>
    <w:p w:rsidR="009C0F17" w:rsidRPr="00522F54" w:rsidRDefault="00D53F24" w:rsidP="00DE70C2">
      <w:pPr>
        <w:pStyle w:val="1"/>
        <w:tabs>
          <w:tab w:val="right" w:leader="dot" w:pos="8810"/>
        </w:tabs>
        <w:ind w:firstLine="402"/>
        <w:rPr>
          <w:rFonts w:ascii="仿宋_GB2312" w:eastAsia="仿宋_GB2312" w:hAnsi="Calibri"/>
          <w:b w:val="0"/>
          <w:bCs w:val="0"/>
          <w:caps w:val="0"/>
          <w:noProof/>
          <w:spacing w:val="0"/>
          <w:sz w:val="24"/>
          <w:szCs w:val="24"/>
        </w:rPr>
      </w:pPr>
      <w:hyperlink w:anchor="_Toc342562763" w:history="1">
        <w:r w:rsidR="009C0F17" w:rsidRPr="00522F54">
          <w:rPr>
            <w:rStyle w:val="a5"/>
            <w:rFonts w:ascii="仿宋_GB2312" w:eastAsia="仿宋_GB2312" w:hint="eastAsia"/>
            <w:b w:val="0"/>
            <w:noProof/>
            <w:sz w:val="24"/>
            <w:szCs w:val="24"/>
          </w:rPr>
          <w:t>9评估实施过程</w:t>
        </w:r>
        <w:r w:rsidR="009C0F17"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begin"/>
        </w:r>
        <w:r w:rsidR="009C0F17"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instrText xml:space="preserve"> PAGEREF _Toc342562763 \h </w:instrTex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separate"/>
        </w:r>
        <w:r w:rsidR="009C0F17">
          <w:rPr>
            <w:rFonts w:ascii="仿宋_GB2312" w:eastAsia="仿宋_GB2312"/>
            <w:b w:val="0"/>
            <w:noProof/>
            <w:webHidden/>
            <w:sz w:val="24"/>
            <w:szCs w:val="24"/>
          </w:rPr>
          <w:t>16</w: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end"/>
        </w:r>
      </w:hyperlink>
    </w:p>
    <w:p w:rsidR="009C0F17" w:rsidRPr="00522F54" w:rsidRDefault="00D53F24" w:rsidP="00DE70C2">
      <w:pPr>
        <w:pStyle w:val="1"/>
        <w:tabs>
          <w:tab w:val="right" w:leader="dot" w:pos="8810"/>
        </w:tabs>
        <w:ind w:firstLine="402"/>
        <w:rPr>
          <w:rFonts w:ascii="仿宋_GB2312" w:eastAsia="仿宋_GB2312" w:hAnsi="Calibri"/>
          <w:b w:val="0"/>
          <w:bCs w:val="0"/>
          <w:caps w:val="0"/>
          <w:noProof/>
          <w:spacing w:val="0"/>
          <w:sz w:val="24"/>
          <w:szCs w:val="24"/>
        </w:rPr>
      </w:pPr>
      <w:hyperlink w:anchor="_Toc342562764" w:history="1">
        <w:r w:rsidR="009C0F17" w:rsidRPr="00522F54">
          <w:rPr>
            <w:rStyle w:val="a5"/>
            <w:rFonts w:ascii="仿宋_GB2312" w:eastAsia="仿宋_GB2312" w:hint="eastAsia"/>
            <w:b w:val="0"/>
            <w:noProof/>
            <w:sz w:val="24"/>
            <w:szCs w:val="24"/>
          </w:rPr>
          <w:t>10评估方法</w:t>
        </w:r>
        <w:r w:rsidR="009C0F17"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begin"/>
        </w:r>
        <w:r w:rsidR="009C0F17"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instrText xml:space="preserve"> PAGEREF _Toc342562764 \h </w:instrTex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separate"/>
        </w:r>
        <w:r w:rsidR="009C0F17">
          <w:rPr>
            <w:rFonts w:ascii="仿宋_GB2312" w:eastAsia="仿宋_GB2312"/>
            <w:b w:val="0"/>
            <w:noProof/>
            <w:webHidden/>
            <w:sz w:val="24"/>
            <w:szCs w:val="24"/>
          </w:rPr>
          <w:t>17</w: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end"/>
        </w:r>
      </w:hyperlink>
    </w:p>
    <w:p w:rsidR="009C0F17" w:rsidRPr="00522F54" w:rsidRDefault="00D53F24" w:rsidP="00DE70C2">
      <w:pPr>
        <w:pStyle w:val="1"/>
        <w:tabs>
          <w:tab w:val="right" w:leader="dot" w:pos="8810"/>
        </w:tabs>
        <w:ind w:firstLine="402"/>
        <w:rPr>
          <w:rFonts w:ascii="仿宋_GB2312" w:eastAsia="仿宋_GB2312" w:hAnsi="Calibri"/>
          <w:b w:val="0"/>
          <w:bCs w:val="0"/>
          <w:caps w:val="0"/>
          <w:noProof/>
          <w:spacing w:val="0"/>
          <w:sz w:val="24"/>
          <w:szCs w:val="24"/>
        </w:rPr>
      </w:pPr>
      <w:hyperlink w:anchor="_Toc342562765" w:history="1">
        <w:r w:rsidR="009C0F17" w:rsidRPr="00522F54">
          <w:rPr>
            <w:rStyle w:val="a5"/>
            <w:rFonts w:ascii="仿宋_GB2312" w:eastAsia="仿宋_GB2312" w:hint="eastAsia"/>
            <w:b w:val="0"/>
            <w:noProof/>
            <w:sz w:val="24"/>
            <w:szCs w:val="24"/>
          </w:rPr>
          <w:t>11评估参数的确定</w:t>
        </w:r>
        <w:r w:rsidR="009C0F17"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begin"/>
        </w:r>
        <w:r w:rsidR="009C0F17"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instrText xml:space="preserve"> PAGEREF _Toc342562765 \h </w:instrTex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separate"/>
        </w:r>
        <w:r w:rsidR="009C0F17">
          <w:rPr>
            <w:rFonts w:ascii="仿宋_GB2312" w:eastAsia="仿宋_GB2312"/>
            <w:b w:val="0"/>
            <w:noProof/>
            <w:webHidden/>
            <w:sz w:val="24"/>
            <w:szCs w:val="24"/>
          </w:rPr>
          <w:t>18</w: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end"/>
        </w:r>
      </w:hyperlink>
    </w:p>
    <w:p w:rsidR="009C0F17" w:rsidRPr="00522F54" w:rsidRDefault="00D53F24" w:rsidP="00DE70C2">
      <w:pPr>
        <w:pStyle w:val="2"/>
        <w:tabs>
          <w:tab w:val="right" w:leader="dot" w:pos="8810"/>
        </w:tabs>
        <w:ind w:firstLine="400"/>
        <w:rPr>
          <w:rFonts w:ascii="仿宋_GB2312" w:eastAsia="仿宋_GB2312" w:hAnsi="Calibri"/>
          <w:smallCaps w:val="0"/>
          <w:noProof/>
          <w:spacing w:val="0"/>
          <w:sz w:val="24"/>
          <w:szCs w:val="24"/>
        </w:rPr>
      </w:pPr>
      <w:hyperlink w:anchor="_Toc342562766" w:history="1">
        <w:r w:rsidR="009C0F17" w:rsidRPr="00522F54">
          <w:rPr>
            <w:rStyle w:val="a5"/>
            <w:rFonts w:ascii="仿宋_GB2312" w:eastAsia="仿宋_GB2312" w:hint="eastAsia"/>
            <w:noProof/>
            <w:sz w:val="24"/>
            <w:szCs w:val="24"/>
          </w:rPr>
          <w:t>11.1评估参数确定依据</w:t>
        </w:r>
        <w:r w:rsidR="009C0F17"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begin"/>
        </w:r>
        <w:r w:rsidR="009C0F17"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instrText xml:space="preserve"> PAGEREF _Toc342562766 \h </w:instrTex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separate"/>
        </w:r>
        <w:r w:rsidR="009C0F17">
          <w:rPr>
            <w:rFonts w:ascii="仿宋_GB2312" w:eastAsia="仿宋_GB2312"/>
            <w:noProof/>
            <w:webHidden/>
            <w:sz w:val="24"/>
            <w:szCs w:val="24"/>
          </w:rPr>
          <w:t>18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end"/>
        </w:r>
      </w:hyperlink>
    </w:p>
    <w:p w:rsidR="009C0F17" w:rsidRPr="00522F54" w:rsidRDefault="00D53F24" w:rsidP="00DE70C2">
      <w:pPr>
        <w:pStyle w:val="2"/>
        <w:tabs>
          <w:tab w:val="right" w:leader="dot" w:pos="8810"/>
        </w:tabs>
        <w:ind w:firstLine="400"/>
        <w:rPr>
          <w:rFonts w:ascii="仿宋_GB2312" w:eastAsia="仿宋_GB2312" w:hAnsi="Calibri"/>
          <w:smallCaps w:val="0"/>
          <w:noProof/>
          <w:spacing w:val="0"/>
          <w:sz w:val="24"/>
          <w:szCs w:val="24"/>
        </w:rPr>
      </w:pPr>
      <w:hyperlink w:anchor="_Toc342562767" w:history="1">
        <w:r w:rsidR="009C0F17" w:rsidRPr="00522F54">
          <w:rPr>
            <w:rStyle w:val="a5"/>
            <w:rFonts w:ascii="仿宋_GB2312" w:eastAsia="仿宋_GB2312" w:hint="eastAsia"/>
            <w:noProof/>
            <w:sz w:val="24"/>
            <w:szCs w:val="24"/>
          </w:rPr>
          <w:t>11.2保有资源储量</w:t>
        </w:r>
        <w:r w:rsidR="009C0F17"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begin"/>
        </w:r>
        <w:r w:rsidR="009C0F17"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instrText xml:space="preserve"> PAGEREF _Toc342562767 \h </w:instrTex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separate"/>
        </w:r>
        <w:r w:rsidR="009C0F17">
          <w:rPr>
            <w:rFonts w:ascii="仿宋_GB2312" w:eastAsia="仿宋_GB2312"/>
            <w:noProof/>
            <w:webHidden/>
            <w:sz w:val="24"/>
            <w:szCs w:val="24"/>
          </w:rPr>
          <w:t>19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end"/>
        </w:r>
      </w:hyperlink>
    </w:p>
    <w:p w:rsidR="009C0F17" w:rsidRPr="00522F54" w:rsidRDefault="00D53F24" w:rsidP="00DE70C2">
      <w:pPr>
        <w:pStyle w:val="2"/>
        <w:tabs>
          <w:tab w:val="right" w:leader="dot" w:pos="8810"/>
        </w:tabs>
        <w:ind w:firstLine="400"/>
        <w:rPr>
          <w:rFonts w:ascii="仿宋_GB2312" w:eastAsia="仿宋_GB2312" w:hAnsi="Calibri"/>
          <w:smallCaps w:val="0"/>
          <w:noProof/>
          <w:spacing w:val="0"/>
          <w:sz w:val="24"/>
          <w:szCs w:val="24"/>
        </w:rPr>
      </w:pPr>
      <w:hyperlink w:anchor="_Toc342562768" w:history="1">
        <w:r w:rsidR="009C0F17" w:rsidRPr="00522F54">
          <w:rPr>
            <w:rStyle w:val="a5"/>
            <w:rFonts w:ascii="仿宋_GB2312" w:eastAsia="仿宋_GB2312" w:hint="eastAsia"/>
            <w:noProof/>
            <w:sz w:val="24"/>
            <w:szCs w:val="24"/>
          </w:rPr>
          <w:t>11.3评估利用资源储量</w:t>
        </w:r>
        <w:r w:rsidR="009C0F17"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begin"/>
        </w:r>
        <w:r w:rsidR="009C0F17"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instrText xml:space="preserve"> PAGEREF _Toc342562768 \h </w:instrTex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separate"/>
        </w:r>
        <w:r w:rsidR="009C0F17">
          <w:rPr>
            <w:rFonts w:ascii="仿宋_GB2312" w:eastAsia="仿宋_GB2312"/>
            <w:noProof/>
            <w:webHidden/>
            <w:sz w:val="24"/>
            <w:szCs w:val="24"/>
          </w:rPr>
          <w:t>19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end"/>
        </w:r>
      </w:hyperlink>
    </w:p>
    <w:p w:rsidR="009C0F17" w:rsidRPr="00522F54" w:rsidRDefault="00D53F24" w:rsidP="00DE70C2">
      <w:pPr>
        <w:pStyle w:val="2"/>
        <w:tabs>
          <w:tab w:val="right" w:leader="dot" w:pos="8810"/>
        </w:tabs>
        <w:ind w:firstLine="400"/>
        <w:rPr>
          <w:rFonts w:ascii="仿宋_GB2312" w:eastAsia="仿宋_GB2312" w:hAnsi="Calibri"/>
          <w:smallCaps w:val="0"/>
          <w:noProof/>
          <w:spacing w:val="0"/>
          <w:sz w:val="24"/>
          <w:szCs w:val="24"/>
        </w:rPr>
      </w:pPr>
      <w:hyperlink w:anchor="_Toc342562769" w:history="1">
        <w:r w:rsidR="009C0F17" w:rsidRPr="00522F54">
          <w:rPr>
            <w:rStyle w:val="a5"/>
            <w:rFonts w:ascii="仿宋_GB2312" w:eastAsia="仿宋_GB2312" w:hint="eastAsia"/>
            <w:noProof/>
            <w:sz w:val="24"/>
            <w:szCs w:val="24"/>
          </w:rPr>
          <w:t>11.4开采方法</w:t>
        </w:r>
        <w:r w:rsidR="009C0F17"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begin"/>
        </w:r>
        <w:r w:rsidR="009C0F17"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instrText xml:space="preserve"> PAGEREF _Toc342562769 \h </w:instrTex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separate"/>
        </w:r>
        <w:r w:rsidR="009C0F17">
          <w:rPr>
            <w:rFonts w:ascii="仿宋_GB2312" w:eastAsia="仿宋_GB2312"/>
            <w:noProof/>
            <w:webHidden/>
            <w:sz w:val="24"/>
            <w:szCs w:val="24"/>
          </w:rPr>
          <w:t>19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end"/>
        </w:r>
      </w:hyperlink>
    </w:p>
    <w:p w:rsidR="009C0F17" w:rsidRPr="00522F54" w:rsidRDefault="00D53F24" w:rsidP="00DE70C2">
      <w:pPr>
        <w:pStyle w:val="2"/>
        <w:tabs>
          <w:tab w:val="right" w:leader="dot" w:pos="8810"/>
        </w:tabs>
        <w:ind w:firstLine="400"/>
        <w:rPr>
          <w:rFonts w:ascii="仿宋_GB2312" w:eastAsia="仿宋_GB2312" w:hAnsi="Calibri"/>
          <w:smallCaps w:val="0"/>
          <w:noProof/>
          <w:spacing w:val="0"/>
          <w:sz w:val="24"/>
          <w:szCs w:val="24"/>
        </w:rPr>
      </w:pPr>
      <w:hyperlink w:anchor="_Toc342562770" w:history="1">
        <w:r w:rsidR="009C0F17" w:rsidRPr="00522F54">
          <w:rPr>
            <w:rStyle w:val="a5"/>
            <w:rFonts w:ascii="仿宋_GB2312" w:eastAsia="仿宋_GB2312" w:hint="eastAsia"/>
            <w:noProof/>
            <w:sz w:val="24"/>
            <w:szCs w:val="24"/>
          </w:rPr>
          <w:t>11.5产品方案</w:t>
        </w:r>
        <w:r w:rsidR="009C0F17"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begin"/>
        </w:r>
        <w:r w:rsidR="009C0F17"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instrText xml:space="preserve"> PAGEREF _Toc342562770 \h </w:instrTex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separate"/>
        </w:r>
        <w:r w:rsidR="009C0F17">
          <w:rPr>
            <w:rFonts w:ascii="仿宋_GB2312" w:eastAsia="仿宋_GB2312"/>
            <w:noProof/>
            <w:webHidden/>
            <w:sz w:val="24"/>
            <w:szCs w:val="24"/>
          </w:rPr>
          <w:t>20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end"/>
        </w:r>
      </w:hyperlink>
    </w:p>
    <w:p w:rsidR="009C0F17" w:rsidRPr="00522F54" w:rsidRDefault="00D53F24" w:rsidP="00DE70C2">
      <w:pPr>
        <w:pStyle w:val="2"/>
        <w:tabs>
          <w:tab w:val="right" w:leader="dot" w:pos="8810"/>
        </w:tabs>
        <w:ind w:firstLine="400"/>
        <w:rPr>
          <w:rFonts w:ascii="仿宋_GB2312" w:eastAsia="仿宋_GB2312" w:hAnsi="Calibri"/>
          <w:smallCaps w:val="0"/>
          <w:noProof/>
          <w:spacing w:val="0"/>
          <w:sz w:val="24"/>
          <w:szCs w:val="24"/>
        </w:rPr>
      </w:pPr>
      <w:hyperlink w:anchor="_Toc342562771" w:history="1">
        <w:r w:rsidR="009C0F17" w:rsidRPr="00522F54">
          <w:rPr>
            <w:rStyle w:val="a5"/>
            <w:rFonts w:ascii="仿宋_GB2312" w:eastAsia="仿宋_GB2312" w:hint="eastAsia"/>
            <w:noProof/>
            <w:sz w:val="24"/>
            <w:szCs w:val="24"/>
          </w:rPr>
          <w:t>11.6采矿主要技术参数</w:t>
        </w:r>
        <w:r w:rsidR="009C0F17"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begin"/>
        </w:r>
        <w:r w:rsidR="009C0F17"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instrText xml:space="preserve"> PAGEREF _Toc342562771 \h </w:instrTex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separate"/>
        </w:r>
        <w:r w:rsidR="009C0F17">
          <w:rPr>
            <w:rFonts w:ascii="仿宋_GB2312" w:eastAsia="仿宋_GB2312"/>
            <w:noProof/>
            <w:webHidden/>
            <w:sz w:val="24"/>
            <w:szCs w:val="24"/>
          </w:rPr>
          <w:t>20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end"/>
        </w:r>
      </w:hyperlink>
    </w:p>
    <w:bookmarkStart w:id="1" w:name="OLE_LINK2"/>
    <w:p w:rsidR="009C0F17" w:rsidRPr="00522F54" w:rsidRDefault="00D53F24" w:rsidP="009C0F17">
      <w:pPr>
        <w:pStyle w:val="2"/>
        <w:tabs>
          <w:tab w:val="right" w:leader="dot" w:pos="8810"/>
        </w:tabs>
        <w:ind w:firstLine="480"/>
        <w:rPr>
          <w:rFonts w:ascii="仿宋_GB2312" w:eastAsia="仿宋_GB2312" w:hAnsi="Calibri"/>
          <w:smallCaps w:val="0"/>
          <w:noProof/>
          <w:spacing w:val="0"/>
          <w:sz w:val="24"/>
          <w:szCs w:val="24"/>
        </w:rPr>
      </w:pPr>
      <w:r w:rsidRPr="00522F54">
        <w:rPr>
          <w:rStyle w:val="a5"/>
          <w:rFonts w:ascii="仿宋_GB2312" w:eastAsia="仿宋_GB2312" w:hint="eastAsia"/>
          <w:noProof/>
          <w:sz w:val="24"/>
          <w:szCs w:val="24"/>
        </w:rPr>
        <w:fldChar w:fldCharType="begin"/>
      </w:r>
      <w:r w:rsidR="009C0F17" w:rsidRPr="00522F54">
        <w:rPr>
          <w:rStyle w:val="a5"/>
          <w:rFonts w:ascii="仿宋_GB2312" w:eastAsia="仿宋_GB2312" w:hint="eastAsia"/>
          <w:noProof/>
          <w:sz w:val="24"/>
          <w:szCs w:val="24"/>
        </w:rPr>
        <w:instrText xml:space="preserve"> </w:instrText>
      </w:r>
      <w:r w:rsidR="009C0F17" w:rsidRPr="00522F54">
        <w:rPr>
          <w:rFonts w:ascii="仿宋_GB2312" w:eastAsia="仿宋_GB2312" w:hint="eastAsia"/>
          <w:noProof/>
          <w:sz w:val="24"/>
          <w:szCs w:val="24"/>
        </w:rPr>
        <w:instrText>HYPERLINK \l "_Toc342562772"</w:instrText>
      </w:r>
      <w:r w:rsidR="009C0F17" w:rsidRPr="00522F54">
        <w:rPr>
          <w:rStyle w:val="a5"/>
          <w:rFonts w:ascii="仿宋_GB2312" w:eastAsia="仿宋_GB2312" w:hint="eastAsia"/>
          <w:noProof/>
          <w:sz w:val="24"/>
          <w:szCs w:val="24"/>
        </w:rPr>
        <w:instrText xml:space="preserve"> </w:instrText>
      </w:r>
      <w:r w:rsidRPr="00522F54">
        <w:rPr>
          <w:rStyle w:val="a5"/>
          <w:rFonts w:ascii="仿宋_GB2312" w:eastAsia="仿宋_GB2312" w:hint="eastAsia"/>
          <w:noProof/>
          <w:sz w:val="24"/>
          <w:szCs w:val="24"/>
        </w:rPr>
        <w:fldChar w:fldCharType="separate"/>
      </w:r>
      <w:r w:rsidR="009C0F17" w:rsidRPr="00522F54">
        <w:rPr>
          <w:rStyle w:val="a5"/>
          <w:rFonts w:ascii="仿宋_GB2312" w:eastAsia="仿宋_GB2312" w:hint="eastAsia"/>
          <w:noProof/>
          <w:sz w:val="24"/>
          <w:szCs w:val="24"/>
        </w:rPr>
        <w:t>11.7可采储量</w:t>
      </w:r>
      <w:r w:rsidR="009C0F17" w:rsidRPr="00522F54">
        <w:rPr>
          <w:rFonts w:ascii="仿宋_GB2312" w:eastAsia="仿宋_GB2312" w:hint="eastAsia"/>
          <w:noProof/>
          <w:webHidden/>
          <w:sz w:val="24"/>
          <w:szCs w:val="24"/>
        </w:rPr>
        <w:tab/>
      </w:r>
      <w:r w:rsidRPr="00522F54">
        <w:rPr>
          <w:rFonts w:ascii="仿宋_GB2312" w:eastAsia="仿宋_GB2312" w:hint="eastAsia"/>
          <w:noProof/>
          <w:webHidden/>
          <w:sz w:val="24"/>
          <w:szCs w:val="24"/>
        </w:rPr>
        <w:fldChar w:fldCharType="begin"/>
      </w:r>
      <w:r w:rsidR="009C0F17" w:rsidRPr="00522F54">
        <w:rPr>
          <w:rFonts w:ascii="仿宋_GB2312" w:eastAsia="仿宋_GB2312" w:hint="eastAsia"/>
          <w:noProof/>
          <w:webHidden/>
          <w:sz w:val="24"/>
          <w:szCs w:val="24"/>
        </w:rPr>
        <w:instrText xml:space="preserve"> PAGEREF _Toc342562772 \h </w:instrText>
      </w:r>
      <w:r w:rsidRPr="00522F54">
        <w:rPr>
          <w:rFonts w:ascii="仿宋_GB2312" w:eastAsia="仿宋_GB2312" w:hint="eastAsia"/>
          <w:noProof/>
          <w:webHidden/>
          <w:sz w:val="24"/>
          <w:szCs w:val="24"/>
        </w:rPr>
      </w:r>
      <w:r w:rsidRPr="00522F54">
        <w:rPr>
          <w:rFonts w:ascii="仿宋_GB2312" w:eastAsia="仿宋_GB2312" w:hint="eastAsia"/>
          <w:noProof/>
          <w:webHidden/>
          <w:sz w:val="24"/>
          <w:szCs w:val="24"/>
        </w:rPr>
        <w:fldChar w:fldCharType="separate"/>
      </w:r>
      <w:r w:rsidR="009C0F17">
        <w:rPr>
          <w:rFonts w:ascii="仿宋_GB2312" w:eastAsia="仿宋_GB2312"/>
          <w:noProof/>
          <w:webHidden/>
          <w:sz w:val="24"/>
          <w:szCs w:val="24"/>
        </w:rPr>
        <w:t>20</w:t>
      </w:r>
      <w:r w:rsidRPr="00522F54">
        <w:rPr>
          <w:rFonts w:ascii="仿宋_GB2312" w:eastAsia="仿宋_GB2312" w:hint="eastAsia"/>
          <w:noProof/>
          <w:webHidden/>
          <w:sz w:val="24"/>
          <w:szCs w:val="24"/>
        </w:rPr>
        <w:fldChar w:fldCharType="end"/>
      </w:r>
      <w:r w:rsidRPr="00522F54">
        <w:rPr>
          <w:rStyle w:val="a5"/>
          <w:rFonts w:ascii="仿宋_GB2312" w:eastAsia="仿宋_GB2312" w:hint="eastAsia"/>
          <w:noProof/>
          <w:sz w:val="24"/>
          <w:szCs w:val="24"/>
        </w:rPr>
        <w:fldChar w:fldCharType="end"/>
      </w:r>
    </w:p>
    <w:p w:rsidR="009C0F17" w:rsidRPr="00522F54" w:rsidRDefault="00D53F24" w:rsidP="00DE70C2">
      <w:pPr>
        <w:pStyle w:val="2"/>
        <w:tabs>
          <w:tab w:val="right" w:leader="dot" w:pos="8810"/>
        </w:tabs>
        <w:ind w:firstLine="400"/>
        <w:rPr>
          <w:rFonts w:ascii="仿宋_GB2312" w:eastAsia="仿宋_GB2312" w:hAnsi="Calibri"/>
          <w:smallCaps w:val="0"/>
          <w:noProof/>
          <w:spacing w:val="0"/>
          <w:sz w:val="24"/>
          <w:szCs w:val="24"/>
        </w:rPr>
      </w:pPr>
      <w:hyperlink w:anchor="_Toc342562773" w:history="1">
        <w:r w:rsidR="009C0F17" w:rsidRPr="00522F54">
          <w:rPr>
            <w:rStyle w:val="a5"/>
            <w:rFonts w:ascii="仿宋_GB2312" w:eastAsia="仿宋_GB2312" w:hint="eastAsia"/>
            <w:noProof/>
            <w:sz w:val="24"/>
            <w:szCs w:val="24"/>
          </w:rPr>
          <w:t>11.8生产能力和服务年限</w:t>
        </w:r>
        <w:r w:rsidR="009C0F17"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begin"/>
        </w:r>
        <w:r w:rsidR="009C0F17"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instrText xml:space="preserve"> PAGEREF _Toc342562773 \h </w:instrTex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separate"/>
        </w:r>
        <w:r w:rsidR="009C0F17">
          <w:rPr>
            <w:rFonts w:ascii="仿宋_GB2312" w:eastAsia="仿宋_GB2312"/>
            <w:noProof/>
            <w:webHidden/>
            <w:sz w:val="24"/>
            <w:szCs w:val="24"/>
          </w:rPr>
          <w:t>20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end"/>
        </w:r>
      </w:hyperlink>
    </w:p>
    <w:p w:rsidR="009C0F17" w:rsidRPr="00522F54" w:rsidRDefault="00D53F24" w:rsidP="00DE70C2">
      <w:pPr>
        <w:pStyle w:val="2"/>
        <w:tabs>
          <w:tab w:val="right" w:leader="dot" w:pos="8810"/>
        </w:tabs>
        <w:ind w:firstLine="400"/>
        <w:rPr>
          <w:rFonts w:ascii="仿宋_GB2312" w:eastAsia="仿宋_GB2312" w:hAnsi="Calibri"/>
          <w:smallCaps w:val="0"/>
          <w:noProof/>
          <w:spacing w:val="0"/>
          <w:sz w:val="24"/>
          <w:szCs w:val="24"/>
        </w:rPr>
      </w:pPr>
      <w:hyperlink w:anchor="_Toc342562774" w:history="1">
        <w:r w:rsidR="009C0F17" w:rsidRPr="00522F54">
          <w:rPr>
            <w:rStyle w:val="a5"/>
            <w:rFonts w:ascii="仿宋_GB2312" w:eastAsia="仿宋_GB2312" w:hint="eastAsia"/>
            <w:noProof/>
            <w:sz w:val="24"/>
            <w:szCs w:val="24"/>
          </w:rPr>
          <w:t>11.9产品价格及销售收入</w:t>
        </w:r>
        <w:r w:rsidR="009C0F17"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begin"/>
        </w:r>
        <w:r w:rsidR="009C0F17"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instrText xml:space="preserve"> PAGEREF _Toc342562774 \h </w:instrTex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separate"/>
        </w:r>
        <w:r w:rsidR="009C0F17">
          <w:rPr>
            <w:rFonts w:ascii="仿宋_GB2312" w:eastAsia="仿宋_GB2312"/>
            <w:noProof/>
            <w:webHidden/>
            <w:sz w:val="24"/>
            <w:szCs w:val="24"/>
          </w:rPr>
          <w:t>21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end"/>
        </w:r>
      </w:hyperlink>
    </w:p>
    <w:p w:rsidR="009C0F17" w:rsidRPr="00522F54" w:rsidRDefault="00D53F24" w:rsidP="00DE70C2">
      <w:pPr>
        <w:pStyle w:val="2"/>
        <w:tabs>
          <w:tab w:val="right" w:leader="dot" w:pos="8810"/>
        </w:tabs>
        <w:ind w:firstLine="400"/>
        <w:rPr>
          <w:rFonts w:ascii="仿宋_GB2312" w:eastAsia="仿宋_GB2312" w:hAnsi="Calibri"/>
          <w:smallCaps w:val="0"/>
          <w:noProof/>
          <w:spacing w:val="0"/>
          <w:sz w:val="24"/>
          <w:szCs w:val="24"/>
        </w:rPr>
      </w:pPr>
      <w:hyperlink w:anchor="_Toc342562775" w:history="1">
        <w:r w:rsidR="009C0F17" w:rsidRPr="00522F54">
          <w:rPr>
            <w:rStyle w:val="a5"/>
            <w:rFonts w:ascii="仿宋_GB2312" w:eastAsia="仿宋_GB2312" w:hint="eastAsia"/>
            <w:noProof/>
            <w:sz w:val="24"/>
            <w:szCs w:val="24"/>
          </w:rPr>
          <w:t>11.10采矿权权益系数</w:t>
        </w:r>
        <w:r w:rsidR="009C0F17"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begin"/>
        </w:r>
        <w:r w:rsidR="009C0F17"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instrText xml:space="preserve"> PAGEREF _Toc342562775 \h </w:instrTex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separate"/>
        </w:r>
        <w:r w:rsidR="009C0F17">
          <w:rPr>
            <w:rFonts w:ascii="仿宋_GB2312" w:eastAsia="仿宋_GB2312"/>
            <w:noProof/>
            <w:webHidden/>
            <w:sz w:val="24"/>
            <w:szCs w:val="24"/>
          </w:rPr>
          <w:t>21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end"/>
        </w:r>
      </w:hyperlink>
    </w:p>
    <w:p w:rsidR="009C0F17" w:rsidRPr="00522F54" w:rsidRDefault="00D53F24" w:rsidP="00DE70C2">
      <w:pPr>
        <w:pStyle w:val="2"/>
        <w:tabs>
          <w:tab w:val="right" w:leader="dot" w:pos="8810"/>
        </w:tabs>
        <w:ind w:firstLine="400"/>
        <w:rPr>
          <w:rFonts w:ascii="仿宋_GB2312" w:eastAsia="仿宋_GB2312" w:hAnsi="Calibri"/>
          <w:smallCaps w:val="0"/>
          <w:noProof/>
          <w:spacing w:val="0"/>
          <w:sz w:val="24"/>
          <w:szCs w:val="24"/>
        </w:rPr>
      </w:pPr>
      <w:hyperlink w:anchor="_Toc342562776" w:history="1">
        <w:r w:rsidR="009C0F17" w:rsidRPr="00522F54">
          <w:rPr>
            <w:rStyle w:val="a5"/>
            <w:rFonts w:ascii="仿宋_GB2312" w:eastAsia="仿宋_GB2312" w:hint="eastAsia"/>
            <w:noProof/>
            <w:kern w:val="10"/>
            <w:sz w:val="24"/>
            <w:szCs w:val="24"/>
          </w:rPr>
          <w:t>11.11折现率</w:t>
        </w:r>
        <w:r w:rsidR="009C0F17"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begin"/>
        </w:r>
        <w:r w:rsidR="009C0F17"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instrText xml:space="preserve"> PAGEREF _Toc342562776 \h </w:instrTex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separate"/>
        </w:r>
        <w:r w:rsidR="009C0F17">
          <w:rPr>
            <w:rFonts w:ascii="仿宋_GB2312" w:eastAsia="仿宋_GB2312"/>
            <w:noProof/>
            <w:webHidden/>
            <w:sz w:val="24"/>
            <w:szCs w:val="24"/>
          </w:rPr>
          <w:t>22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end"/>
        </w:r>
      </w:hyperlink>
    </w:p>
    <w:p w:rsidR="009C0F17" w:rsidRPr="00522F54" w:rsidRDefault="00D53F24" w:rsidP="00DE70C2">
      <w:pPr>
        <w:pStyle w:val="1"/>
        <w:tabs>
          <w:tab w:val="right" w:leader="dot" w:pos="8810"/>
        </w:tabs>
        <w:ind w:firstLine="402"/>
        <w:rPr>
          <w:rFonts w:ascii="仿宋_GB2312" w:eastAsia="仿宋_GB2312" w:hAnsi="Calibri"/>
          <w:b w:val="0"/>
          <w:bCs w:val="0"/>
          <w:caps w:val="0"/>
          <w:noProof/>
          <w:spacing w:val="0"/>
          <w:sz w:val="24"/>
          <w:szCs w:val="24"/>
        </w:rPr>
      </w:pPr>
      <w:hyperlink w:anchor="_Toc342562777" w:history="1">
        <w:r w:rsidR="009C0F17" w:rsidRPr="00522F54">
          <w:rPr>
            <w:rStyle w:val="a5"/>
            <w:rFonts w:ascii="仿宋_GB2312" w:eastAsia="仿宋_GB2312" w:hint="eastAsia"/>
            <w:b w:val="0"/>
            <w:noProof/>
            <w:kern w:val="10"/>
            <w:sz w:val="24"/>
            <w:szCs w:val="24"/>
          </w:rPr>
          <w:t>12评估假设</w:t>
        </w:r>
        <w:r w:rsidR="009C0F17"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begin"/>
        </w:r>
        <w:r w:rsidR="009C0F17"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instrText xml:space="preserve"> PAGEREF _Toc342562777 \h </w:instrTex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separate"/>
        </w:r>
        <w:r w:rsidR="009C0F17">
          <w:rPr>
            <w:rFonts w:ascii="仿宋_GB2312" w:eastAsia="仿宋_GB2312"/>
            <w:b w:val="0"/>
            <w:noProof/>
            <w:webHidden/>
            <w:sz w:val="24"/>
            <w:szCs w:val="24"/>
          </w:rPr>
          <w:t>22</w: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end"/>
        </w:r>
      </w:hyperlink>
    </w:p>
    <w:p w:rsidR="009C0F17" w:rsidRPr="00522F54" w:rsidRDefault="00D53F24" w:rsidP="00DE70C2">
      <w:pPr>
        <w:pStyle w:val="1"/>
        <w:tabs>
          <w:tab w:val="right" w:leader="dot" w:pos="8810"/>
        </w:tabs>
        <w:ind w:firstLine="402"/>
        <w:rPr>
          <w:rFonts w:ascii="仿宋_GB2312" w:eastAsia="仿宋_GB2312" w:hAnsi="Calibri"/>
          <w:b w:val="0"/>
          <w:bCs w:val="0"/>
          <w:caps w:val="0"/>
          <w:noProof/>
          <w:spacing w:val="0"/>
          <w:sz w:val="24"/>
          <w:szCs w:val="24"/>
        </w:rPr>
      </w:pPr>
      <w:hyperlink w:anchor="_Toc342562778" w:history="1">
        <w:r w:rsidR="009C0F17" w:rsidRPr="00522F54">
          <w:rPr>
            <w:rStyle w:val="a5"/>
            <w:rFonts w:ascii="仿宋_GB2312" w:eastAsia="仿宋_GB2312" w:hint="eastAsia"/>
            <w:b w:val="0"/>
            <w:noProof/>
            <w:kern w:val="10"/>
            <w:sz w:val="24"/>
            <w:szCs w:val="24"/>
          </w:rPr>
          <w:t>13评估结论</w:t>
        </w:r>
        <w:r w:rsidR="009C0F17"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begin"/>
        </w:r>
        <w:r w:rsidR="009C0F17"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instrText xml:space="preserve"> PAGEREF _Toc342562778 \h </w:instrTex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separate"/>
        </w:r>
        <w:r w:rsidR="009C0F17">
          <w:rPr>
            <w:rFonts w:ascii="仿宋_GB2312" w:eastAsia="仿宋_GB2312"/>
            <w:b w:val="0"/>
            <w:noProof/>
            <w:webHidden/>
            <w:sz w:val="24"/>
            <w:szCs w:val="24"/>
          </w:rPr>
          <w:t>22</w: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end"/>
        </w:r>
      </w:hyperlink>
    </w:p>
    <w:p w:rsidR="009C0F17" w:rsidRPr="00522F54" w:rsidRDefault="00D53F24" w:rsidP="00DE70C2">
      <w:pPr>
        <w:pStyle w:val="1"/>
        <w:tabs>
          <w:tab w:val="right" w:leader="dot" w:pos="8810"/>
        </w:tabs>
        <w:ind w:firstLine="402"/>
        <w:rPr>
          <w:rFonts w:ascii="仿宋_GB2312" w:eastAsia="仿宋_GB2312" w:hAnsi="Calibri"/>
          <w:b w:val="0"/>
          <w:bCs w:val="0"/>
          <w:caps w:val="0"/>
          <w:noProof/>
          <w:spacing w:val="0"/>
          <w:sz w:val="24"/>
          <w:szCs w:val="24"/>
        </w:rPr>
      </w:pPr>
      <w:hyperlink w:anchor="_Toc342562779" w:history="1">
        <w:r w:rsidR="009C0F17" w:rsidRPr="00522F54">
          <w:rPr>
            <w:rStyle w:val="a5"/>
            <w:rFonts w:ascii="仿宋_GB2312" w:eastAsia="仿宋_GB2312" w:hint="eastAsia"/>
            <w:b w:val="0"/>
            <w:noProof/>
            <w:kern w:val="10"/>
            <w:sz w:val="24"/>
            <w:szCs w:val="24"/>
          </w:rPr>
          <w:t>14特别事项说明</w:t>
        </w:r>
        <w:r w:rsidR="009C0F17"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begin"/>
        </w:r>
        <w:r w:rsidR="009C0F17"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instrText xml:space="preserve"> PAGEREF _Toc342562779 \h </w:instrTex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separate"/>
        </w:r>
        <w:r w:rsidR="009C0F17">
          <w:rPr>
            <w:rFonts w:ascii="仿宋_GB2312" w:eastAsia="仿宋_GB2312"/>
            <w:b w:val="0"/>
            <w:noProof/>
            <w:webHidden/>
            <w:sz w:val="24"/>
            <w:szCs w:val="24"/>
          </w:rPr>
          <w:t>22</w: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end"/>
        </w:r>
      </w:hyperlink>
    </w:p>
    <w:p w:rsidR="009C0F17" w:rsidRPr="00522F54" w:rsidRDefault="00D53F24" w:rsidP="00DE70C2">
      <w:pPr>
        <w:pStyle w:val="2"/>
        <w:tabs>
          <w:tab w:val="right" w:leader="dot" w:pos="8810"/>
        </w:tabs>
        <w:ind w:firstLine="400"/>
        <w:rPr>
          <w:rFonts w:ascii="仿宋_GB2312" w:eastAsia="仿宋_GB2312" w:hAnsi="Calibri"/>
          <w:smallCaps w:val="0"/>
          <w:noProof/>
          <w:spacing w:val="0"/>
          <w:sz w:val="24"/>
          <w:szCs w:val="24"/>
        </w:rPr>
      </w:pPr>
      <w:hyperlink w:anchor="_Toc342562780" w:history="1">
        <w:r w:rsidR="009C0F17" w:rsidRPr="00522F54">
          <w:rPr>
            <w:rStyle w:val="a5"/>
            <w:rFonts w:ascii="仿宋_GB2312" w:eastAsia="仿宋_GB2312" w:hint="eastAsia"/>
            <w:noProof/>
            <w:kern w:val="10"/>
            <w:sz w:val="24"/>
            <w:szCs w:val="24"/>
          </w:rPr>
          <w:t>14.1评估基准日期后重大事项</w:t>
        </w:r>
        <w:r w:rsidR="009C0F17"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begin"/>
        </w:r>
        <w:r w:rsidR="009C0F17"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instrText xml:space="preserve"> PAGEREF _Toc342562780 \h </w:instrTex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separate"/>
        </w:r>
        <w:r w:rsidR="009C0F17">
          <w:rPr>
            <w:rFonts w:ascii="仿宋_GB2312" w:eastAsia="仿宋_GB2312"/>
            <w:noProof/>
            <w:webHidden/>
            <w:sz w:val="24"/>
            <w:szCs w:val="24"/>
          </w:rPr>
          <w:t>22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end"/>
        </w:r>
      </w:hyperlink>
    </w:p>
    <w:p w:rsidR="009C0F17" w:rsidRPr="00522F54" w:rsidRDefault="00D53F24" w:rsidP="00DE70C2">
      <w:pPr>
        <w:pStyle w:val="2"/>
        <w:tabs>
          <w:tab w:val="right" w:leader="dot" w:pos="8810"/>
        </w:tabs>
        <w:ind w:firstLine="400"/>
        <w:rPr>
          <w:rFonts w:ascii="仿宋_GB2312" w:eastAsia="仿宋_GB2312" w:hAnsi="Calibri"/>
          <w:smallCaps w:val="0"/>
          <w:noProof/>
          <w:spacing w:val="0"/>
          <w:sz w:val="24"/>
          <w:szCs w:val="24"/>
        </w:rPr>
      </w:pPr>
      <w:hyperlink w:anchor="_Toc342562781" w:history="1">
        <w:r w:rsidR="009C0F17" w:rsidRPr="00522F54">
          <w:rPr>
            <w:rStyle w:val="a5"/>
            <w:rFonts w:ascii="仿宋_GB2312" w:eastAsia="仿宋_GB2312" w:hint="eastAsia"/>
            <w:noProof/>
            <w:kern w:val="10"/>
            <w:sz w:val="24"/>
            <w:szCs w:val="24"/>
          </w:rPr>
          <w:t>14.2其他特别事项说明</w:t>
        </w:r>
        <w:r w:rsidR="009C0F17"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begin"/>
        </w:r>
        <w:r w:rsidR="009C0F17"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instrText xml:space="preserve"> PAGEREF _Toc342562781 \h </w:instrTex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separate"/>
        </w:r>
        <w:r w:rsidR="009C0F17">
          <w:rPr>
            <w:rFonts w:ascii="仿宋_GB2312" w:eastAsia="仿宋_GB2312"/>
            <w:noProof/>
            <w:webHidden/>
            <w:sz w:val="24"/>
            <w:szCs w:val="24"/>
          </w:rPr>
          <w:t>23</w:t>
        </w:r>
        <w:r w:rsidRPr="00522F54">
          <w:rPr>
            <w:rFonts w:ascii="仿宋_GB2312" w:eastAsia="仿宋_GB2312" w:hint="eastAsia"/>
            <w:noProof/>
            <w:webHidden/>
            <w:sz w:val="24"/>
            <w:szCs w:val="24"/>
          </w:rPr>
          <w:fldChar w:fldCharType="end"/>
        </w:r>
      </w:hyperlink>
    </w:p>
    <w:p w:rsidR="009C0F17" w:rsidRPr="00522F54" w:rsidRDefault="00D53F24" w:rsidP="00DE70C2">
      <w:pPr>
        <w:pStyle w:val="1"/>
        <w:tabs>
          <w:tab w:val="right" w:leader="dot" w:pos="8810"/>
        </w:tabs>
        <w:ind w:firstLine="402"/>
        <w:rPr>
          <w:rFonts w:ascii="仿宋_GB2312" w:eastAsia="仿宋_GB2312" w:hAnsi="Calibri"/>
          <w:b w:val="0"/>
          <w:bCs w:val="0"/>
          <w:caps w:val="0"/>
          <w:noProof/>
          <w:spacing w:val="0"/>
          <w:sz w:val="24"/>
          <w:szCs w:val="24"/>
        </w:rPr>
      </w:pPr>
      <w:hyperlink w:anchor="_Toc342562782" w:history="1">
        <w:r w:rsidR="009C0F17" w:rsidRPr="00522F54">
          <w:rPr>
            <w:rStyle w:val="a5"/>
            <w:rFonts w:ascii="仿宋_GB2312" w:eastAsia="仿宋_GB2312" w:hint="eastAsia"/>
            <w:b w:val="0"/>
            <w:noProof/>
            <w:kern w:val="10"/>
            <w:sz w:val="24"/>
            <w:szCs w:val="24"/>
          </w:rPr>
          <w:t>15采矿权评估报告使用限制</w:t>
        </w:r>
        <w:r w:rsidR="009C0F17"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begin"/>
        </w:r>
        <w:r w:rsidR="009C0F17"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instrText xml:space="preserve"> PAGEREF _Toc342562782 \h </w:instrTex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separate"/>
        </w:r>
        <w:r w:rsidR="009C0F17">
          <w:rPr>
            <w:rFonts w:ascii="仿宋_GB2312" w:eastAsia="仿宋_GB2312"/>
            <w:b w:val="0"/>
            <w:noProof/>
            <w:webHidden/>
            <w:sz w:val="24"/>
            <w:szCs w:val="24"/>
          </w:rPr>
          <w:t>23</w: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end"/>
        </w:r>
      </w:hyperlink>
    </w:p>
    <w:p w:rsidR="009C0F17" w:rsidRPr="00522F54" w:rsidRDefault="00D53F24" w:rsidP="00DE70C2">
      <w:pPr>
        <w:pStyle w:val="1"/>
        <w:tabs>
          <w:tab w:val="right" w:leader="dot" w:pos="8810"/>
        </w:tabs>
        <w:ind w:firstLine="402"/>
        <w:rPr>
          <w:rFonts w:ascii="仿宋_GB2312" w:eastAsia="仿宋_GB2312" w:hAnsi="Calibri"/>
          <w:b w:val="0"/>
          <w:bCs w:val="0"/>
          <w:caps w:val="0"/>
          <w:noProof/>
          <w:spacing w:val="0"/>
          <w:sz w:val="24"/>
          <w:szCs w:val="24"/>
        </w:rPr>
      </w:pPr>
      <w:hyperlink w:anchor="_Toc342562783" w:history="1">
        <w:r w:rsidR="009C0F17" w:rsidRPr="00522F54">
          <w:rPr>
            <w:rStyle w:val="a5"/>
            <w:rFonts w:ascii="仿宋_GB2312" w:eastAsia="仿宋_GB2312" w:hint="eastAsia"/>
            <w:b w:val="0"/>
            <w:noProof/>
            <w:kern w:val="10"/>
            <w:sz w:val="24"/>
            <w:szCs w:val="24"/>
          </w:rPr>
          <w:t>16评估机构和注册矿业权评估师</w:t>
        </w:r>
        <w:r w:rsidR="009C0F17"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begin"/>
        </w:r>
        <w:r w:rsidR="009C0F17"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instrText xml:space="preserve"> PAGEREF _Toc342562783 \h </w:instrTex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separate"/>
        </w:r>
        <w:r w:rsidR="009C0F17">
          <w:rPr>
            <w:rFonts w:ascii="仿宋_GB2312" w:eastAsia="仿宋_GB2312"/>
            <w:b w:val="0"/>
            <w:noProof/>
            <w:webHidden/>
            <w:sz w:val="24"/>
            <w:szCs w:val="24"/>
          </w:rPr>
          <w:t>23</w: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end"/>
        </w:r>
      </w:hyperlink>
    </w:p>
    <w:p w:rsidR="009C0F17" w:rsidRPr="00522F54" w:rsidRDefault="00D53F24" w:rsidP="00DE70C2">
      <w:pPr>
        <w:pStyle w:val="1"/>
        <w:tabs>
          <w:tab w:val="right" w:leader="dot" w:pos="8810"/>
        </w:tabs>
        <w:ind w:firstLine="402"/>
        <w:rPr>
          <w:rFonts w:ascii="仿宋_GB2312" w:eastAsia="仿宋_GB2312" w:hAnsi="Calibri"/>
          <w:b w:val="0"/>
          <w:bCs w:val="0"/>
          <w:caps w:val="0"/>
          <w:noProof/>
          <w:spacing w:val="0"/>
          <w:sz w:val="24"/>
          <w:szCs w:val="24"/>
        </w:rPr>
      </w:pPr>
      <w:hyperlink w:anchor="_Toc342562784" w:history="1">
        <w:r w:rsidR="009C0F17" w:rsidRPr="00522F54">
          <w:rPr>
            <w:rStyle w:val="a5"/>
            <w:rFonts w:ascii="仿宋_GB2312" w:eastAsia="仿宋_GB2312" w:hint="eastAsia"/>
            <w:b w:val="0"/>
            <w:noProof/>
            <w:kern w:val="10"/>
            <w:sz w:val="24"/>
            <w:szCs w:val="24"/>
          </w:rPr>
          <w:t>17矿业权评估报告日</w:t>
        </w:r>
        <w:r w:rsidR="009C0F17"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tab/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begin"/>
        </w:r>
        <w:r w:rsidR="009C0F17"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instrText xml:space="preserve"> PAGEREF _Toc342562784 \h </w:instrTex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separate"/>
        </w:r>
        <w:r w:rsidR="009C0F17">
          <w:rPr>
            <w:rFonts w:ascii="仿宋_GB2312" w:eastAsia="仿宋_GB2312"/>
            <w:b w:val="0"/>
            <w:noProof/>
            <w:webHidden/>
            <w:sz w:val="24"/>
            <w:szCs w:val="24"/>
          </w:rPr>
          <w:t>24</w:t>
        </w:r>
        <w:r w:rsidRPr="00522F54">
          <w:rPr>
            <w:rFonts w:ascii="仿宋_GB2312" w:eastAsia="仿宋_GB2312" w:hint="eastAsia"/>
            <w:b w:val="0"/>
            <w:noProof/>
            <w:webHidden/>
            <w:sz w:val="24"/>
            <w:szCs w:val="24"/>
          </w:rPr>
          <w:fldChar w:fldCharType="end"/>
        </w:r>
      </w:hyperlink>
    </w:p>
    <w:bookmarkEnd w:id="1"/>
    <w:p w:rsidR="009C0F17" w:rsidRPr="001E7FD9" w:rsidRDefault="00D53F24" w:rsidP="005D312F">
      <w:pPr>
        <w:autoSpaceDE w:val="0"/>
        <w:autoSpaceDN w:val="0"/>
        <w:adjustRightInd w:val="0"/>
        <w:spacing w:beforeLines="50" w:afterLines="50"/>
        <w:ind w:firstLineChars="0" w:firstLine="0"/>
        <w:jc w:val="center"/>
        <w:rPr>
          <w:rFonts w:ascii="仿宋_GB2312" w:eastAsia="仿宋_GB2312"/>
          <w:b/>
          <w:bCs/>
          <w:spacing w:val="0"/>
          <w:kern w:val="10"/>
          <w:sz w:val="24"/>
          <w:szCs w:val="24"/>
          <w:lang w:val="zh-CN"/>
        </w:rPr>
      </w:pPr>
      <w:r w:rsidRPr="00522F54">
        <w:rPr>
          <w:rFonts w:ascii="仿宋_GB2312" w:eastAsia="仿宋_GB2312" w:hint="eastAsia"/>
          <w:bCs/>
          <w:iCs/>
          <w:caps/>
          <w:spacing w:val="0"/>
          <w:sz w:val="24"/>
          <w:szCs w:val="24"/>
        </w:rPr>
        <w:fldChar w:fldCharType="end"/>
      </w:r>
      <w:bookmarkEnd w:id="0"/>
    </w:p>
    <w:p w:rsidR="002F1D14" w:rsidRPr="001E7FD9" w:rsidRDefault="002F1D14" w:rsidP="002F1D14">
      <w:pPr>
        <w:spacing w:line="400" w:lineRule="exact"/>
        <w:ind w:firstLineChars="0" w:firstLine="0"/>
        <w:rPr>
          <w:rFonts w:ascii="仿宋_GB2312" w:eastAsia="仿宋_GB2312"/>
          <w:bCs/>
          <w:iCs/>
          <w:caps/>
          <w:spacing w:val="0"/>
          <w:sz w:val="24"/>
          <w:szCs w:val="24"/>
        </w:rPr>
      </w:pPr>
      <w:r w:rsidRPr="001E7FD9">
        <w:rPr>
          <w:rFonts w:ascii="仿宋_GB2312" w:eastAsia="仿宋_GB2312" w:hint="eastAsia"/>
          <w:b/>
          <w:iCs/>
          <w:smallCaps/>
          <w:noProof/>
          <w:spacing w:val="0"/>
          <w:kern w:val="10"/>
          <w:sz w:val="24"/>
          <w:szCs w:val="24"/>
        </w:rPr>
        <w:t>18评估报告书附表</w:t>
      </w:r>
    </w:p>
    <w:p w:rsidR="002F1D14" w:rsidRPr="001E7FD9" w:rsidRDefault="002F1D14" w:rsidP="002F1D14">
      <w:pPr>
        <w:autoSpaceDE w:val="0"/>
        <w:autoSpaceDN w:val="0"/>
        <w:adjustRightInd w:val="0"/>
        <w:ind w:firstLine="480"/>
        <w:rPr>
          <w:rFonts w:ascii="仿宋_GB2312" w:eastAsia="仿宋_GB2312"/>
          <w:spacing w:val="0"/>
          <w:sz w:val="24"/>
          <w:szCs w:val="24"/>
        </w:rPr>
      </w:pPr>
      <w:r w:rsidRPr="001E7FD9">
        <w:rPr>
          <w:rFonts w:ascii="仿宋_GB2312" w:eastAsia="仿宋_GB2312" w:hint="eastAsia"/>
          <w:spacing w:val="0"/>
          <w:sz w:val="24"/>
          <w:szCs w:val="24"/>
          <w:lang w:val="zh-CN"/>
        </w:rPr>
        <w:t>附表</w:t>
      </w:r>
      <w:r w:rsidRPr="001E7FD9">
        <w:rPr>
          <w:rFonts w:ascii="仿宋_GB2312" w:eastAsia="仿宋_GB2312" w:hint="eastAsia"/>
          <w:spacing w:val="0"/>
          <w:sz w:val="24"/>
          <w:szCs w:val="24"/>
        </w:rPr>
        <w:t xml:space="preserve">1 </w:t>
      </w:r>
      <w:r>
        <w:rPr>
          <w:rFonts w:ascii="仿宋_GB2312" w:eastAsia="仿宋_GB2312" w:hint="eastAsia"/>
          <w:bCs/>
          <w:spacing w:val="0"/>
          <w:sz w:val="24"/>
          <w:szCs w:val="24"/>
          <w:lang w:val="zh-CN"/>
        </w:rPr>
        <w:t>阳山县黎埠镇滑石矿采矿权</w:t>
      </w:r>
      <w:r w:rsidRPr="001E7FD9">
        <w:rPr>
          <w:rFonts w:ascii="仿宋_GB2312" w:eastAsia="仿宋_GB2312" w:hint="eastAsia"/>
          <w:spacing w:val="0"/>
          <w:sz w:val="24"/>
          <w:szCs w:val="24"/>
          <w:lang w:val="zh-CN"/>
        </w:rPr>
        <w:t>评估价值计算表；</w:t>
      </w:r>
    </w:p>
    <w:p w:rsidR="002F1D14" w:rsidRPr="001E7FD9" w:rsidRDefault="002F1D14" w:rsidP="002F1D14">
      <w:pPr>
        <w:autoSpaceDE w:val="0"/>
        <w:autoSpaceDN w:val="0"/>
        <w:adjustRightInd w:val="0"/>
        <w:ind w:firstLine="472"/>
        <w:rPr>
          <w:rFonts w:ascii="仿宋_GB2312" w:eastAsia="仿宋_GB2312"/>
          <w:spacing w:val="-2"/>
          <w:sz w:val="24"/>
          <w:szCs w:val="24"/>
        </w:rPr>
      </w:pPr>
      <w:r w:rsidRPr="001E7FD9">
        <w:rPr>
          <w:rFonts w:ascii="仿宋_GB2312" w:eastAsia="仿宋_GB2312" w:hint="eastAsia"/>
          <w:spacing w:val="-2"/>
          <w:sz w:val="24"/>
          <w:szCs w:val="24"/>
          <w:lang w:val="zh-CN"/>
        </w:rPr>
        <w:t>附表</w:t>
      </w:r>
      <w:r w:rsidRPr="001E7FD9">
        <w:rPr>
          <w:rFonts w:ascii="仿宋_GB2312" w:eastAsia="仿宋_GB2312" w:hint="eastAsia"/>
          <w:spacing w:val="-2"/>
          <w:sz w:val="24"/>
          <w:szCs w:val="24"/>
        </w:rPr>
        <w:t xml:space="preserve">2 </w:t>
      </w:r>
      <w:r>
        <w:rPr>
          <w:rFonts w:ascii="仿宋_GB2312" w:eastAsia="仿宋_GB2312" w:hint="eastAsia"/>
          <w:bCs/>
          <w:spacing w:val="0"/>
          <w:sz w:val="24"/>
          <w:szCs w:val="24"/>
          <w:lang w:val="zh-CN"/>
        </w:rPr>
        <w:t>阳山县黎埠镇滑石矿采矿权</w:t>
      </w:r>
      <w:r w:rsidRPr="001E7FD9">
        <w:rPr>
          <w:rFonts w:ascii="仿宋_GB2312" w:eastAsia="仿宋_GB2312" w:hint="eastAsia"/>
          <w:spacing w:val="-2"/>
          <w:sz w:val="24"/>
          <w:szCs w:val="24"/>
        </w:rPr>
        <w:t>评估可采储量估算表</w:t>
      </w:r>
      <w:r w:rsidRPr="001E7FD9">
        <w:rPr>
          <w:rFonts w:ascii="仿宋_GB2312" w:eastAsia="仿宋_GB2312" w:hint="eastAsia"/>
          <w:spacing w:val="-2"/>
          <w:sz w:val="24"/>
          <w:szCs w:val="24"/>
          <w:lang w:val="zh-CN"/>
        </w:rPr>
        <w:t>。</w:t>
      </w:r>
    </w:p>
    <w:p w:rsidR="002F1D14" w:rsidRPr="001E7FD9" w:rsidRDefault="002F1D14" w:rsidP="002F1D14">
      <w:pPr>
        <w:tabs>
          <w:tab w:val="right" w:leader="dot" w:pos="8100"/>
        </w:tabs>
        <w:autoSpaceDE w:val="0"/>
        <w:autoSpaceDN w:val="0"/>
        <w:adjustRightInd w:val="0"/>
        <w:ind w:firstLineChars="0" w:firstLine="0"/>
        <w:jc w:val="left"/>
        <w:rPr>
          <w:rFonts w:ascii="仿宋_GB2312" w:eastAsia="仿宋_GB2312"/>
          <w:b/>
          <w:bCs/>
          <w:smallCaps/>
          <w:spacing w:val="0"/>
          <w:kern w:val="10"/>
          <w:sz w:val="24"/>
          <w:szCs w:val="24"/>
          <w:lang w:val="zh-CN"/>
        </w:rPr>
      </w:pPr>
      <w:r w:rsidRPr="001E7FD9">
        <w:rPr>
          <w:rFonts w:ascii="仿宋_GB2312" w:eastAsia="仿宋_GB2312" w:hint="eastAsia"/>
          <w:b/>
          <w:bCs/>
          <w:smallCaps/>
          <w:spacing w:val="0"/>
          <w:kern w:val="10"/>
          <w:sz w:val="24"/>
          <w:szCs w:val="24"/>
          <w:lang w:val="zh-CN"/>
        </w:rPr>
        <w:t xml:space="preserve">19 </w:t>
      </w:r>
      <w:r>
        <w:rPr>
          <w:rFonts w:ascii="仿宋_GB2312" w:eastAsia="仿宋_GB2312" w:hint="eastAsia"/>
          <w:b/>
          <w:bCs/>
          <w:smallCaps/>
          <w:spacing w:val="0"/>
          <w:kern w:val="10"/>
          <w:sz w:val="24"/>
          <w:szCs w:val="24"/>
          <w:lang w:val="zh-CN"/>
        </w:rPr>
        <w:t>阳山县黎埠镇滑石矿采矿权</w:t>
      </w:r>
      <w:r w:rsidRPr="001E7FD9">
        <w:rPr>
          <w:rFonts w:ascii="仿宋_GB2312" w:eastAsia="仿宋_GB2312" w:hint="eastAsia"/>
          <w:b/>
          <w:bCs/>
          <w:smallCaps/>
          <w:spacing w:val="0"/>
          <w:kern w:val="10"/>
          <w:sz w:val="24"/>
          <w:szCs w:val="24"/>
          <w:lang w:val="zh-CN"/>
        </w:rPr>
        <w:t>评估报告书附件、附图。</w:t>
      </w:r>
    </w:p>
    <w:p w:rsidR="002F1D14" w:rsidRPr="001E7FD9" w:rsidRDefault="002F1D14" w:rsidP="002F1D14">
      <w:pPr>
        <w:autoSpaceDE w:val="0"/>
        <w:autoSpaceDN w:val="0"/>
        <w:spacing w:line="420" w:lineRule="exact"/>
        <w:ind w:firstLine="466"/>
        <w:jc w:val="left"/>
        <w:rPr>
          <w:rFonts w:ascii="仿宋_GB2312" w:eastAsia="仿宋_GB2312"/>
          <w:b/>
          <w:bCs/>
          <w:sz w:val="24"/>
        </w:rPr>
      </w:pPr>
      <w:r w:rsidRPr="001E7FD9">
        <w:rPr>
          <w:rFonts w:ascii="仿宋_GB2312" w:eastAsia="仿宋_GB2312" w:hint="eastAsia"/>
          <w:b/>
          <w:bCs/>
          <w:sz w:val="24"/>
        </w:rPr>
        <w:t>附件</w:t>
      </w:r>
    </w:p>
    <w:p w:rsidR="002F1D14" w:rsidRPr="00B67F5B" w:rsidRDefault="002F1D14" w:rsidP="002F1D14">
      <w:pPr>
        <w:autoSpaceDE w:val="0"/>
        <w:autoSpaceDN w:val="0"/>
        <w:adjustRightInd w:val="0"/>
        <w:ind w:firstLine="480"/>
        <w:rPr>
          <w:rFonts w:ascii="仿宋_GB2312" w:eastAsia="仿宋_GB2312"/>
          <w:spacing w:val="0"/>
          <w:sz w:val="24"/>
          <w:szCs w:val="24"/>
          <w:lang w:val="zh-CN"/>
        </w:rPr>
      </w:pP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>附件1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 xml:space="preserve"> 矿业权价款评估合同书；</w:t>
      </w:r>
    </w:p>
    <w:p w:rsidR="002F1D14" w:rsidRPr="00B67F5B" w:rsidRDefault="002F1D14" w:rsidP="002F1D14">
      <w:pPr>
        <w:autoSpaceDE w:val="0"/>
        <w:autoSpaceDN w:val="0"/>
        <w:adjustRightInd w:val="0"/>
        <w:ind w:firstLine="480"/>
        <w:rPr>
          <w:rFonts w:ascii="仿宋_GB2312" w:eastAsia="仿宋_GB2312"/>
          <w:spacing w:val="0"/>
          <w:sz w:val="24"/>
          <w:szCs w:val="24"/>
          <w:lang w:val="zh-CN"/>
        </w:rPr>
      </w:pP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>附件2 评估机构企业法人营业执照(副本)复印件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>；</w:t>
      </w:r>
    </w:p>
    <w:p w:rsidR="002F1D14" w:rsidRPr="00B67F5B" w:rsidRDefault="002F1D14" w:rsidP="002F1D14">
      <w:pPr>
        <w:autoSpaceDE w:val="0"/>
        <w:autoSpaceDN w:val="0"/>
        <w:adjustRightInd w:val="0"/>
        <w:ind w:firstLine="480"/>
        <w:rPr>
          <w:rFonts w:ascii="仿宋_GB2312" w:eastAsia="仿宋_GB2312"/>
          <w:spacing w:val="0"/>
          <w:sz w:val="24"/>
          <w:szCs w:val="24"/>
          <w:lang w:val="zh-CN"/>
        </w:rPr>
      </w:pP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>附件3 评估机构探矿权采矿权评估资格证书复印件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>；</w:t>
      </w:r>
    </w:p>
    <w:p w:rsidR="002F1D14" w:rsidRPr="00B67F5B" w:rsidRDefault="002F1D14" w:rsidP="002F1D14">
      <w:pPr>
        <w:autoSpaceDE w:val="0"/>
        <w:autoSpaceDN w:val="0"/>
        <w:adjustRightInd w:val="0"/>
        <w:ind w:firstLine="480"/>
        <w:rPr>
          <w:rFonts w:ascii="仿宋_GB2312" w:eastAsia="仿宋_GB2312"/>
          <w:spacing w:val="0"/>
          <w:sz w:val="24"/>
          <w:szCs w:val="24"/>
          <w:lang w:val="zh-CN"/>
        </w:rPr>
      </w:pP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>附件4 矿业权评估师资格证书复印件</w:t>
      </w:r>
      <w:r>
        <w:rPr>
          <w:rFonts w:ascii="仿宋_GB2312" w:eastAsia="仿宋_GB2312" w:hint="eastAsia"/>
          <w:spacing w:val="0"/>
          <w:sz w:val="24"/>
          <w:szCs w:val="24"/>
          <w:lang w:val="zh-CN"/>
        </w:rPr>
        <w:t>；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 xml:space="preserve"> </w:t>
      </w:r>
    </w:p>
    <w:p w:rsidR="002F1D14" w:rsidRPr="00B67F5B" w:rsidRDefault="002F1D14" w:rsidP="002F1D14">
      <w:pPr>
        <w:autoSpaceDE w:val="0"/>
        <w:autoSpaceDN w:val="0"/>
        <w:adjustRightInd w:val="0"/>
        <w:ind w:firstLine="480"/>
        <w:rPr>
          <w:rFonts w:ascii="仿宋_GB2312" w:eastAsia="仿宋_GB2312"/>
          <w:spacing w:val="0"/>
          <w:sz w:val="24"/>
          <w:szCs w:val="24"/>
          <w:lang w:val="zh-CN"/>
        </w:rPr>
      </w:pP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>附件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>5</w:t>
      </w:r>
      <w:r w:rsidRPr="00B67F5B">
        <w:rPr>
          <w:rFonts w:ascii="仿宋_GB2312" w:eastAsia="仿宋_GB2312"/>
          <w:spacing w:val="0"/>
          <w:sz w:val="24"/>
          <w:szCs w:val="24"/>
          <w:lang w:val="zh-CN"/>
        </w:rPr>
        <w:t xml:space="preserve"> 矿业权评估</w:t>
      </w:r>
      <w:r w:rsidRPr="00B67F5B">
        <w:rPr>
          <w:rFonts w:ascii="仿宋_GB2312" w:eastAsia="仿宋_GB2312" w:hint="eastAsia"/>
          <w:spacing w:val="0"/>
          <w:sz w:val="24"/>
          <w:szCs w:val="24"/>
          <w:lang w:val="zh-CN"/>
        </w:rPr>
        <w:t>机构及注册矿业权评估师承诺书</w:t>
      </w:r>
      <w:r>
        <w:rPr>
          <w:rFonts w:ascii="仿宋_GB2312" w:eastAsia="仿宋_GB2312" w:hint="eastAsia"/>
          <w:spacing w:val="0"/>
          <w:sz w:val="24"/>
          <w:szCs w:val="24"/>
          <w:lang w:val="zh-CN"/>
        </w:rPr>
        <w:t>；</w:t>
      </w:r>
    </w:p>
    <w:p w:rsidR="002F1D14" w:rsidRPr="008B7BAE" w:rsidRDefault="002F1D14" w:rsidP="002F1D14">
      <w:pPr>
        <w:autoSpaceDE w:val="0"/>
        <w:autoSpaceDN w:val="0"/>
        <w:adjustRightInd w:val="0"/>
        <w:ind w:firstLine="480"/>
        <w:rPr>
          <w:rFonts w:ascii="仿宋_GB2312" w:eastAsia="仿宋_GB2312"/>
          <w:spacing w:val="0"/>
          <w:sz w:val="24"/>
          <w:szCs w:val="24"/>
          <w:lang w:val="zh-CN"/>
        </w:rPr>
      </w:pPr>
      <w:r w:rsidRPr="008B7BAE">
        <w:rPr>
          <w:rFonts w:ascii="仿宋_GB2312" w:eastAsia="仿宋_GB2312"/>
          <w:spacing w:val="0"/>
          <w:sz w:val="24"/>
          <w:szCs w:val="24"/>
          <w:lang w:val="zh-CN"/>
        </w:rPr>
        <w:t>附件</w:t>
      </w:r>
      <w:r w:rsidRPr="008B7BAE">
        <w:rPr>
          <w:rFonts w:ascii="仿宋_GB2312" w:eastAsia="仿宋_GB2312" w:hint="eastAsia"/>
          <w:spacing w:val="0"/>
          <w:sz w:val="24"/>
          <w:szCs w:val="24"/>
          <w:lang w:val="zh-CN"/>
        </w:rPr>
        <w:t xml:space="preserve">6 </w:t>
      </w:r>
      <w:r w:rsidRPr="008B7BAE">
        <w:rPr>
          <w:rFonts w:ascii="仿宋_GB2312" w:eastAsia="仿宋_GB2312"/>
          <w:spacing w:val="0"/>
          <w:sz w:val="24"/>
          <w:szCs w:val="24"/>
          <w:lang w:val="zh-CN"/>
        </w:rPr>
        <w:t>《</w:t>
      </w:r>
      <w:r w:rsidRPr="008B7BAE">
        <w:rPr>
          <w:rFonts w:ascii="仿宋_GB2312" w:eastAsia="仿宋_GB2312" w:hint="eastAsia"/>
          <w:spacing w:val="0"/>
          <w:sz w:val="24"/>
          <w:szCs w:val="24"/>
          <w:lang w:val="zh-CN"/>
        </w:rPr>
        <w:t>广东省阳山县黎埠镇滑石矿普查报告</w:t>
      </w:r>
      <w:r w:rsidRPr="008B7BAE">
        <w:rPr>
          <w:rFonts w:ascii="仿宋_GB2312" w:eastAsia="仿宋_GB2312"/>
          <w:spacing w:val="0"/>
          <w:sz w:val="24"/>
          <w:szCs w:val="24"/>
          <w:lang w:val="zh-CN"/>
        </w:rPr>
        <w:t>》(</w:t>
      </w:r>
      <w:r w:rsidRPr="008B7BAE">
        <w:rPr>
          <w:rFonts w:ascii="仿宋_GB2312" w:eastAsia="仿宋_GB2312" w:hint="eastAsia"/>
          <w:spacing w:val="0"/>
          <w:sz w:val="24"/>
          <w:szCs w:val="24"/>
          <w:lang w:val="zh-CN"/>
        </w:rPr>
        <w:t>广东煤炭地质二〇一勘探</w:t>
      </w:r>
      <w:r w:rsidRPr="008B7BAE">
        <w:rPr>
          <w:rFonts w:ascii="仿宋_GB2312" w:eastAsia="仿宋_GB2312" w:hint="eastAsia"/>
          <w:spacing w:val="0"/>
          <w:sz w:val="24"/>
          <w:szCs w:val="24"/>
          <w:lang w:val="zh-CN"/>
        </w:rPr>
        <w:lastRenderedPageBreak/>
        <w:t>队</w:t>
      </w:r>
      <w:r w:rsidRPr="008B7BAE">
        <w:rPr>
          <w:rFonts w:ascii="仿宋_GB2312" w:eastAsia="仿宋_GB2312"/>
          <w:spacing w:val="0"/>
          <w:sz w:val="24"/>
          <w:szCs w:val="24"/>
          <w:lang w:val="zh-CN"/>
        </w:rPr>
        <w:t>，20</w:t>
      </w:r>
      <w:r w:rsidRPr="008B7BAE">
        <w:rPr>
          <w:rFonts w:ascii="仿宋_GB2312" w:eastAsia="仿宋_GB2312" w:hint="eastAsia"/>
          <w:spacing w:val="0"/>
          <w:sz w:val="24"/>
          <w:szCs w:val="24"/>
          <w:lang w:val="zh-CN"/>
        </w:rPr>
        <w:t>12</w:t>
      </w:r>
      <w:r w:rsidRPr="008B7BAE">
        <w:rPr>
          <w:rFonts w:ascii="仿宋_GB2312" w:eastAsia="仿宋_GB2312"/>
          <w:spacing w:val="0"/>
          <w:sz w:val="24"/>
          <w:szCs w:val="24"/>
          <w:lang w:val="zh-CN"/>
        </w:rPr>
        <w:t>年</w:t>
      </w:r>
      <w:r w:rsidRPr="008B7BAE">
        <w:rPr>
          <w:rFonts w:ascii="仿宋_GB2312" w:eastAsia="仿宋_GB2312" w:hint="eastAsia"/>
          <w:spacing w:val="0"/>
          <w:sz w:val="24"/>
          <w:szCs w:val="24"/>
          <w:lang w:val="zh-CN"/>
        </w:rPr>
        <w:t>7</w:t>
      </w:r>
      <w:r w:rsidRPr="008B7BAE">
        <w:rPr>
          <w:rFonts w:ascii="仿宋_GB2312" w:eastAsia="仿宋_GB2312"/>
          <w:spacing w:val="0"/>
          <w:sz w:val="24"/>
          <w:szCs w:val="24"/>
          <w:lang w:val="zh-CN"/>
        </w:rPr>
        <w:t>月</w:t>
      </w:r>
      <w:r w:rsidRPr="008B7BAE">
        <w:rPr>
          <w:rFonts w:ascii="仿宋_GB2312" w:eastAsia="仿宋_GB2312" w:hint="eastAsia"/>
          <w:spacing w:val="0"/>
          <w:sz w:val="24"/>
          <w:szCs w:val="24"/>
          <w:lang w:val="zh-CN"/>
        </w:rPr>
        <w:t>)</w:t>
      </w:r>
      <w:r w:rsidRPr="008B7BAE">
        <w:rPr>
          <w:rFonts w:ascii="仿宋_GB2312" w:eastAsia="仿宋_GB2312"/>
          <w:spacing w:val="0"/>
          <w:sz w:val="24"/>
          <w:szCs w:val="24"/>
          <w:lang w:val="zh-CN"/>
        </w:rPr>
        <w:t xml:space="preserve"> </w:t>
      </w:r>
      <w:r>
        <w:rPr>
          <w:rFonts w:ascii="仿宋_GB2312" w:eastAsia="仿宋_GB2312" w:hint="eastAsia"/>
          <w:spacing w:val="0"/>
          <w:sz w:val="24"/>
          <w:szCs w:val="24"/>
          <w:lang w:val="zh-CN"/>
        </w:rPr>
        <w:t>；</w:t>
      </w:r>
    </w:p>
    <w:p w:rsidR="002F1D14" w:rsidRPr="008B7BAE" w:rsidRDefault="002F1D14" w:rsidP="002F1D14">
      <w:pPr>
        <w:autoSpaceDE w:val="0"/>
        <w:autoSpaceDN w:val="0"/>
        <w:adjustRightInd w:val="0"/>
        <w:ind w:firstLine="480"/>
        <w:rPr>
          <w:rFonts w:ascii="仿宋_GB2312" w:eastAsia="仿宋_GB2312"/>
          <w:spacing w:val="0"/>
          <w:sz w:val="24"/>
          <w:szCs w:val="24"/>
          <w:lang w:val="zh-CN"/>
        </w:rPr>
      </w:pPr>
      <w:r w:rsidRPr="008B7BAE">
        <w:rPr>
          <w:rFonts w:ascii="仿宋_GB2312" w:eastAsia="仿宋_GB2312"/>
          <w:spacing w:val="0"/>
          <w:sz w:val="24"/>
          <w:szCs w:val="24"/>
          <w:lang w:val="zh-CN"/>
        </w:rPr>
        <w:t>附件</w:t>
      </w:r>
      <w:r w:rsidRPr="008B7BAE">
        <w:rPr>
          <w:rFonts w:ascii="仿宋_GB2312" w:eastAsia="仿宋_GB2312" w:hint="eastAsia"/>
          <w:spacing w:val="0"/>
          <w:sz w:val="24"/>
          <w:szCs w:val="24"/>
          <w:lang w:val="zh-CN"/>
        </w:rPr>
        <w:t>7</w:t>
      </w:r>
      <w:r w:rsidRPr="008B7BAE">
        <w:rPr>
          <w:rFonts w:ascii="仿宋_GB2312" w:eastAsia="仿宋_GB2312"/>
          <w:spacing w:val="0"/>
          <w:sz w:val="24"/>
          <w:szCs w:val="24"/>
          <w:lang w:val="zh-CN"/>
        </w:rPr>
        <w:t xml:space="preserve"> 《关于〈</w:t>
      </w:r>
      <w:r w:rsidRPr="008B7BAE">
        <w:rPr>
          <w:rFonts w:ascii="仿宋_GB2312" w:eastAsia="仿宋_GB2312" w:hint="eastAsia"/>
          <w:spacing w:val="0"/>
          <w:sz w:val="24"/>
          <w:szCs w:val="24"/>
          <w:lang w:val="zh-CN"/>
        </w:rPr>
        <w:t>广东省阳山县黎埠镇滑石矿普查报告</w:t>
      </w:r>
      <w:r w:rsidRPr="008B7BAE">
        <w:rPr>
          <w:rFonts w:ascii="仿宋_GB2312" w:eastAsia="仿宋_GB2312"/>
          <w:spacing w:val="0"/>
          <w:sz w:val="24"/>
          <w:szCs w:val="24"/>
          <w:lang w:val="zh-CN"/>
        </w:rPr>
        <w:t>〉矿产资源储量评审备案证明》</w:t>
      </w:r>
      <w:r w:rsidRPr="008B7BAE">
        <w:rPr>
          <w:rFonts w:ascii="仿宋_GB2312" w:eastAsia="仿宋_GB2312" w:hint="eastAsia"/>
          <w:spacing w:val="0"/>
          <w:sz w:val="24"/>
          <w:szCs w:val="24"/>
          <w:lang w:val="zh-CN"/>
        </w:rPr>
        <w:t>（清远市国土资源局</w:t>
      </w:r>
      <w:r w:rsidRPr="008B7BAE">
        <w:rPr>
          <w:rFonts w:ascii="仿宋_GB2312" w:eastAsia="仿宋_GB2312"/>
          <w:spacing w:val="0"/>
          <w:sz w:val="24"/>
          <w:szCs w:val="24"/>
          <w:lang w:val="zh-CN"/>
        </w:rPr>
        <w:t>，</w:t>
      </w:r>
      <w:r w:rsidRPr="008B7BAE">
        <w:rPr>
          <w:rFonts w:ascii="仿宋_GB2312" w:eastAsia="仿宋_GB2312" w:hint="eastAsia"/>
          <w:spacing w:val="0"/>
          <w:sz w:val="24"/>
          <w:szCs w:val="24"/>
          <w:lang w:val="zh-CN"/>
        </w:rPr>
        <w:t>清国土资储备字</w:t>
      </w:r>
      <w:r w:rsidRPr="008B7BAE">
        <w:rPr>
          <w:rFonts w:ascii="仿宋_GB2312" w:eastAsia="仿宋_GB2312"/>
          <w:spacing w:val="0"/>
          <w:sz w:val="24"/>
          <w:szCs w:val="24"/>
          <w:lang w:val="zh-CN"/>
        </w:rPr>
        <w:t>[20</w:t>
      </w:r>
      <w:r w:rsidRPr="008B7BAE">
        <w:rPr>
          <w:rFonts w:ascii="仿宋_GB2312" w:eastAsia="仿宋_GB2312" w:hint="eastAsia"/>
          <w:spacing w:val="0"/>
          <w:sz w:val="24"/>
          <w:szCs w:val="24"/>
          <w:lang w:val="zh-CN"/>
        </w:rPr>
        <w:t>12</w:t>
      </w:r>
      <w:r w:rsidRPr="008B7BAE">
        <w:rPr>
          <w:rFonts w:ascii="仿宋_GB2312" w:eastAsia="仿宋_GB2312"/>
          <w:spacing w:val="0"/>
          <w:sz w:val="24"/>
          <w:szCs w:val="24"/>
          <w:lang w:val="zh-CN"/>
        </w:rPr>
        <w:t>]</w:t>
      </w:r>
      <w:r w:rsidRPr="008B7BAE">
        <w:rPr>
          <w:rFonts w:ascii="仿宋_GB2312" w:eastAsia="仿宋_GB2312" w:hint="eastAsia"/>
          <w:spacing w:val="0"/>
          <w:sz w:val="24"/>
          <w:szCs w:val="24"/>
          <w:lang w:val="zh-CN"/>
        </w:rPr>
        <w:t>20</w:t>
      </w:r>
      <w:r w:rsidRPr="008B7BAE">
        <w:rPr>
          <w:rFonts w:ascii="仿宋_GB2312" w:eastAsia="仿宋_GB2312"/>
          <w:spacing w:val="0"/>
          <w:sz w:val="24"/>
          <w:szCs w:val="24"/>
          <w:lang w:val="zh-CN"/>
        </w:rPr>
        <w:t>号</w:t>
      </w:r>
      <w:r w:rsidRPr="008B7BAE">
        <w:rPr>
          <w:rFonts w:ascii="仿宋_GB2312" w:eastAsia="仿宋_GB2312" w:hint="eastAsia"/>
          <w:spacing w:val="0"/>
          <w:sz w:val="24"/>
          <w:szCs w:val="24"/>
          <w:lang w:val="zh-CN"/>
        </w:rPr>
        <w:t>，2012年9月20日）</w:t>
      </w:r>
      <w:r>
        <w:rPr>
          <w:rFonts w:ascii="仿宋_GB2312" w:eastAsia="仿宋_GB2312" w:hint="eastAsia"/>
          <w:spacing w:val="0"/>
          <w:sz w:val="24"/>
          <w:szCs w:val="24"/>
          <w:lang w:val="zh-CN"/>
        </w:rPr>
        <w:t>；</w:t>
      </w:r>
    </w:p>
    <w:p w:rsidR="002F1D14" w:rsidRPr="008B7BAE" w:rsidRDefault="002F1D14" w:rsidP="002F1D14">
      <w:pPr>
        <w:autoSpaceDE w:val="0"/>
        <w:autoSpaceDN w:val="0"/>
        <w:adjustRightInd w:val="0"/>
        <w:ind w:firstLine="480"/>
        <w:rPr>
          <w:rFonts w:ascii="仿宋_GB2312" w:eastAsia="仿宋_GB2312"/>
          <w:spacing w:val="0"/>
          <w:sz w:val="24"/>
          <w:szCs w:val="24"/>
          <w:lang w:val="zh-CN"/>
        </w:rPr>
      </w:pPr>
      <w:r w:rsidRPr="008B7BAE">
        <w:rPr>
          <w:rFonts w:ascii="仿宋_GB2312" w:eastAsia="仿宋_GB2312"/>
          <w:spacing w:val="0"/>
          <w:sz w:val="24"/>
          <w:szCs w:val="24"/>
          <w:lang w:val="zh-CN"/>
        </w:rPr>
        <w:t>附件</w:t>
      </w:r>
      <w:r w:rsidRPr="008B7BAE">
        <w:rPr>
          <w:rFonts w:ascii="仿宋_GB2312" w:eastAsia="仿宋_GB2312" w:hint="eastAsia"/>
          <w:spacing w:val="0"/>
          <w:sz w:val="24"/>
          <w:szCs w:val="24"/>
          <w:lang w:val="zh-CN"/>
        </w:rPr>
        <w:t xml:space="preserve">8 </w:t>
      </w:r>
      <w:r w:rsidRPr="008B7BAE">
        <w:rPr>
          <w:rFonts w:ascii="仿宋_GB2312" w:eastAsia="仿宋_GB2312"/>
          <w:spacing w:val="0"/>
          <w:sz w:val="24"/>
          <w:szCs w:val="24"/>
          <w:lang w:val="zh-CN"/>
        </w:rPr>
        <w:t>《〈</w:t>
      </w:r>
      <w:r w:rsidRPr="008B7BAE">
        <w:rPr>
          <w:rFonts w:ascii="仿宋_GB2312" w:eastAsia="仿宋_GB2312" w:hint="eastAsia"/>
          <w:spacing w:val="0"/>
          <w:sz w:val="24"/>
          <w:szCs w:val="24"/>
          <w:lang w:val="zh-CN"/>
        </w:rPr>
        <w:t>广东省阳山县黎埠镇滑石矿普查报告</w:t>
      </w:r>
      <w:r w:rsidRPr="008B7BAE">
        <w:rPr>
          <w:rFonts w:ascii="仿宋_GB2312" w:eastAsia="仿宋_GB2312"/>
          <w:spacing w:val="0"/>
          <w:sz w:val="24"/>
          <w:szCs w:val="24"/>
          <w:lang w:val="zh-CN"/>
        </w:rPr>
        <w:t>〉</w:t>
      </w:r>
      <w:r w:rsidRPr="008B7BAE">
        <w:rPr>
          <w:rFonts w:ascii="仿宋_GB2312" w:eastAsia="仿宋_GB2312" w:hint="eastAsia"/>
          <w:spacing w:val="0"/>
          <w:sz w:val="24"/>
          <w:szCs w:val="24"/>
          <w:lang w:val="zh-CN"/>
        </w:rPr>
        <w:t>评审意见书</w:t>
      </w:r>
      <w:r w:rsidRPr="008B7BAE">
        <w:rPr>
          <w:rFonts w:ascii="仿宋_GB2312" w:eastAsia="仿宋_GB2312"/>
          <w:spacing w:val="0"/>
          <w:sz w:val="24"/>
          <w:szCs w:val="24"/>
          <w:lang w:val="zh-CN"/>
        </w:rPr>
        <w:t>》</w:t>
      </w:r>
      <w:r w:rsidRPr="008B7BAE">
        <w:rPr>
          <w:rFonts w:ascii="仿宋_GB2312" w:eastAsia="仿宋_GB2312" w:hint="eastAsia"/>
          <w:spacing w:val="0"/>
          <w:sz w:val="24"/>
          <w:szCs w:val="24"/>
          <w:lang w:val="zh-CN"/>
        </w:rPr>
        <w:t>（广东省矿产资源储量评审中心，粤资储评审字</w:t>
      </w:r>
      <w:r w:rsidRPr="008B7BAE">
        <w:rPr>
          <w:rFonts w:ascii="仿宋_GB2312" w:eastAsia="仿宋_GB2312"/>
          <w:spacing w:val="0"/>
          <w:sz w:val="24"/>
          <w:szCs w:val="24"/>
          <w:lang w:val="zh-CN"/>
        </w:rPr>
        <w:t>[20</w:t>
      </w:r>
      <w:r w:rsidRPr="008B7BAE">
        <w:rPr>
          <w:rFonts w:ascii="仿宋_GB2312" w:eastAsia="仿宋_GB2312" w:hint="eastAsia"/>
          <w:spacing w:val="0"/>
          <w:sz w:val="24"/>
          <w:szCs w:val="24"/>
          <w:lang w:val="zh-CN"/>
        </w:rPr>
        <w:t>12</w:t>
      </w:r>
      <w:r w:rsidRPr="008B7BAE">
        <w:rPr>
          <w:rFonts w:ascii="仿宋_GB2312" w:eastAsia="仿宋_GB2312"/>
          <w:spacing w:val="0"/>
          <w:sz w:val="24"/>
          <w:szCs w:val="24"/>
          <w:lang w:val="zh-CN"/>
        </w:rPr>
        <w:t>]</w:t>
      </w:r>
      <w:r w:rsidRPr="008B7BAE">
        <w:rPr>
          <w:rFonts w:ascii="仿宋_GB2312" w:eastAsia="仿宋_GB2312" w:hint="eastAsia"/>
          <w:spacing w:val="0"/>
          <w:sz w:val="24"/>
          <w:szCs w:val="24"/>
          <w:lang w:val="zh-CN"/>
        </w:rPr>
        <w:t>194</w:t>
      </w:r>
      <w:r w:rsidRPr="008B7BAE">
        <w:rPr>
          <w:rFonts w:ascii="仿宋_GB2312" w:eastAsia="仿宋_GB2312"/>
          <w:spacing w:val="0"/>
          <w:sz w:val="24"/>
          <w:szCs w:val="24"/>
          <w:lang w:val="zh-CN"/>
        </w:rPr>
        <w:t>号</w:t>
      </w:r>
      <w:r w:rsidRPr="008B7BAE">
        <w:rPr>
          <w:rFonts w:ascii="仿宋_GB2312" w:eastAsia="仿宋_GB2312" w:hint="eastAsia"/>
          <w:spacing w:val="0"/>
          <w:sz w:val="24"/>
          <w:szCs w:val="24"/>
          <w:lang w:val="zh-CN"/>
        </w:rPr>
        <w:t>，2012年9月7日）</w:t>
      </w:r>
      <w:r>
        <w:rPr>
          <w:rFonts w:ascii="仿宋_GB2312" w:eastAsia="仿宋_GB2312" w:hint="eastAsia"/>
          <w:spacing w:val="0"/>
          <w:sz w:val="24"/>
          <w:szCs w:val="24"/>
          <w:lang w:val="zh-CN"/>
        </w:rPr>
        <w:t>；</w:t>
      </w:r>
    </w:p>
    <w:p w:rsidR="002F1D14" w:rsidRPr="008B7BAE" w:rsidRDefault="002F1D14" w:rsidP="002F1D14">
      <w:pPr>
        <w:autoSpaceDE w:val="0"/>
        <w:autoSpaceDN w:val="0"/>
        <w:adjustRightInd w:val="0"/>
        <w:ind w:firstLine="480"/>
        <w:rPr>
          <w:rFonts w:ascii="仿宋_GB2312" w:eastAsia="仿宋_GB2312"/>
          <w:spacing w:val="0"/>
          <w:sz w:val="24"/>
          <w:szCs w:val="24"/>
          <w:lang w:val="zh-CN"/>
        </w:rPr>
      </w:pPr>
      <w:r w:rsidRPr="008B7BAE">
        <w:rPr>
          <w:rFonts w:ascii="仿宋_GB2312" w:eastAsia="仿宋_GB2312"/>
          <w:spacing w:val="0"/>
          <w:sz w:val="24"/>
          <w:szCs w:val="24"/>
          <w:lang w:val="zh-CN"/>
        </w:rPr>
        <w:t>附件</w:t>
      </w:r>
      <w:r w:rsidRPr="008B7BAE">
        <w:rPr>
          <w:rFonts w:ascii="仿宋_GB2312" w:eastAsia="仿宋_GB2312" w:hint="eastAsia"/>
          <w:spacing w:val="0"/>
          <w:sz w:val="24"/>
          <w:szCs w:val="24"/>
          <w:lang w:val="zh-CN"/>
        </w:rPr>
        <w:t>9</w:t>
      </w:r>
      <w:r w:rsidRPr="008B7BAE">
        <w:rPr>
          <w:rFonts w:ascii="仿宋_GB2312" w:eastAsia="仿宋_GB2312"/>
          <w:spacing w:val="0"/>
          <w:sz w:val="24"/>
          <w:szCs w:val="24"/>
          <w:lang w:val="zh-CN"/>
        </w:rPr>
        <w:t>《</w:t>
      </w:r>
      <w:r w:rsidRPr="008B7BAE">
        <w:rPr>
          <w:rFonts w:ascii="仿宋_GB2312" w:eastAsia="仿宋_GB2312" w:hint="eastAsia"/>
          <w:spacing w:val="0"/>
          <w:sz w:val="24"/>
          <w:szCs w:val="24"/>
          <w:lang w:val="zh-CN"/>
        </w:rPr>
        <w:t>广东省阳山县黎埠镇滑石矿矿产资源</w:t>
      </w:r>
      <w:r w:rsidRPr="008B7BAE">
        <w:rPr>
          <w:rFonts w:ascii="仿宋_GB2312" w:eastAsia="仿宋_GB2312"/>
          <w:spacing w:val="0"/>
          <w:sz w:val="24"/>
          <w:szCs w:val="24"/>
          <w:lang w:val="zh-CN"/>
        </w:rPr>
        <w:t>开发利用方案》(</w:t>
      </w:r>
      <w:r w:rsidRPr="008B7BAE">
        <w:rPr>
          <w:rFonts w:ascii="仿宋_GB2312" w:eastAsia="仿宋_GB2312" w:hint="eastAsia"/>
          <w:spacing w:val="0"/>
          <w:sz w:val="24"/>
          <w:szCs w:val="24"/>
          <w:lang w:val="zh-CN"/>
        </w:rPr>
        <w:t>广东省物料实验检测中心</w:t>
      </w:r>
      <w:r w:rsidRPr="008B7BAE">
        <w:rPr>
          <w:rFonts w:ascii="仿宋_GB2312" w:eastAsia="仿宋_GB2312"/>
          <w:spacing w:val="0"/>
          <w:sz w:val="24"/>
          <w:szCs w:val="24"/>
          <w:lang w:val="zh-CN"/>
        </w:rPr>
        <w:t>，20</w:t>
      </w:r>
      <w:r w:rsidRPr="008B7BAE">
        <w:rPr>
          <w:rFonts w:ascii="仿宋_GB2312" w:eastAsia="仿宋_GB2312" w:hint="eastAsia"/>
          <w:spacing w:val="0"/>
          <w:sz w:val="24"/>
          <w:szCs w:val="24"/>
          <w:lang w:val="zh-CN"/>
        </w:rPr>
        <w:t>12</w:t>
      </w:r>
      <w:r w:rsidRPr="008B7BAE">
        <w:rPr>
          <w:rFonts w:ascii="仿宋_GB2312" w:eastAsia="仿宋_GB2312"/>
          <w:spacing w:val="0"/>
          <w:sz w:val="24"/>
          <w:szCs w:val="24"/>
          <w:lang w:val="zh-CN"/>
        </w:rPr>
        <w:t>年</w:t>
      </w:r>
      <w:r w:rsidRPr="008B7BAE">
        <w:rPr>
          <w:rFonts w:ascii="仿宋_GB2312" w:eastAsia="仿宋_GB2312" w:hint="eastAsia"/>
          <w:spacing w:val="0"/>
          <w:sz w:val="24"/>
          <w:szCs w:val="24"/>
          <w:lang w:val="zh-CN"/>
        </w:rPr>
        <w:t>9</w:t>
      </w:r>
      <w:r w:rsidRPr="008B7BAE">
        <w:rPr>
          <w:rFonts w:ascii="仿宋_GB2312" w:eastAsia="仿宋_GB2312"/>
          <w:spacing w:val="0"/>
          <w:sz w:val="24"/>
          <w:szCs w:val="24"/>
          <w:lang w:val="zh-CN"/>
        </w:rPr>
        <w:t>月)</w:t>
      </w:r>
      <w:r>
        <w:rPr>
          <w:rFonts w:ascii="仿宋_GB2312" w:eastAsia="仿宋_GB2312" w:hint="eastAsia"/>
          <w:spacing w:val="0"/>
          <w:sz w:val="24"/>
          <w:szCs w:val="24"/>
          <w:lang w:val="zh-CN"/>
        </w:rPr>
        <w:t>；</w:t>
      </w:r>
    </w:p>
    <w:p w:rsidR="002F1D14" w:rsidRPr="008B7BAE" w:rsidRDefault="002F1D14" w:rsidP="002F1D14">
      <w:pPr>
        <w:autoSpaceDE w:val="0"/>
        <w:autoSpaceDN w:val="0"/>
        <w:adjustRightInd w:val="0"/>
        <w:ind w:firstLine="480"/>
        <w:rPr>
          <w:rFonts w:ascii="仿宋_GB2312" w:eastAsia="仿宋_GB2312"/>
          <w:spacing w:val="0"/>
          <w:sz w:val="24"/>
          <w:szCs w:val="24"/>
          <w:lang w:val="zh-CN"/>
        </w:rPr>
      </w:pPr>
      <w:r w:rsidRPr="008B7BAE">
        <w:rPr>
          <w:rFonts w:ascii="仿宋_GB2312" w:eastAsia="仿宋_GB2312"/>
          <w:spacing w:val="0"/>
          <w:sz w:val="24"/>
          <w:szCs w:val="24"/>
          <w:lang w:val="zh-CN"/>
        </w:rPr>
        <w:t>附件</w:t>
      </w:r>
      <w:r w:rsidRPr="008B7BAE">
        <w:rPr>
          <w:rFonts w:ascii="仿宋_GB2312" w:eastAsia="仿宋_GB2312" w:hint="eastAsia"/>
          <w:spacing w:val="0"/>
          <w:sz w:val="24"/>
          <w:szCs w:val="24"/>
          <w:lang w:val="zh-CN"/>
        </w:rPr>
        <w:t>10</w:t>
      </w:r>
      <w:r w:rsidRPr="008B7BAE">
        <w:rPr>
          <w:rFonts w:ascii="仿宋_GB2312" w:eastAsia="仿宋_GB2312"/>
          <w:spacing w:val="0"/>
          <w:sz w:val="24"/>
          <w:szCs w:val="24"/>
          <w:lang w:val="zh-CN"/>
        </w:rPr>
        <w:t>《关于〈</w:t>
      </w:r>
      <w:r w:rsidRPr="008B7BAE">
        <w:rPr>
          <w:rFonts w:ascii="仿宋_GB2312" w:eastAsia="仿宋_GB2312" w:hint="eastAsia"/>
          <w:spacing w:val="0"/>
          <w:sz w:val="24"/>
          <w:szCs w:val="24"/>
          <w:lang w:val="zh-CN"/>
        </w:rPr>
        <w:t>广东省阳山县黎埠镇滑石矿矿产资源</w:t>
      </w:r>
      <w:r w:rsidRPr="008B7BAE">
        <w:rPr>
          <w:rFonts w:ascii="仿宋_GB2312" w:eastAsia="仿宋_GB2312"/>
          <w:spacing w:val="0"/>
          <w:sz w:val="24"/>
          <w:szCs w:val="24"/>
          <w:lang w:val="zh-CN"/>
        </w:rPr>
        <w:t>开发利用方案〉备案证明》</w:t>
      </w:r>
      <w:r w:rsidRPr="008B7BAE">
        <w:rPr>
          <w:rFonts w:ascii="仿宋_GB2312" w:eastAsia="仿宋_GB2312" w:hint="eastAsia"/>
          <w:spacing w:val="0"/>
          <w:sz w:val="24"/>
          <w:szCs w:val="24"/>
          <w:lang w:val="zh-CN"/>
        </w:rPr>
        <w:t>（清远市国土资源局</w:t>
      </w:r>
      <w:r w:rsidRPr="008B7BAE">
        <w:rPr>
          <w:rFonts w:ascii="仿宋_GB2312" w:eastAsia="仿宋_GB2312"/>
          <w:spacing w:val="0"/>
          <w:sz w:val="24"/>
          <w:szCs w:val="24"/>
          <w:lang w:val="zh-CN"/>
        </w:rPr>
        <w:t>，</w:t>
      </w:r>
      <w:r w:rsidRPr="008B7BAE">
        <w:rPr>
          <w:rFonts w:ascii="仿宋_GB2312" w:eastAsia="仿宋_GB2312" w:hint="eastAsia"/>
          <w:spacing w:val="0"/>
          <w:sz w:val="24"/>
          <w:szCs w:val="24"/>
          <w:lang w:val="zh-CN"/>
        </w:rPr>
        <w:t>清国土资开备字</w:t>
      </w:r>
      <w:r w:rsidRPr="008B7BAE">
        <w:rPr>
          <w:rFonts w:ascii="仿宋_GB2312" w:eastAsia="仿宋_GB2312"/>
          <w:spacing w:val="0"/>
          <w:sz w:val="24"/>
          <w:szCs w:val="24"/>
          <w:lang w:val="zh-CN"/>
        </w:rPr>
        <w:t>[20</w:t>
      </w:r>
      <w:r w:rsidRPr="008B7BAE">
        <w:rPr>
          <w:rFonts w:ascii="仿宋_GB2312" w:eastAsia="仿宋_GB2312" w:hint="eastAsia"/>
          <w:spacing w:val="0"/>
          <w:sz w:val="24"/>
          <w:szCs w:val="24"/>
          <w:lang w:val="zh-CN"/>
        </w:rPr>
        <w:t>12</w:t>
      </w:r>
      <w:r w:rsidRPr="008B7BAE">
        <w:rPr>
          <w:rFonts w:ascii="仿宋_GB2312" w:eastAsia="仿宋_GB2312"/>
          <w:spacing w:val="0"/>
          <w:sz w:val="24"/>
          <w:szCs w:val="24"/>
          <w:lang w:val="zh-CN"/>
        </w:rPr>
        <w:t>]</w:t>
      </w:r>
      <w:r w:rsidRPr="008B7BAE">
        <w:rPr>
          <w:rFonts w:ascii="仿宋_GB2312" w:eastAsia="仿宋_GB2312" w:hint="eastAsia"/>
          <w:spacing w:val="0"/>
          <w:sz w:val="24"/>
          <w:szCs w:val="24"/>
          <w:lang w:val="zh-CN"/>
        </w:rPr>
        <w:t>32</w:t>
      </w:r>
      <w:r w:rsidRPr="008B7BAE">
        <w:rPr>
          <w:rFonts w:ascii="仿宋_GB2312" w:eastAsia="仿宋_GB2312"/>
          <w:spacing w:val="0"/>
          <w:sz w:val="24"/>
          <w:szCs w:val="24"/>
          <w:lang w:val="zh-CN"/>
        </w:rPr>
        <w:t>号</w:t>
      </w:r>
      <w:r w:rsidRPr="008B7BAE">
        <w:rPr>
          <w:rFonts w:ascii="仿宋_GB2312" w:eastAsia="仿宋_GB2312" w:hint="eastAsia"/>
          <w:spacing w:val="0"/>
          <w:sz w:val="24"/>
          <w:szCs w:val="24"/>
          <w:lang w:val="zh-CN"/>
        </w:rPr>
        <w:t>，2012年10月11日）</w:t>
      </w:r>
      <w:r>
        <w:rPr>
          <w:rFonts w:ascii="仿宋_GB2312" w:eastAsia="仿宋_GB2312" w:hint="eastAsia"/>
          <w:spacing w:val="0"/>
          <w:sz w:val="24"/>
          <w:szCs w:val="24"/>
          <w:lang w:val="zh-CN"/>
        </w:rPr>
        <w:t>；</w:t>
      </w:r>
    </w:p>
    <w:p w:rsidR="002F1D14" w:rsidRPr="008B7BAE" w:rsidRDefault="002F1D14" w:rsidP="002F1D14">
      <w:pPr>
        <w:autoSpaceDE w:val="0"/>
        <w:autoSpaceDN w:val="0"/>
        <w:adjustRightInd w:val="0"/>
        <w:ind w:firstLine="480"/>
        <w:rPr>
          <w:rFonts w:ascii="仿宋_GB2312" w:eastAsia="仿宋_GB2312"/>
          <w:spacing w:val="0"/>
          <w:sz w:val="24"/>
          <w:szCs w:val="24"/>
          <w:lang w:val="zh-CN"/>
        </w:rPr>
      </w:pPr>
      <w:r w:rsidRPr="008B7BAE">
        <w:rPr>
          <w:rFonts w:ascii="仿宋_GB2312" w:eastAsia="仿宋_GB2312"/>
          <w:spacing w:val="0"/>
          <w:sz w:val="24"/>
          <w:szCs w:val="24"/>
          <w:lang w:val="zh-CN"/>
        </w:rPr>
        <w:t>附件</w:t>
      </w:r>
      <w:r w:rsidRPr="008B7BAE">
        <w:rPr>
          <w:rFonts w:ascii="仿宋_GB2312" w:eastAsia="仿宋_GB2312" w:hint="eastAsia"/>
          <w:spacing w:val="0"/>
          <w:sz w:val="24"/>
          <w:szCs w:val="24"/>
          <w:lang w:val="zh-CN"/>
        </w:rPr>
        <w:t>11</w:t>
      </w:r>
      <w:r w:rsidRPr="008B7BAE">
        <w:rPr>
          <w:rFonts w:ascii="仿宋_GB2312" w:eastAsia="仿宋_GB2312"/>
          <w:spacing w:val="0"/>
          <w:sz w:val="24"/>
          <w:szCs w:val="24"/>
          <w:lang w:val="zh-CN"/>
        </w:rPr>
        <w:t>《〈</w:t>
      </w:r>
      <w:r w:rsidRPr="008B7BAE">
        <w:rPr>
          <w:rFonts w:ascii="仿宋_GB2312" w:eastAsia="仿宋_GB2312" w:hint="eastAsia"/>
          <w:spacing w:val="0"/>
          <w:sz w:val="24"/>
          <w:szCs w:val="24"/>
          <w:lang w:val="zh-CN"/>
        </w:rPr>
        <w:t>广东省阳山县黎埠镇滑石矿矿产资源</w:t>
      </w:r>
      <w:r w:rsidRPr="008B7BAE">
        <w:rPr>
          <w:rFonts w:ascii="仿宋_GB2312" w:eastAsia="仿宋_GB2312"/>
          <w:spacing w:val="0"/>
          <w:sz w:val="24"/>
          <w:szCs w:val="24"/>
          <w:lang w:val="zh-CN"/>
        </w:rPr>
        <w:t>开发利用方案〉</w:t>
      </w:r>
      <w:r w:rsidRPr="008B7BAE">
        <w:rPr>
          <w:rFonts w:ascii="仿宋_GB2312" w:eastAsia="仿宋_GB2312" w:hint="eastAsia"/>
          <w:spacing w:val="0"/>
          <w:sz w:val="24"/>
          <w:szCs w:val="24"/>
          <w:lang w:val="zh-CN"/>
        </w:rPr>
        <w:t>审查意见书</w:t>
      </w:r>
      <w:r w:rsidRPr="008B7BAE">
        <w:rPr>
          <w:rFonts w:ascii="仿宋_GB2312" w:eastAsia="仿宋_GB2312"/>
          <w:spacing w:val="0"/>
          <w:sz w:val="24"/>
          <w:szCs w:val="24"/>
          <w:lang w:val="zh-CN"/>
        </w:rPr>
        <w:t>》</w:t>
      </w:r>
      <w:r w:rsidRPr="008B7BAE">
        <w:rPr>
          <w:rFonts w:ascii="仿宋_GB2312" w:eastAsia="仿宋_GB2312" w:hint="eastAsia"/>
          <w:spacing w:val="0"/>
          <w:sz w:val="24"/>
          <w:szCs w:val="24"/>
          <w:lang w:val="zh-CN"/>
        </w:rPr>
        <w:t>（郴州市煤矿设计院， 2012年9月25日）</w:t>
      </w:r>
      <w:r>
        <w:rPr>
          <w:rFonts w:ascii="仿宋_GB2312" w:eastAsia="仿宋_GB2312" w:hint="eastAsia"/>
          <w:spacing w:val="0"/>
          <w:sz w:val="24"/>
          <w:szCs w:val="24"/>
          <w:lang w:val="zh-CN"/>
        </w:rPr>
        <w:t>；</w:t>
      </w:r>
    </w:p>
    <w:p w:rsidR="002F1D14" w:rsidRPr="008B7BAE" w:rsidRDefault="002F1D14" w:rsidP="002F1D14">
      <w:pPr>
        <w:autoSpaceDE w:val="0"/>
        <w:autoSpaceDN w:val="0"/>
        <w:adjustRightInd w:val="0"/>
        <w:ind w:firstLine="480"/>
        <w:rPr>
          <w:rFonts w:ascii="仿宋_GB2312" w:eastAsia="仿宋_GB2312"/>
          <w:spacing w:val="0"/>
          <w:sz w:val="24"/>
          <w:szCs w:val="24"/>
          <w:lang w:val="zh-CN"/>
        </w:rPr>
      </w:pPr>
      <w:r w:rsidRPr="008B7BAE">
        <w:rPr>
          <w:rFonts w:ascii="仿宋_GB2312" w:eastAsia="仿宋_GB2312"/>
          <w:spacing w:val="0"/>
          <w:sz w:val="24"/>
          <w:szCs w:val="24"/>
          <w:lang w:val="zh-CN"/>
        </w:rPr>
        <w:t>附件1</w:t>
      </w:r>
      <w:r w:rsidRPr="008B7BAE">
        <w:rPr>
          <w:rFonts w:ascii="仿宋_GB2312" w:eastAsia="仿宋_GB2312" w:hint="eastAsia"/>
          <w:spacing w:val="0"/>
          <w:sz w:val="24"/>
          <w:szCs w:val="24"/>
          <w:lang w:val="zh-CN"/>
        </w:rPr>
        <w:t>2</w:t>
      </w:r>
      <w:r w:rsidRPr="008B7BAE">
        <w:rPr>
          <w:rFonts w:ascii="仿宋_GB2312" w:eastAsia="仿宋_GB2312"/>
          <w:spacing w:val="0"/>
          <w:sz w:val="24"/>
          <w:szCs w:val="24"/>
          <w:lang w:val="zh-CN"/>
        </w:rPr>
        <w:t xml:space="preserve"> 评估人员</w:t>
      </w:r>
      <w:r w:rsidRPr="008B7BAE">
        <w:rPr>
          <w:rFonts w:ascii="仿宋_GB2312" w:eastAsia="仿宋_GB2312" w:hint="eastAsia"/>
          <w:spacing w:val="0"/>
          <w:sz w:val="24"/>
          <w:szCs w:val="24"/>
          <w:lang w:val="zh-CN"/>
        </w:rPr>
        <w:t>人员自述材料</w:t>
      </w:r>
      <w:r>
        <w:rPr>
          <w:rFonts w:ascii="仿宋_GB2312" w:eastAsia="仿宋_GB2312" w:hint="eastAsia"/>
          <w:spacing w:val="0"/>
          <w:sz w:val="24"/>
          <w:szCs w:val="24"/>
          <w:lang w:val="zh-CN"/>
        </w:rPr>
        <w:t>；</w:t>
      </w:r>
    </w:p>
    <w:p w:rsidR="002F1D14" w:rsidRPr="008B7BAE" w:rsidRDefault="002F1D14" w:rsidP="002F1D14">
      <w:pPr>
        <w:autoSpaceDE w:val="0"/>
        <w:autoSpaceDN w:val="0"/>
        <w:adjustRightInd w:val="0"/>
        <w:ind w:firstLine="480"/>
        <w:rPr>
          <w:rFonts w:ascii="仿宋_GB2312" w:eastAsia="仿宋_GB2312"/>
          <w:spacing w:val="0"/>
          <w:sz w:val="24"/>
          <w:szCs w:val="24"/>
          <w:lang w:val="zh-CN"/>
        </w:rPr>
      </w:pPr>
      <w:r w:rsidRPr="008B7BAE">
        <w:rPr>
          <w:rFonts w:ascii="仿宋_GB2312" w:eastAsia="仿宋_GB2312"/>
          <w:spacing w:val="0"/>
          <w:sz w:val="24"/>
          <w:szCs w:val="24"/>
          <w:lang w:val="zh-CN"/>
        </w:rPr>
        <w:t>附件1</w:t>
      </w:r>
      <w:r w:rsidRPr="008B7BAE">
        <w:rPr>
          <w:rFonts w:ascii="仿宋_GB2312" w:eastAsia="仿宋_GB2312" w:hint="eastAsia"/>
          <w:spacing w:val="0"/>
          <w:sz w:val="24"/>
          <w:szCs w:val="24"/>
          <w:lang w:val="zh-CN"/>
        </w:rPr>
        <w:t>3</w:t>
      </w:r>
      <w:r w:rsidRPr="008B7BAE">
        <w:rPr>
          <w:rFonts w:ascii="仿宋_GB2312" w:eastAsia="仿宋_GB2312"/>
          <w:spacing w:val="0"/>
          <w:sz w:val="24"/>
          <w:szCs w:val="24"/>
          <w:lang w:val="zh-CN"/>
        </w:rPr>
        <w:t xml:space="preserve"> 评估人员</w:t>
      </w:r>
      <w:r w:rsidRPr="008B7BAE">
        <w:rPr>
          <w:rFonts w:ascii="仿宋_GB2312" w:eastAsia="仿宋_GB2312" w:hint="eastAsia"/>
          <w:spacing w:val="0"/>
          <w:sz w:val="24"/>
          <w:szCs w:val="24"/>
          <w:lang w:val="zh-CN"/>
        </w:rPr>
        <w:t>收集的其他资料</w:t>
      </w:r>
      <w:r>
        <w:rPr>
          <w:rFonts w:ascii="仿宋_GB2312" w:eastAsia="仿宋_GB2312" w:hint="eastAsia"/>
          <w:spacing w:val="0"/>
          <w:sz w:val="24"/>
          <w:szCs w:val="24"/>
          <w:lang w:val="zh-CN"/>
        </w:rPr>
        <w:t>。</w:t>
      </w:r>
    </w:p>
    <w:p w:rsidR="002F1D14" w:rsidRPr="001E7FD9" w:rsidRDefault="002F1D14" w:rsidP="002F1D14">
      <w:pPr>
        <w:autoSpaceDE w:val="0"/>
        <w:autoSpaceDN w:val="0"/>
        <w:spacing w:line="420" w:lineRule="exact"/>
        <w:ind w:firstLine="466"/>
        <w:jc w:val="left"/>
        <w:rPr>
          <w:rFonts w:ascii="仿宋_GB2312" w:eastAsia="仿宋_GB2312"/>
          <w:b/>
          <w:bCs/>
          <w:sz w:val="24"/>
        </w:rPr>
      </w:pPr>
      <w:r w:rsidRPr="001E7FD9">
        <w:rPr>
          <w:rFonts w:ascii="仿宋_GB2312" w:eastAsia="仿宋_GB2312" w:hint="eastAsia"/>
          <w:b/>
          <w:bCs/>
          <w:sz w:val="24"/>
        </w:rPr>
        <w:t>附图</w:t>
      </w:r>
    </w:p>
    <w:p w:rsidR="002F1D14" w:rsidRPr="006E65A0" w:rsidRDefault="002F1D14" w:rsidP="002F1D14">
      <w:pPr>
        <w:autoSpaceDE w:val="0"/>
        <w:autoSpaceDN w:val="0"/>
        <w:spacing w:line="440" w:lineRule="exact"/>
        <w:ind w:firstLine="464"/>
        <w:jc w:val="left"/>
        <w:rPr>
          <w:rFonts w:eastAsia="仿宋_GB2312"/>
          <w:bCs/>
          <w:sz w:val="24"/>
        </w:rPr>
      </w:pPr>
      <w:r w:rsidRPr="007C728C">
        <w:rPr>
          <w:rFonts w:eastAsia="仿宋_GB2312" w:hint="eastAsia"/>
          <w:bCs/>
          <w:sz w:val="24"/>
        </w:rPr>
        <w:t>附图</w:t>
      </w:r>
      <w:r w:rsidRPr="007C728C">
        <w:rPr>
          <w:rFonts w:eastAsia="仿宋_GB2312" w:hint="eastAsia"/>
          <w:bCs/>
          <w:sz w:val="24"/>
        </w:rPr>
        <w:t>1</w:t>
      </w:r>
      <w:r>
        <w:rPr>
          <w:rFonts w:eastAsia="仿宋_GB2312" w:hint="eastAsia"/>
          <w:bCs/>
          <w:sz w:val="24"/>
        </w:rPr>
        <w:t xml:space="preserve"> </w:t>
      </w:r>
      <w:r w:rsidRPr="006E65A0">
        <w:rPr>
          <w:rFonts w:eastAsia="仿宋_GB2312"/>
          <w:bCs/>
          <w:sz w:val="24"/>
        </w:rPr>
        <w:t>广东省</w:t>
      </w:r>
      <w:r w:rsidRPr="008F040E">
        <w:rPr>
          <w:rFonts w:eastAsia="仿宋_GB2312" w:hint="eastAsia"/>
          <w:bCs/>
          <w:sz w:val="24"/>
        </w:rPr>
        <w:t>阳山县黎埠镇滑石矿</w:t>
      </w:r>
      <w:r w:rsidRPr="006E65A0">
        <w:rPr>
          <w:rFonts w:eastAsia="仿宋_GB2312"/>
          <w:bCs/>
          <w:sz w:val="24"/>
        </w:rPr>
        <w:t>地形地质图（</w:t>
      </w:r>
      <w:r w:rsidRPr="006E65A0">
        <w:rPr>
          <w:rFonts w:eastAsia="仿宋_GB2312"/>
          <w:bCs/>
          <w:sz w:val="24"/>
        </w:rPr>
        <w:t>1</w:t>
      </w:r>
      <w:r w:rsidRPr="006E65A0">
        <w:rPr>
          <w:rFonts w:eastAsia="仿宋_GB2312"/>
          <w:bCs/>
          <w:sz w:val="24"/>
        </w:rPr>
        <w:t>：</w:t>
      </w:r>
      <w:r w:rsidRPr="006E65A0">
        <w:rPr>
          <w:rFonts w:eastAsia="仿宋_GB2312"/>
          <w:bCs/>
          <w:sz w:val="24"/>
        </w:rPr>
        <w:t>2000</w:t>
      </w:r>
      <w:r w:rsidRPr="006E65A0">
        <w:rPr>
          <w:rFonts w:eastAsia="仿宋_GB2312"/>
          <w:bCs/>
          <w:sz w:val="24"/>
        </w:rPr>
        <w:t>）</w:t>
      </w:r>
      <w:r w:rsidRPr="006E65A0">
        <w:rPr>
          <w:rFonts w:eastAsia="仿宋_GB2312" w:hint="eastAsia"/>
          <w:bCs/>
          <w:sz w:val="24"/>
        </w:rPr>
        <w:t>；</w:t>
      </w:r>
    </w:p>
    <w:p w:rsidR="002F1D14" w:rsidRPr="00E36E24" w:rsidRDefault="002F1D14" w:rsidP="002F1D14">
      <w:pPr>
        <w:autoSpaceDE w:val="0"/>
        <w:autoSpaceDN w:val="0"/>
        <w:spacing w:line="440" w:lineRule="exact"/>
        <w:ind w:firstLine="464"/>
        <w:jc w:val="left"/>
        <w:rPr>
          <w:rFonts w:eastAsia="仿宋_GB2312"/>
          <w:bCs/>
          <w:sz w:val="24"/>
        </w:rPr>
      </w:pPr>
      <w:r w:rsidRPr="007C728C">
        <w:rPr>
          <w:rFonts w:eastAsia="仿宋_GB2312" w:hint="eastAsia"/>
          <w:bCs/>
          <w:sz w:val="24"/>
        </w:rPr>
        <w:t>附图</w:t>
      </w:r>
      <w:r>
        <w:rPr>
          <w:rFonts w:eastAsia="仿宋_GB2312" w:hint="eastAsia"/>
          <w:bCs/>
          <w:sz w:val="24"/>
        </w:rPr>
        <w:t xml:space="preserve">2 </w:t>
      </w:r>
      <w:r w:rsidRPr="006E65A0">
        <w:rPr>
          <w:rFonts w:eastAsia="仿宋_GB2312"/>
          <w:bCs/>
          <w:sz w:val="24"/>
        </w:rPr>
        <w:t>广东省</w:t>
      </w:r>
      <w:r w:rsidRPr="008F040E">
        <w:rPr>
          <w:rFonts w:eastAsia="仿宋_GB2312" w:hint="eastAsia"/>
          <w:bCs/>
          <w:sz w:val="24"/>
        </w:rPr>
        <w:t>阳山县黎埠镇滑石矿</w:t>
      </w:r>
      <w:r>
        <w:rPr>
          <w:rFonts w:eastAsia="仿宋_GB2312" w:hint="eastAsia"/>
          <w:bCs/>
          <w:sz w:val="24"/>
        </w:rPr>
        <w:t>体垂直纵投影资源储量估算</w:t>
      </w:r>
      <w:r w:rsidRPr="006E65A0">
        <w:rPr>
          <w:rFonts w:eastAsia="仿宋_GB2312"/>
          <w:bCs/>
          <w:sz w:val="24"/>
        </w:rPr>
        <w:t>图</w:t>
      </w:r>
      <w:r>
        <w:rPr>
          <w:rFonts w:eastAsia="仿宋_GB2312" w:hint="eastAsia"/>
          <w:bCs/>
          <w:sz w:val="24"/>
        </w:rPr>
        <w:t xml:space="preserve">  </w:t>
      </w:r>
      <w:r>
        <w:rPr>
          <w:rFonts w:eastAsia="仿宋_GB2312" w:hint="eastAsia"/>
          <w:bCs/>
          <w:sz w:val="24"/>
        </w:rPr>
        <w:t>（</w:t>
      </w:r>
      <w:r>
        <w:rPr>
          <w:rFonts w:eastAsia="仿宋_GB2312" w:hint="eastAsia"/>
          <w:bCs/>
          <w:sz w:val="24"/>
        </w:rPr>
        <w:t>1</w:t>
      </w:r>
      <w:r>
        <w:rPr>
          <w:rFonts w:eastAsia="仿宋_GB2312" w:hint="eastAsia"/>
          <w:bCs/>
          <w:sz w:val="24"/>
        </w:rPr>
        <w:t>：</w:t>
      </w:r>
      <w:r>
        <w:rPr>
          <w:rFonts w:eastAsia="仿宋_GB2312" w:hint="eastAsia"/>
          <w:bCs/>
          <w:sz w:val="24"/>
        </w:rPr>
        <w:t>1</w:t>
      </w:r>
      <w:r w:rsidRPr="006E65A0">
        <w:rPr>
          <w:rFonts w:eastAsia="仿宋_GB2312"/>
          <w:bCs/>
          <w:sz w:val="24"/>
        </w:rPr>
        <w:t>000</w:t>
      </w:r>
      <w:r>
        <w:rPr>
          <w:rFonts w:eastAsia="仿宋_GB2312" w:hint="eastAsia"/>
          <w:bCs/>
          <w:sz w:val="24"/>
        </w:rPr>
        <w:t>）</w:t>
      </w:r>
      <w:r w:rsidRPr="007C728C">
        <w:rPr>
          <w:rFonts w:eastAsia="仿宋_GB2312" w:hint="eastAsia"/>
          <w:bCs/>
          <w:sz w:val="24"/>
        </w:rPr>
        <w:t>；</w:t>
      </w:r>
    </w:p>
    <w:p w:rsidR="002F1D14" w:rsidRDefault="002F1D14" w:rsidP="002F1D14">
      <w:pPr>
        <w:autoSpaceDE w:val="0"/>
        <w:autoSpaceDN w:val="0"/>
        <w:spacing w:line="440" w:lineRule="exact"/>
        <w:ind w:firstLine="464"/>
        <w:jc w:val="left"/>
        <w:rPr>
          <w:rFonts w:eastAsia="仿宋_GB2312"/>
          <w:bCs/>
          <w:sz w:val="24"/>
        </w:rPr>
      </w:pPr>
      <w:r w:rsidRPr="007C728C">
        <w:rPr>
          <w:rFonts w:eastAsia="仿宋_GB2312" w:hint="eastAsia"/>
          <w:bCs/>
          <w:sz w:val="24"/>
        </w:rPr>
        <w:t>附图</w:t>
      </w:r>
      <w:r>
        <w:rPr>
          <w:rFonts w:eastAsia="仿宋_GB2312" w:hint="eastAsia"/>
          <w:bCs/>
          <w:sz w:val="24"/>
        </w:rPr>
        <w:t xml:space="preserve">3 </w:t>
      </w:r>
      <w:r w:rsidRPr="006E65A0">
        <w:rPr>
          <w:rFonts w:eastAsia="仿宋_GB2312"/>
          <w:bCs/>
          <w:sz w:val="24"/>
        </w:rPr>
        <w:t>广东省</w:t>
      </w:r>
      <w:r>
        <w:rPr>
          <w:rFonts w:eastAsia="仿宋_GB2312" w:hint="eastAsia"/>
          <w:bCs/>
          <w:sz w:val="24"/>
        </w:rPr>
        <w:t>阳山县</w:t>
      </w:r>
      <w:r w:rsidRPr="008F040E">
        <w:rPr>
          <w:rFonts w:eastAsia="仿宋_GB2312" w:hint="eastAsia"/>
          <w:bCs/>
          <w:sz w:val="24"/>
        </w:rPr>
        <w:t>黎埠镇滑石矿</w:t>
      </w:r>
      <w:r>
        <w:rPr>
          <w:rFonts w:eastAsia="仿宋_GB2312" w:hint="eastAsia"/>
          <w:bCs/>
          <w:sz w:val="24"/>
        </w:rPr>
        <w:t>实际材料</w:t>
      </w:r>
      <w:r w:rsidRPr="006E65A0">
        <w:rPr>
          <w:rFonts w:eastAsia="仿宋_GB2312"/>
          <w:bCs/>
          <w:sz w:val="24"/>
        </w:rPr>
        <w:t>图（</w:t>
      </w:r>
      <w:r w:rsidRPr="006E65A0">
        <w:rPr>
          <w:rFonts w:eastAsia="仿宋_GB2312"/>
          <w:bCs/>
          <w:sz w:val="24"/>
        </w:rPr>
        <w:t>1</w:t>
      </w:r>
      <w:r w:rsidRPr="006E65A0">
        <w:rPr>
          <w:rFonts w:eastAsia="仿宋_GB2312"/>
          <w:bCs/>
          <w:sz w:val="24"/>
        </w:rPr>
        <w:t>：</w:t>
      </w:r>
      <w:r w:rsidRPr="006E65A0">
        <w:rPr>
          <w:rFonts w:eastAsia="仿宋_GB2312"/>
          <w:bCs/>
          <w:sz w:val="24"/>
        </w:rPr>
        <w:t>2000</w:t>
      </w:r>
      <w:r w:rsidRPr="006E65A0">
        <w:rPr>
          <w:rFonts w:eastAsia="仿宋_GB2312"/>
          <w:bCs/>
          <w:sz w:val="24"/>
        </w:rPr>
        <w:t>）</w:t>
      </w:r>
      <w:r>
        <w:rPr>
          <w:rFonts w:eastAsia="仿宋_GB2312" w:hint="eastAsia"/>
          <w:bCs/>
          <w:sz w:val="24"/>
        </w:rPr>
        <w:t>。</w:t>
      </w:r>
    </w:p>
    <w:p w:rsidR="00696B8D" w:rsidRPr="002F1D14" w:rsidRDefault="00696B8D" w:rsidP="00696B8D">
      <w:pPr>
        <w:ind w:firstLine="544"/>
        <w:sectPr w:rsidR="00696B8D" w:rsidRPr="002F1D14" w:rsidSect="005B1BA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4970" w:type="pct"/>
        <w:tblInd w:w="54" w:type="dxa"/>
        <w:tblLayout w:type="fixed"/>
        <w:tblLook w:val="04A0"/>
      </w:tblPr>
      <w:tblGrid>
        <w:gridCol w:w="41"/>
        <w:gridCol w:w="693"/>
        <w:gridCol w:w="173"/>
        <w:gridCol w:w="471"/>
        <w:gridCol w:w="236"/>
        <w:gridCol w:w="646"/>
        <w:gridCol w:w="68"/>
        <w:gridCol w:w="269"/>
        <w:gridCol w:w="236"/>
        <w:gridCol w:w="248"/>
        <w:gridCol w:w="86"/>
        <w:gridCol w:w="334"/>
        <w:gridCol w:w="334"/>
        <w:gridCol w:w="190"/>
        <w:gridCol w:w="1702"/>
        <w:gridCol w:w="990"/>
        <w:gridCol w:w="990"/>
        <w:gridCol w:w="990"/>
        <w:gridCol w:w="990"/>
        <w:gridCol w:w="1110"/>
        <w:gridCol w:w="237"/>
        <w:gridCol w:w="685"/>
        <w:gridCol w:w="999"/>
        <w:gridCol w:w="1371"/>
      </w:tblGrid>
      <w:tr w:rsidR="0086205B" w:rsidRPr="00EA193C" w:rsidTr="002F1D14">
        <w:trPr>
          <w:gridAfter w:val="3"/>
          <w:wAfter w:w="3055" w:type="dxa"/>
          <w:cantSplit/>
        </w:trPr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93C" w:rsidRPr="00321833" w:rsidRDefault="00EA193C" w:rsidP="00EA193C">
            <w:pPr>
              <w:snapToGrid/>
              <w:spacing w:line="240" w:lineRule="auto"/>
              <w:ind w:firstLineChars="0" w:firstLine="0"/>
              <w:rPr>
                <w:rFonts w:ascii="仿宋_GB2312" w:eastAsia="仿宋_GB2312" w:hAnsi="Arial" w:cs="Arial"/>
                <w:b/>
                <w:bCs/>
                <w:sz w:val="18"/>
                <w:szCs w:val="18"/>
              </w:rPr>
            </w:pPr>
            <w:bookmarkStart w:id="2" w:name="RANGE!A1:J15"/>
            <w:bookmarkEnd w:id="2"/>
          </w:p>
        </w:tc>
        <w:tc>
          <w:tcPr>
            <w:tcW w:w="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93C" w:rsidRPr="00EA193C" w:rsidRDefault="00EA193C" w:rsidP="00EA193C">
            <w:pPr>
              <w:snapToGrid/>
              <w:spacing w:line="240" w:lineRule="auto"/>
              <w:ind w:firstLineChars="0" w:firstLine="0"/>
              <w:rPr>
                <w:rFonts w:ascii="宋体" w:hAnsi="宋体" w:cs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93C" w:rsidRPr="00EA193C" w:rsidRDefault="00EA193C" w:rsidP="00EA193C">
            <w:pPr>
              <w:snapToGrid/>
              <w:spacing w:line="240" w:lineRule="auto"/>
              <w:ind w:firstLineChars="0" w:firstLine="0"/>
              <w:rPr>
                <w:rFonts w:ascii="宋体" w:hAnsi="宋体" w:cs="Arial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93C" w:rsidRPr="00EA193C" w:rsidRDefault="00EA193C" w:rsidP="00EA193C">
            <w:pPr>
              <w:snapToGrid/>
              <w:spacing w:line="240" w:lineRule="auto"/>
              <w:ind w:firstLineChars="0" w:firstLine="0"/>
              <w:rPr>
                <w:rFonts w:ascii="宋体" w:hAnsi="宋体" w:cs="Arial"/>
                <w:sz w:val="18"/>
                <w:szCs w:val="18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93C" w:rsidRPr="00EA193C" w:rsidRDefault="00EA193C" w:rsidP="00EA193C">
            <w:pPr>
              <w:snapToGrid/>
              <w:spacing w:line="240" w:lineRule="auto"/>
              <w:ind w:firstLineChars="0" w:firstLine="0"/>
              <w:rPr>
                <w:rFonts w:ascii="宋体" w:hAnsi="宋体" w:cs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93C" w:rsidRPr="00EA193C" w:rsidRDefault="00EA193C" w:rsidP="00EA193C">
            <w:pPr>
              <w:snapToGrid/>
              <w:spacing w:line="240" w:lineRule="auto"/>
              <w:ind w:firstLineChars="0" w:firstLine="0"/>
              <w:rPr>
                <w:rFonts w:ascii="宋体" w:hAnsi="宋体" w:cs="Arial"/>
                <w:sz w:val="18"/>
                <w:szCs w:val="18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93C" w:rsidRPr="00EA193C" w:rsidRDefault="00EA193C" w:rsidP="00EA193C">
            <w:pPr>
              <w:snapToGrid/>
              <w:spacing w:line="240" w:lineRule="auto"/>
              <w:ind w:firstLineChars="0" w:firstLine="0"/>
              <w:rPr>
                <w:rFonts w:ascii="宋体" w:hAnsi="宋体" w:cs="Arial"/>
                <w:sz w:val="18"/>
                <w:szCs w:val="18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93C" w:rsidRPr="00EA193C" w:rsidRDefault="00EA193C" w:rsidP="00EA193C">
            <w:pPr>
              <w:snapToGrid/>
              <w:spacing w:line="240" w:lineRule="auto"/>
              <w:ind w:firstLineChars="0" w:firstLine="0"/>
              <w:rPr>
                <w:rFonts w:ascii="宋体" w:hAnsi="宋体" w:cs="Arial"/>
                <w:sz w:val="18"/>
                <w:szCs w:val="18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93C" w:rsidRPr="00EA193C" w:rsidRDefault="00EA193C" w:rsidP="00EA193C">
            <w:pPr>
              <w:snapToGrid/>
              <w:spacing w:line="240" w:lineRule="auto"/>
              <w:ind w:firstLineChars="0" w:firstLine="0"/>
              <w:rPr>
                <w:rFonts w:ascii="宋体" w:hAnsi="宋体" w:cs="Arial"/>
                <w:sz w:val="18"/>
                <w:szCs w:val="18"/>
              </w:rPr>
            </w:pPr>
          </w:p>
        </w:tc>
        <w:tc>
          <w:tcPr>
            <w:tcW w:w="71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93C" w:rsidRPr="00EA193C" w:rsidRDefault="00EA193C" w:rsidP="00EA193C">
            <w:pPr>
              <w:snapToGrid/>
              <w:spacing w:line="240" w:lineRule="auto"/>
              <w:ind w:firstLineChars="0" w:firstLine="0"/>
              <w:rPr>
                <w:rFonts w:ascii="宋体" w:hAnsi="宋体" w:cs="Arial"/>
                <w:sz w:val="18"/>
                <w:szCs w:val="18"/>
              </w:rPr>
            </w:pPr>
          </w:p>
        </w:tc>
      </w:tr>
      <w:tr w:rsidR="0086205B" w:rsidRPr="00EA193C" w:rsidTr="002F1D14">
        <w:trPr>
          <w:gridAfter w:val="3"/>
          <w:wAfter w:w="3055" w:type="dxa"/>
          <w:cantSplit/>
        </w:trPr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93C" w:rsidRPr="00EA193C" w:rsidRDefault="00EA193C" w:rsidP="00EA193C">
            <w:pPr>
              <w:snapToGrid/>
              <w:spacing w:line="240" w:lineRule="auto"/>
              <w:ind w:firstLineChars="0" w:firstLine="0"/>
              <w:rPr>
                <w:rFonts w:ascii="仿宋_GB2312" w:eastAsia="仿宋_GB2312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93C" w:rsidRPr="00EA193C" w:rsidRDefault="00EA193C" w:rsidP="00EA193C">
            <w:pPr>
              <w:snapToGrid/>
              <w:spacing w:line="240" w:lineRule="auto"/>
              <w:ind w:firstLineChars="0" w:firstLine="0"/>
              <w:rPr>
                <w:rFonts w:ascii="宋体" w:hAnsi="宋体" w:cs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93C" w:rsidRPr="00EA193C" w:rsidRDefault="00EA193C" w:rsidP="00EA193C">
            <w:pPr>
              <w:snapToGrid/>
              <w:spacing w:line="240" w:lineRule="auto"/>
              <w:ind w:firstLineChars="0" w:firstLine="0"/>
              <w:rPr>
                <w:rFonts w:ascii="宋体" w:hAnsi="宋体" w:cs="Arial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93C" w:rsidRPr="00EA193C" w:rsidRDefault="00EA193C" w:rsidP="00EA193C">
            <w:pPr>
              <w:snapToGrid/>
              <w:spacing w:line="240" w:lineRule="auto"/>
              <w:ind w:firstLineChars="0" w:firstLine="0"/>
              <w:rPr>
                <w:rFonts w:ascii="宋体" w:hAnsi="宋体" w:cs="Arial"/>
                <w:sz w:val="18"/>
                <w:szCs w:val="18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93C" w:rsidRPr="00EA193C" w:rsidRDefault="00EA193C" w:rsidP="00EA193C">
            <w:pPr>
              <w:snapToGrid/>
              <w:spacing w:line="240" w:lineRule="auto"/>
              <w:ind w:firstLineChars="0" w:firstLine="0"/>
              <w:rPr>
                <w:rFonts w:ascii="宋体" w:hAnsi="宋体" w:cs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93C" w:rsidRPr="00EA193C" w:rsidRDefault="00EA193C" w:rsidP="00EA193C">
            <w:pPr>
              <w:snapToGrid/>
              <w:spacing w:line="240" w:lineRule="auto"/>
              <w:ind w:firstLineChars="0" w:firstLine="0"/>
              <w:rPr>
                <w:rFonts w:ascii="宋体" w:hAnsi="宋体" w:cs="Arial"/>
                <w:sz w:val="18"/>
                <w:szCs w:val="18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93C" w:rsidRPr="00EA193C" w:rsidRDefault="00EA193C" w:rsidP="00EA193C">
            <w:pPr>
              <w:snapToGrid/>
              <w:spacing w:line="240" w:lineRule="auto"/>
              <w:ind w:firstLineChars="0" w:firstLine="0"/>
              <w:rPr>
                <w:rFonts w:ascii="宋体" w:hAnsi="宋体" w:cs="Arial"/>
                <w:sz w:val="18"/>
                <w:szCs w:val="18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93C" w:rsidRPr="00EA193C" w:rsidRDefault="00EA193C" w:rsidP="00EA193C">
            <w:pPr>
              <w:snapToGrid/>
              <w:spacing w:line="240" w:lineRule="auto"/>
              <w:ind w:firstLineChars="0" w:firstLine="0"/>
              <w:rPr>
                <w:rFonts w:ascii="宋体" w:hAnsi="宋体" w:cs="Arial"/>
                <w:sz w:val="18"/>
                <w:szCs w:val="18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93C" w:rsidRPr="00EA193C" w:rsidRDefault="00EA193C" w:rsidP="00EA193C">
            <w:pPr>
              <w:snapToGrid/>
              <w:spacing w:line="240" w:lineRule="auto"/>
              <w:ind w:firstLineChars="0" w:firstLine="0"/>
              <w:rPr>
                <w:rFonts w:ascii="宋体" w:hAnsi="宋体" w:cs="Arial"/>
                <w:sz w:val="18"/>
                <w:szCs w:val="18"/>
              </w:rPr>
            </w:pPr>
          </w:p>
        </w:tc>
        <w:tc>
          <w:tcPr>
            <w:tcW w:w="71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93C" w:rsidRPr="00EA193C" w:rsidRDefault="00EA193C" w:rsidP="00EA193C">
            <w:pPr>
              <w:snapToGrid/>
              <w:spacing w:line="240" w:lineRule="auto"/>
              <w:ind w:firstLineChars="0" w:firstLine="0"/>
              <w:rPr>
                <w:rFonts w:ascii="宋体" w:hAnsi="宋体" w:cs="Arial"/>
                <w:sz w:val="18"/>
                <w:szCs w:val="18"/>
              </w:rPr>
            </w:pPr>
          </w:p>
        </w:tc>
      </w:tr>
      <w:tr w:rsidR="002F1D14" w:rsidRPr="002F1D14" w:rsidTr="002F1D14">
        <w:trPr>
          <w:gridBefore w:val="1"/>
          <w:wBefore w:w="41" w:type="dxa"/>
          <w:cantSplit/>
        </w:trPr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627"/>
              <w:jc w:val="left"/>
              <w:rPr>
                <w:rFonts w:ascii="仿宋_GB2312" w:eastAsia="仿宋_GB2312" w:hAnsi="Arial" w:cs="Arial"/>
                <w:b/>
                <w:bCs/>
                <w:spacing w:val="0"/>
                <w:kern w:val="0"/>
                <w:sz w:val="32"/>
                <w:szCs w:val="32"/>
              </w:rPr>
            </w:pPr>
            <w:bookmarkStart w:id="3" w:name="RANGE!A1:K15"/>
            <w:bookmarkStart w:id="4" w:name="RANGE!A1:M15"/>
            <w:bookmarkEnd w:id="3"/>
            <w:bookmarkEnd w:id="4"/>
          </w:p>
        </w:tc>
        <w:tc>
          <w:tcPr>
            <w:tcW w:w="14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宋体" w:hAnsi="宋体" w:cs="Arial"/>
                <w:spacing w:val="0"/>
                <w:kern w:val="0"/>
                <w:sz w:val="32"/>
                <w:szCs w:val="32"/>
              </w:rPr>
            </w:pPr>
          </w:p>
        </w:tc>
        <w:tc>
          <w:tcPr>
            <w:tcW w:w="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宋体" w:hAnsi="宋体" w:cs="Arial"/>
                <w:spacing w:val="0"/>
                <w:kern w:val="0"/>
                <w:sz w:val="32"/>
                <w:szCs w:val="32"/>
              </w:rPr>
            </w:pPr>
          </w:p>
        </w:tc>
        <w:tc>
          <w:tcPr>
            <w:tcW w:w="9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宋体" w:hAnsi="宋体" w:cs="Arial"/>
                <w:spacing w:val="0"/>
                <w:kern w:val="0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宋体" w:hAnsi="宋体" w:cs="Arial"/>
                <w:spacing w:val="0"/>
                <w:kern w:val="0"/>
                <w:sz w:val="32"/>
                <w:szCs w:val="3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宋体" w:hAnsi="宋体" w:cs="Arial"/>
                <w:spacing w:val="0"/>
                <w:kern w:val="0"/>
                <w:sz w:val="32"/>
                <w:szCs w:val="3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宋体" w:hAnsi="宋体" w:cs="Arial"/>
                <w:spacing w:val="0"/>
                <w:kern w:val="0"/>
                <w:sz w:val="32"/>
                <w:szCs w:val="3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宋体" w:hAnsi="宋体" w:cs="Arial"/>
                <w:spacing w:val="0"/>
                <w:kern w:val="0"/>
                <w:sz w:val="32"/>
                <w:szCs w:val="3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宋体" w:hAnsi="宋体" w:cs="Arial"/>
                <w:spacing w:val="0"/>
                <w:kern w:val="0"/>
                <w:sz w:val="32"/>
                <w:szCs w:val="32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宋体" w:hAnsi="宋体" w:cs="Arial"/>
                <w:spacing w:val="0"/>
                <w:kern w:val="0"/>
                <w:sz w:val="32"/>
                <w:szCs w:val="32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宋体" w:hAnsi="宋体" w:cs="Arial"/>
                <w:spacing w:val="0"/>
                <w:kern w:val="0"/>
                <w:sz w:val="32"/>
                <w:szCs w:val="3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宋体" w:hAnsi="宋体" w:cs="Arial"/>
                <w:spacing w:val="0"/>
                <w:kern w:val="0"/>
                <w:sz w:val="32"/>
                <w:szCs w:val="3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宋体" w:hAnsi="宋体" w:cs="Arial"/>
                <w:spacing w:val="0"/>
                <w:kern w:val="0"/>
                <w:sz w:val="32"/>
                <w:szCs w:val="32"/>
              </w:rPr>
            </w:pPr>
          </w:p>
        </w:tc>
      </w:tr>
      <w:tr w:rsidR="002F1D14" w:rsidRPr="002F1D14" w:rsidTr="0013312C">
        <w:trPr>
          <w:gridBefore w:val="1"/>
          <w:wBefore w:w="41" w:type="dxa"/>
          <w:cantSplit/>
        </w:trPr>
        <w:tc>
          <w:tcPr>
            <w:tcW w:w="1404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/>
                <w:b/>
                <w:bCs/>
                <w:spacing w:val="0"/>
                <w:kern w:val="0"/>
                <w:sz w:val="32"/>
                <w:szCs w:val="32"/>
              </w:rPr>
            </w:pPr>
            <w:r w:rsidRPr="002F1D14">
              <w:rPr>
                <w:rFonts w:ascii="仿宋_GB2312" w:eastAsia="仿宋_GB2312" w:hAnsi="Arial" w:cs="Arial" w:hint="eastAsia"/>
                <w:b/>
                <w:bCs/>
                <w:spacing w:val="0"/>
                <w:kern w:val="0"/>
                <w:sz w:val="32"/>
                <w:szCs w:val="32"/>
              </w:rPr>
              <w:t>附表1</w:t>
            </w:r>
            <w:r>
              <w:rPr>
                <w:rFonts w:ascii="仿宋_GB2312" w:eastAsia="仿宋_GB2312" w:hAnsi="Arial" w:cs="Arial" w:hint="eastAsia"/>
                <w:b/>
                <w:bCs/>
                <w:spacing w:val="0"/>
                <w:kern w:val="0"/>
                <w:sz w:val="32"/>
                <w:szCs w:val="32"/>
              </w:rPr>
              <w:t xml:space="preserve">                    </w:t>
            </w:r>
            <w:r w:rsidRPr="002F1D14">
              <w:rPr>
                <w:rFonts w:ascii="仿宋_GB2312" w:eastAsia="仿宋_GB2312" w:hAnsi="Arial" w:cs="Arial" w:hint="eastAsia"/>
                <w:b/>
                <w:bCs/>
                <w:spacing w:val="0"/>
                <w:kern w:val="0"/>
                <w:sz w:val="32"/>
                <w:szCs w:val="32"/>
              </w:rPr>
              <w:t>阳山县黎埠镇滑石矿采矿权评估价值计算表</w:t>
            </w:r>
          </w:p>
        </w:tc>
      </w:tr>
      <w:tr w:rsidR="002F1D14" w:rsidRPr="002F1D14" w:rsidTr="002F1D14">
        <w:trPr>
          <w:gridBefore w:val="1"/>
          <w:wBefore w:w="41" w:type="dxa"/>
          <w:cantSplit/>
        </w:trPr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/>
                <w:spacing w:val="0"/>
                <w:kern w:val="0"/>
                <w:sz w:val="21"/>
              </w:rPr>
            </w:pPr>
          </w:p>
        </w:tc>
        <w:tc>
          <w:tcPr>
            <w:tcW w:w="14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/>
                <w:spacing w:val="0"/>
                <w:kern w:val="0"/>
                <w:sz w:val="21"/>
              </w:rPr>
            </w:pPr>
          </w:p>
        </w:tc>
        <w:tc>
          <w:tcPr>
            <w:tcW w:w="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/>
                <w:spacing w:val="0"/>
                <w:kern w:val="0"/>
                <w:sz w:val="21"/>
              </w:rPr>
            </w:pPr>
          </w:p>
        </w:tc>
        <w:tc>
          <w:tcPr>
            <w:tcW w:w="56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仿宋_GB2312" w:eastAsia="仿宋_GB2312" w:hAnsi="Arial" w:cs="Arial"/>
                <w:spacing w:val="0"/>
                <w:kern w:val="0"/>
                <w:sz w:val="21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仿宋_GB2312" w:eastAsia="仿宋_GB2312" w:hAnsi="Arial" w:cs="Arial"/>
                <w:spacing w:val="0"/>
                <w:kern w:val="0"/>
                <w:sz w:val="21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24"/>
                <w:szCs w:val="24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24"/>
                <w:szCs w:val="24"/>
              </w:rPr>
            </w:pPr>
          </w:p>
        </w:tc>
      </w:tr>
      <w:tr w:rsidR="002F1D14" w:rsidRPr="002F1D14" w:rsidTr="002F1D14">
        <w:trPr>
          <w:gridBefore w:val="1"/>
          <w:wBefore w:w="41" w:type="dxa"/>
          <w:cantSplit/>
        </w:trPr>
        <w:tc>
          <w:tcPr>
            <w:tcW w:w="14048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/>
                <w:spacing w:val="0"/>
                <w:kern w:val="0"/>
                <w:sz w:val="22"/>
              </w:rPr>
            </w:pPr>
          </w:p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/>
                <w:spacing w:val="0"/>
                <w:kern w:val="0"/>
                <w:sz w:val="22"/>
              </w:rPr>
            </w:pPr>
            <w:r w:rsidRPr="002F1D14">
              <w:rPr>
                <w:rFonts w:ascii="仿宋_GB2312" w:eastAsia="仿宋_GB2312" w:hAnsi="Arial" w:cs="Arial" w:hint="eastAsia"/>
                <w:spacing w:val="0"/>
                <w:kern w:val="0"/>
                <w:sz w:val="22"/>
                <w:szCs w:val="22"/>
              </w:rPr>
              <w:t>评估委托人：清远市国土资源局</w:t>
            </w:r>
            <w:r>
              <w:rPr>
                <w:rFonts w:ascii="仿宋_GB2312" w:eastAsia="仿宋_GB2312" w:hAnsi="Arial" w:cs="Arial" w:hint="eastAsia"/>
                <w:spacing w:val="0"/>
                <w:kern w:val="0"/>
                <w:sz w:val="22"/>
                <w:szCs w:val="22"/>
              </w:rPr>
              <w:t xml:space="preserve">                       </w:t>
            </w:r>
            <w:r w:rsidRPr="002F1D14">
              <w:rPr>
                <w:rFonts w:ascii="仿宋_GB2312" w:eastAsia="仿宋_GB2312" w:hint="eastAsia"/>
                <w:spacing w:val="0"/>
                <w:kern w:val="0"/>
                <w:sz w:val="22"/>
                <w:szCs w:val="22"/>
              </w:rPr>
              <w:t>评估基准日：</w:t>
            </w:r>
            <w:r w:rsidRPr="002F1D14">
              <w:rPr>
                <w:spacing w:val="0"/>
                <w:kern w:val="0"/>
                <w:sz w:val="22"/>
                <w:szCs w:val="22"/>
              </w:rPr>
              <w:t>2012</w:t>
            </w:r>
            <w:r w:rsidRPr="002F1D14">
              <w:rPr>
                <w:rFonts w:ascii="仿宋_GB2312" w:eastAsia="仿宋_GB2312" w:hint="eastAsia"/>
                <w:spacing w:val="0"/>
                <w:kern w:val="0"/>
                <w:sz w:val="22"/>
                <w:szCs w:val="22"/>
              </w:rPr>
              <w:t>年</w:t>
            </w:r>
            <w:r w:rsidRPr="002F1D14">
              <w:rPr>
                <w:spacing w:val="0"/>
                <w:kern w:val="0"/>
                <w:sz w:val="22"/>
                <w:szCs w:val="22"/>
              </w:rPr>
              <w:t>10</w:t>
            </w:r>
            <w:r w:rsidRPr="002F1D14">
              <w:rPr>
                <w:rFonts w:ascii="仿宋_GB2312" w:eastAsia="仿宋_GB2312" w:hint="eastAsia"/>
                <w:spacing w:val="0"/>
                <w:kern w:val="0"/>
                <w:sz w:val="22"/>
                <w:szCs w:val="22"/>
              </w:rPr>
              <w:t>月</w:t>
            </w:r>
            <w:r w:rsidRPr="002F1D14">
              <w:rPr>
                <w:spacing w:val="0"/>
                <w:kern w:val="0"/>
                <w:sz w:val="22"/>
                <w:szCs w:val="22"/>
              </w:rPr>
              <w:t>31</w:t>
            </w:r>
            <w:r w:rsidRPr="002F1D14">
              <w:rPr>
                <w:rFonts w:ascii="仿宋_GB2312" w:eastAsia="仿宋_GB2312" w:hint="eastAsia"/>
                <w:spacing w:val="0"/>
                <w:kern w:val="0"/>
                <w:sz w:val="22"/>
                <w:szCs w:val="22"/>
              </w:rPr>
              <w:t>日</w:t>
            </w:r>
            <w:r w:rsidRPr="002F1D14">
              <w:rPr>
                <w:spacing w:val="0"/>
                <w:kern w:val="0"/>
                <w:sz w:val="22"/>
                <w:szCs w:val="22"/>
              </w:rPr>
              <w:t xml:space="preserve">           </w:t>
            </w:r>
            <w:r>
              <w:rPr>
                <w:spacing w:val="0"/>
                <w:kern w:val="0"/>
                <w:sz w:val="22"/>
                <w:szCs w:val="22"/>
              </w:rPr>
              <w:t xml:space="preserve">                       </w:t>
            </w:r>
            <w:r w:rsidRPr="002F1D14">
              <w:rPr>
                <w:rFonts w:ascii="仿宋_GB2312" w:eastAsia="仿宋_GB2312" w:hAnsi="Arial" w:cs="Arial" w:hint="eastAsia"/>
                <w:spacing w:val="0"/>
                <w:kern w:val="0"/>
                <w:sz w:val="22"/>
                <w:szCs w:val="22"/>
              </w:rPr>
              <w:t>单位：万元</w:t>
            </w:r>
          </w:p>
          <w:p w:rsidR="002F1D14" w:rsidRPr="002F1D14" w:rsidRDefault="002F1D14" w:rsidP="002F1D14">
            <w:pPr>
              <w:widowControl/>
              <w:snapToGrid/>
              <w:spacing w:line="240" w:lineRule="auto"/>
              <w:ind w:right="330" w:firstLineChars="0" w:firstLine="0"/>
              <w:jc w:val="right"/>
              <w:rPr>
                <w:rFonts w:ascii="仿宋_GB2312" w:eastAsia="仿宋_GB2312" w:hAnsi="Arial" w:cs="Arial"/>
                <w:spacing w:val="0"/>
                <w:kern w:val="0"/>
                <w:sz w:val="22"/>
              </w:rPr>
            </w:pPr>
            <w:r w:rsidRPr="002F1D14">
              <w:rPr>
                <w:rFonts w:ascii="仿宋_GB2312" w:eastAsia="仿宋_GB2312" w:hAnsi="Arial" w:cs="Arial" w:hint="eastAsia"/>
                <w:spacing w:val="0"/>
                <w:kern w:val="0"/>
                <w:sz w:val="22"/>
                <w:szCs w:val="22"/>
              </w:rPr>
              <w:t xml:space="preserve">　</w:t>
            </w:r>
          </w:p>
        </w:tc>
      </w:tr>
      <w:tr w:rsidR="002F1D14" w:rsidRPr="002F1D14" w:rsidTr="002F1D14">
        <w:trPr>
          <w:gridBefore w:val="1"/>
          <w:wBefore w:w="41" w:type="dxa"/>
          <w:cantSplit/>
          <w:trHeight w:val="726"/>
        </w:trPr>
        <w:tc>
          <w:tcPr>
            <w:tcW w:w="8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仿宋_GB2312" w:eastAsia="仿宋_GB2312" w:hAnsi="Arial" w:cs="Arial"/>
                <w:spacing w:val="0"/>
                <w:kern w:val="0"/>
                <w:sz w:val="22"/>
              </w:rPr>
            </w:pPr>
            <w:r w:rsidRPr="002F1D14">
              <w:rPr>
                <w:rFonts w:ascii="仿宋_GB2312" w:eastAsia="仿宋_GB2312" w:hAnsi="Arial" w:cs="Arial" w:hint="eastAsia"/>
                <w:spacing w:val="0"/>
                <w:kern w:val="0"/>
                <w:sz w:val="22"/>
                <w:szCs w:val="22"/>
              </w:rPr>
              <w:t>序号</w:t>
            </w:r>
          </w:p>
        </w:tc>
        <w:tc>
          <w:tcPr>
            <w:tcW w:w="142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仿宋_GB2312" w:eastAsia="仿宋_GB2312" w:hAnsi="Arial" w:cs="Arial"/>
                <w:spacing w:val="0"/>
                <w:kern w:val="0"/>
                <w:sz w:val="22"/>
              </w:rPr>
            </w:pPr>
            <w:r w:rsidRPr="002F1D14">
              <w:rPr>
                <w:rFonts w:ascii="仿宋_GB2312" w:eastAsia="仿宋_GB2312" w:hAnsi="Arial" w:cs="Arial" w:hint="eastAsia"/>
                <w:spacing w:val="0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7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仿宋_GB2312" w:eastAsia="仿宋_GB2312" w:hAnsi="Arial" w:cs="Arial"/>
                <w:spacing w:val="0"/>
                <w:kern w:val="0"/>
                <w:sz w:val="22"/>
              </w:rPr>
            </w:pPr>
            <w:r w:rsidRPr="002F1D14">
              <w:rPr>
                <w:rFonts w:ascii="仿宋_GB2312" w:eastAsia="仿宋_GB2312" w:hAnsi="Arial" w:cs="Arial" w:hint="eastAsia"/>
                <w:spacing w:val="0"/>
                <w:kern w:val="0"/>
                <w:sz w:val="22"/>
                <w:szCs w:val="22"/>
              </w:rPr>
              <w:t>单位</w:t>
            </w:r>
          </w:p>
        </w:tc>
        <w:tc>
          <w:tcPr>
            <w:tcW w:w="94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仿宋_GB2312" w:eastAsia="仿宋_GB2312" w:hAnsi="Arial" w:cs="Arial"/>
                <w:spacing w:val="0"/>
                <w:kern w:val="0"/>
                <w:sz w:val="22"/>
              </w:rPr>
            </w:pPr>
            <w:r w:rsidRPr="002F1D14">
              <w:rPr>
                <w:rFonts w:ascii="仿宋_GB2312" w:eastAsia="仿宋_GB2312" w:hAnsi="Arial" w:cs="Arial" w:hint="eastAsia"/>
                <w:spacing w:val="0"/>
                <w:kern w:val="0"/>
                <w:sz w:val="22"/>
                <w:szCs w:val="22"/>
              </w:rPr>
              <w:t>合计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>2012</w:t>
            </w:r>
            <w:r w:rsidRPr="002F1D14">
              <w:rPr>
                <w:rFonts w:ascii="仿宋_GB2312" w:eastAsia="仿宋_GB2312" w:hint="eastAsia"/>
                <w:spacing w:val="0"/>
                <w:kern w:val="0"/>
                <w:sz w:val="22"/>
                <w:szCs w:val="22"/>
              </w:rPr>
              <w:t>年</w:t>
            </w:r>
            <w:r w:rsidRPr="002F1D14">
              <w:rPr>
                <w:spacing w:val="0"/>
                <w:kern w:val="0"/>
                <w:sz w:val="22"/>
                <w:szCs w:val="22"/>
              </w:rPr>
              <w:t>11-12</w:t>
            </w:r>
            <w:r w:rsidRPr="002F1D14">
              <w:rPr>
                <w:rFonts w:ascii="仿宋_GB2312" w:eastAsia="仿宋_GB2312" w:hint="eastAsia"/>
                <w:spacing w:val="0"/>
                <w:kern w:val="0"/>
                <w:sz w:val="22"/>
                <w:szCs w:val="22"/>
              </w:rPr>
              <w:t>月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>2013</w:t>
            </w:r>
            <w:r w:rsidRPr="002F1D14">
              <w:rPr>
                <w:rFonts w:ascii="仿宋_GB2312" w:eastAsia="仿宋_GB2312" w:hint="eastAsia"/>
                <w:spacing w:val="0"/>
                <w:kern w:val="0"/>
                <w:sz w:val="22"/>
                <w:szCs w:val="22"/>
              </w:rPr>
              <w:t>年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>2014</w:t>
            </w:r>
            <w:r w:rsidRPr="002F1D14">
              <w:rPr>
                <w:rFonts w:ascii="宋体" w:hAnsi="宋体" w:hint="eastAsia"/>
                <w:spacing w:val="0"/>
                <w:kern w:val="0"/>
                <w:sz w:val="22"/>
                <w:szCs w:val="22"/>
              </w:rPr>
              <w:t>年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>2015</w:t>
            </w:r>
            <w:r w:rsidRPr="002F1D14">
              <w:rPr>
                <w:spacing w:val="0"/>
                <w:kern w:val="0"/>
                <w:sz w:val="22"/>
                <w:szCs w:val="22"/>
              </w:rPr>
              <w:t>年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>2016</w:t>
            </w:r>
            <w:r w:rsidRPr="002F1D14">
              <w:rPr>
                <w:spacing w:val="0"/>
                <w:kern w:val="0"/>
                <w:sz w:val="22"/>
                <w:szCs w:val="22"/>
              </w:rPr>
              <w:t>年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>2017</w:t>
            </w:r>
            <w:r w:rsidRPr="002F1D14">
              <w:rPr>
                <w:spacing w:val="0"/>
                <w:kern w:val="0"/>
                <w:sz w:val="22"/>
                <w:szCs w:val="22"/>
              </w:rPr>
              <w:t>年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>2018</w:t>
            </w:r>
            <w:r w:rsidRPr="002F1D14">
              <w:rPr>
                <w:spacing w:val="0"/>
                <w:kern w:val="0"/>
                <w:sz w:val="22"/>
                <w:szCs w:val="22"/>
              </w:rPr>
              <w:t>年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>2019</w:t>
            </w:r>
            <w:r w:rsidRPr="002F1D14">
              <w:rPr>
                <w:spacing w:val="0"/>
                <w:kern w:val="0"/>
                <w:sz w:val="22"/>
                <w:szCs w:val="22"/>
              </w:rPr>
              <w:t>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>2020</w:t>
            </w:r>
            <w:r w:rsidRPr="002F1D14">
              <w:rPr>
                <w:spacing w:val="0"/>
                <w:kern w:val="0"/>
                <w:sz w:val="22"/>
                <w:szCs w:val="22"/>
              </w:rPr>
              <w:t>年</w:t>
            </w:r>
            <w:r w:rsidRPr="002F1D14">
              <w:rPr>
                <w:spacing w:val="0"/>
                <w:kern w:val="0"/>
                <w:sz w:val="22"/>
                <w:szCs w:val="22"/>
              </w:rPr>
              <w:t>2</w:t>
            </w:r>
            <w:r w:rsidRPr="002F1D14">
              <w:rPr>
                <w:spacing w:val="0"/>
                <w:kern w:val="0"/>
                <w:sz w:val="22"/>
                <w:szCs w:val="22"/>
              </w:rPr>
              <w:t>月</w:t>
            </w:r>
          </w:p>
        </w:tc>
      </w:tr>
      <w:tr w:rsidR="002F1D14" w:rsidRPr="002F1D14" w:rsidTr="002F1D14">
        <w:trPr>
          <w:gridBefore w:val="1"/>
          <w:wBefore w:w="41" w:type="dxa"/>
          <w:cantSplit/>
          <w:trHeight w:val="553"/>
        </w:trPr>
        <w:tc>
          <w:tcPr>
            <w:tcW w:w="8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/>
                <w:spacing w:val="0"/>
                <w:kern w:val="0"/>
                <w:sz w:val="22"/>
              </w:rPr>
            </w:pPr>
          </w:p>
        </w:tc>
        <w:tc>
          <w:tcPr>
            <w:tcW w:w="142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/>
                <w:spacing w:val="0"/>
                <w:kern w:val="0"/>
                <w:sz w:val="22"/>
              </w:rPr>
            </w:pPr>
          </w:p>
        </w:tc>
        <w:tc>
          <w:tcPr>
            <w:tcW w:w="7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/>
                <w:spacing w:val="0"/>
                <w:kern w:val="0"/>
                <w:sz w:val="22"/>
              </w:rPr>
            </w:pPr>
          </w:p>
        </w:tc>
        <w:tc>
          <w:tcPr>
            <w:tcW w:w="94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/>
                <w:spacing w:val="0"/>
                <w:kern w:val="0"/>
                <w:sz w:val="22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0.17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1.17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2.17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3.17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4.17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5.17 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6.17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7.17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7.34 </w:t>
            </w:r>
          </w:p>
        </w:tc>
      </w:tr>
      <w:tr w:rsidR="002F1D14" w:rsidRPr="002F1D14" w:rsidTr="002F1D14">
        <w:trPr>
          <w:gridBefore w:val="1"/>
          <w:wBefore w:w="41" w:type="dxa"/>
          <w:cantSplit/>
          <w:trHeight w:val="565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>1</w:t>
            </w:r>
          </w:p>
        </w:tc>
        <w:tc>
          <w:tcPr>
            <w:tcW w:w="14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/>
                <w:spacing w:val="0"/>
                <w:kern w:val="0"/>
                <w:sz w:val="22"/>
              </w:rPr>
            </w:pPr>
            <w:r w:rsidRPr="002F1D14">
              <w:rPr>
                <w:rFonts w:ascii="仿宋_GB2312" w:eastAsia="仿宋_GB2312" w:hAnsi="Arial" w:cs="Arial" w:hint="eastAsia"/>
                <w:spacing w:val="0"/>
                <w:kern w:val="0"/>
                <w:sz w:val="22"/>
                <w:szCs w:val="22"/>
              </w:rPr>
              <w:t>产销矿石量</w:t>
            </w:r>
          </w:p>
        </w:tc>
        <w:tc>
          <w:tcPr>
            <w:tcW w:w="7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仿宋_GB2312" w:eastAsia="仿宋_GB2312" w:hAnsi="Arial" w:cs="Arial"/>
                <w:spacing w:val="0"/>
                <w:kern w:val="0"/>
                <w:sz w:val="22"/>
              </w:rPr>
            </w:pPr>
            <w:r w:rsidRPr="002F1D14">
              <w:rPr>
                <w:rFonts w:ascii="仿宋_GB2312" w:eastAsia="仿宋_GB2312" w:hAnsi="Arial" w:cs="Arial" w:hint="eastAsia"/>
                <w:spacing w:val="0"/>
                <w:kern w:val="0"/>
                <w:sz w:val="22"/>
                <w:szCs w:val="22"/>
              </w:rPr>
              <w:t>万吨</w:t>
            </w:r>
          </w:p>
        </w:tc>
        <w:tc>
          <w:tcPr>
            <w:tcW w:w="9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22.01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0.50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3.00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3.00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3.00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3.00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3.00 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3.00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3.00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0.51 </w:t>
            </w:r>
          </w:p>
        </w:tc>
      </w:tr>
      <w:tr w:rsidR="002F1D14" w:rsidRPr="002F1D14" w:rsidTr="002F1D14">
        <w:trPr>
          <w:gridBefore w:val="1"/>
          <w:wBefore w:w="41" w:type="dxa"/>
          <w:cantSplit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>2</w:t>
            </w:r>
          </w:p>
        </w:tc>
        <w:tc>
          <w:tcPr>
            <w:tcW w:w="14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/>
                <w:spacing w:val="0"/>
                <w:kern w:val="0"/>
                <w:sz w:val="22"/>
              </w:rPr>
            </w:pPr>
            <w:r w:rsidRPr="002F1D14">
              <w:rPr>
                <w:rFonts w:ascii="仿宋_GB2312" w:eastAsia="仿宋_GB2312" w:hAnsi="Arial" w:cs="Arial" w:hint="eastAsia"/>
                <w:spacing w:val="0"/>
                <w:kern w:val="0"/>
                <w:sz w:val="22"/>
                <w:szCs w:val="22"/>
              </w:rPr>
              <w:t>原矿销售价格</w:t>
            </w:r>
          </w:p>
        </w:tc>
        <w:tc>
          <w:tcPr>
            <w:tcW w:w="7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仿宋_GB2312" w:eastAsia="仿宋_GB2312" w:hAnsi="Arial" w:cs="Arial"/>
                <w:spacing w:val="0"/>
                <w:kern w:val="0"/>
                <w:sz w:val="22"/>
              </w:rPr>
            </w:pPr>
            <w:r w:rsidRPr="002F1D14">
              <w:rPr>
                <w:rFonts w:ascii="仿宋_GB2312" w:eastAsia="仿宋_GB2312" w:hAnsi="Arial" w:cs="Arial" w:hint="eastAsia"/>
                <w:spacing w:val="0"/>
                <w:kern w:val="0"/>
                <w:sz w:val="22"/>
                <w:szCs w:val="22"/>
              </w:rPr>
              <w:t>元</w:t>
            </w:r>
            <w:r w:rsidRPr="002F1D14">
              <w:rPr>
                <w:rFonts w:eastAsia="仿宋_GB2312"/>
                <w:spacing w:val="0"/>
                <w:kern w:val="0"/>
                <w:sz w:val="22"/>
                <w:szCs w:val="22"/>
              </w:rPr>
              <w:t>/</w:t>
            </w:r>
            <w:r w:rsidRPr="002F1D14">
              <w:rPr>
                <w:rFonts w:ascii="仿宋_GB2312" w:eastAsia="仿宋_GB2312" w:hAnsi="Arial" w:cs="Arial" w:hint="eastAsia"/>
                <w:spacing w:val="0"/>
                <w:kern w:val="0"/>
                <w:sz w:val="22"/>
                <w:szCs w:val="22"/>
              </w:rPr>
              <w:t>吨</w:t>
            </w:r>
          </w:p>
        </w:tc>
        <w:tc>
          <w:tcPr>
            <w:tcW w:w="9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lef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140.00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140.00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140.00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140.00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140.00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140.00 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140.00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140.00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140.00 </w:t>
            </w:r>
          </w:p>
        </w:tc>
      </w:tr>
      <w:tr w:rsidR="002F1D14" w:rsidRPr="002F1D14" w:rsidTr="002F1D14">
        <w:trPr>
          <w:gridBefore w:val="1"/>
          <w:wBefore w:w="41" w:type="dxa"/>
          <w:cantSplit/>
          <w:trHeight w:val="624"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>3</w:t>
            </w:r>
          </w:p>
        </w:tc>
        <w:tc>
          <w:tcPr>
            <w:tcW w:w="14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/>
                <w:spacing w:val="0"/>
                <w:kern w:val="0"/>
                <w:sz w:val="22"/>
              </w:rPr>
            </w:pPr>
            <w:r w:rsidRPr="002F1D14">
              <w:rPr>
                <w:rFonts w:ascii="仿宋_GB2312" w:eastAsia="仿宋_GB2312" w:hAnsi="Arial" w:cs="Arial" w:hint="eastAsia"/>
                <w:spacing w:val="0"/>
                <w:kern w:val="0"/>
                <w:sz w:val="22"/>
                <w:szCs w:val="22"/>
              </w:rPr>
              <w:t>销售收入</w:t>
            </w:r>
          </w:p>
        </w:tc>
        <w:tc>
          <w:tcPr>
            <w:tcW w:w="7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仿宋_GB2312" w:eastAsia="仿宋_GB2312" w:hAnsi="Arial" w:cs="Arial"/>
                <w:spacing w:val="0"/>
                <w:kern w:val="0"/>
                <w:sz w:val="22"/>
              </w:rPr>
            </w:pPr>
            <w:r w:rsidRPr="002F1D14">
              <w:rPr>
                <w:rFonts w:ascii="仿宋_GB2312" w:eastAsia="仿宋_GB2312" w:hAnsi="Arial" w:cs="Arial" w:hint="eastAsia"/>
                <w:spacing w:val="0"/>
                <w:kern w:val="0"/>
                <w:sz w:val="22"/>
                <w:szCs w:val="22"/>
              </w:rPr>
              <w:t>万元</w:t>
            </w:r>
          </w:p>
        </w:tc>
        <w:tc>
          <w:tcPr>
            <w:tcW w:w="9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3080.70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70.00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420.00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420.00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420.00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420.00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420.00 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420.00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420.00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70.70 </w:t>
            </w:r>
          </w:p>
        </w:tc>
      </w:tr>
      <w:tr w:rsidR="002F1D14" w:rsidRPr="002F1D14" w:rsidTr="002F1D14">
        <w:trPr>
          <w:gridBefore w:val="1"/>
          <w:wBefore w:w="41" w:type="dxa"/>
          <w:cantSplit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>4</w:t>
            </w:r>
          </w:p>
        </w:tc>
        <w:tc>
          <w:tcPr>
            <w:tcW w:w="14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/>
                <w:spacing w:val="0"/>
                <w:kern w:val="0"/>
                <w:sz w:val="22"/>
              </w:rPr>
            </w:pPr>
            <w:r w:rsidRPr="002F1D14">
              <w:rPr>
                <w:rFonts w:ascii="仿宋_GB2312" w:eastAsia="仿宋_GB2312" w:hAnsi="Arial" w:cs="Arial" w:hint="eastAsia"/>
                <w:spacing w:val="0"/>
                <w:kern w:val="0"/>
                <w:sz w:val="22"/>
                <w:szCs w:val="22"/>
              </w:rPr>
              <w:t>折现系数</w:t>
            </w:r>
            <w:r w:rsidRPr="002F1D14">
              <w:rPr>
                <w:rFonts w:eastAsia="仿宋_GB2312"/>
                <w:spacing w:val="0"/>
                <w:kern w:val="0"/>
                <w:sz w:val="22"/>
                <w:szCs w:val="22"/>
              </w:rPr>
              <w:t>(</w:t>
            </w:r>
            <w:r w:rsidRPr="002F1D14">
              <w:rPr>
                <w:rFonts w:eastAsia="仿宋_GB2312"/>
                <w:i/>
                <w:iCs/>
                <w:spacing w:val="0"/>
                <w:kern w:val="0"/>
                <w:sz w:val="22"/>
                <w:szCs w:val="22"/>
              </w:rPr>
              <w:t>r</w:t>
            </w:r>
            <w:r w:rsidRPr="002F1D14">
              <w:rPr>
                <w:rFonts w:eastAsia="仿宋_GB2312"/>
                <w:spacing w:val="0"/>
                <w:kern w:val="0"/>
                <w:sz w:val="22"/>
                <w:szCs w:val="22"/>
              </w:rPr>
              <w:t>=8%)</w:t>
            </w:r>
          </w:p>
        </w:tc>
        <w:tc>
          <w:tcPr>
            <w:tcW w:w="7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>%</w:t>
            </w:r>
          </w:p>
        </w:tc>
        <w:tc>
          <w:tcPr>
            <w:tcW w:w="9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lef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0.9873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0.9141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0.8464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0.7837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0.7257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0.6719 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0.6221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0.5761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0.5686 </w:t>
            </w:r>
          </w:p>
        </w:tc>
      </w:tr>
      <w:tr w:rsidR="002F1D14" w:rsidRPr="002F1D14" w:rsidTr="002F1D14">
        <w:trPr>
          <w:gridBefore w:val="1"/>
          <w:wBefore w:w="41" w:type="dxa"/>
          <w:cantSplit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>5</w:t>
            </w:r>
          </w:p>
        </w:tc>
        <w:tc>
          <w:tcPr>
            <w:tcW w:w="14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/>
                <w:spacing w:val="0"/>
                <w:kern w:val="0"/>
                <w:sz w:val="22"/>
              </w:rPr>
            </w:pPr>
            <w:r w:rsidRPr="002F1D14">
              <w:rPr>
                <w:rFonts w:ascii="仿宋_GB2312" w:eastAsia="仿宋_GB2312" w:hAnsi="Arial" w:cs="Arial" w:hint="eastAsia"/>
                <w:spacing w:val="0"/>
                <w:kern w:val="0"/>
                <w:sz w:val="22"/>
                <w:szCs w:val="22"/>
              </w:rPr>
              <w:t>销售收入现值</w:t>
            </w:r>
          </w:p>
        </w:tc>
        <w:tc>
          <w:tcPr>
            <w:tcW w:w="7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仿宋_GB2312" w:eastAsia="仿宋_GB2312" w:hAnsi="Arial" w:cs="Arial"/>
                <w:spacing w:val="0"/>
                <w:kern w:val="0"/>
                <w:sz w:val="22"/>
              </w:rPr>
            </w:pPr>
            <w:r w:rsidRPr="002F1D14">
              <w:rPr>
                <w:rFonts w:ascii="仿宋_GB2312" w:eastAsia="仿宋_GB2312" w:hAnsi="Arial" w:cs="Arial" w:hint="eastAsia"/>
                <w:spacing w:val="0"/>
                <w:kern w:val="0"/>
                <w:sz w:val="22"/>
                <w:szCs w:val="22"/>
              </w:rPr>
              <w:t>万元</w:t>
            </w:r>
          </w:p>
        </w:tc>
        <w:tc>
          <w:tcPr>
            <w:tcW w:w="9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2268.10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69.11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383.92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355.49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329.15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304.79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282.20 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261.28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241.96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40.20 </w:t>
            </w:r>
          </w:p>
        </w:tc>
      </w:tr>
      <w:tr w:rsidR="002F1D14" w:rsidRPr="002F1D14" w:rsidTr="002F1D14">
        <w:trPr>
          <w:gridBefore w:val="1"/>
          <w:wBefore w:w="41" w:type="dxa"/>
          <w:cantSplit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>6</w:t>
            </w:r>
          </w:p>
        </w:tc>
        <w:tc>
          <w:tcPr>
            <w:tcW w:w="14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/>
                <w:spacing w:val="0"/>
                <w:kern w:val="0"/>
                <w:sz w:val="22"/>
              </w:rPr>
            </w:pPr>
            <w:r w:rsidRPr="002F1D14">
              <w:rPr>
                <w:rFonts w:ascii="仿宋_GB2312" w:eastAsia="仿宋_GB2312" w:hAnsi="Arial" w:cs="Arial" w:hint="eastAsia"/>
                <w:spacing w:val="0"/>
                <w:kern w:val="0"/>
                <w:sz w:val="22"/>
                <w:szCs w:val="22"/>
              </w:rPr>
              <w:t>销售收入现值累计</w:t>
            </w:r>
          </w:p>
        </w:tc>
        <w:tc>
          <w:tcPr>
            <w:tcW w:w="7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仿宋_GB2312" w:eastAsia="仿宋_GB2312" w:hAnsi="Arial" w:cs="Arial"/>
                <w:spacing w:val="0"/>
                <w:kern w:val="0"/>
                <w:sz w:val="22"/>
              </w:rPr>
            </w:pPr>
            <w:r w:rsidRPr="002F1D14">
              <w:rPr>
                <w:rFonts w:ascii="仿宋_GB2312" w:eastAsia="仿宋_GB2312" w:hAnsi="Arial" w:cs="Arial" w:hint="eastAsia"/>
                <w:spacing w:val="0"/>
                <w:kern w:val="0"/>
                <w:sz w:val="22"/>
                <w:szCs w:val="22"/>
              </w:rPr>
              <w:t>万元</w:t>
            </w:r>
          </w:p>
        </w:tc>
        <w:tc>
          <w:tcPr>
            <w:tcW w:w="9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lef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69.11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453.03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808.52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1137.67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1442.46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1724.66 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1985.94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2227.90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2268.10 </w:t>
            </w:r>
          </w:p>
        </w:tc>
      </w:tr>
      <w:tr w:rsidR="002F1D14" w:rsidRPr="002F1D14" w:rsidTr="002F1D14">
        <w:trPr>
          <w:gridBefore w:val="1"/>
          <w:wBefore w:w="41" w:type="dxa"/>
          <w:cantSplit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>7</w:t>
            </w:r>
          </w:p>
        </w:tc>
        <w:tc>
          <w:tcPr>
            <w:tcW w:w="14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/>
                <w:spacing w:val="0"/>
                <w:kern w:val="0"/>
                <w:sz w:val="22"/>
              </w:rPr>
            </w:pPr>
            <w:r w:rsidRPr="002F1D14">
              <w:rPr>
                <w:rFonts w:ascii="仿宋_GB2312" w:eastAsia="仿宋_GB2312" w:hAnsi="Arial" w:cs="Arial" w:hint="eastAsia"/>
                <w:spacing w:val="0"/>
                <w:kern w:val="0"/>
                <w:sz w:val="22"/>
                <w:szCs w:val="22"/>
              </w:rPr>
              <w:t>采矿权权益系数</w:t>
            </w:r>
            <w:r w:rsidRPr="002F1D14">
              <w:rPr>
                <w:rFonts w:eastAsia="仿宋_GB2312"/>
                <w:spacing w:val="0"/>
                <w:kern w:val="0"/>
                <w:sz w:val="22"/>
                <w:szCs w:val="22"/>
              </w:rPr>
              <w:t>(</w:t>
            </w:r>
            <w:r w:rsidRPr="002F1D14">
              <w:rPr>
                <w:rFonts w:eastAsia="仿宋_GB2312"/>
                <w:i/>
                <w:iCs/>
                <w:spacing w:val="0"/>
                <w:kern w:val="0"/>
                <w:sz w:val="22"/>
                <w:szCs w:val="22"/>
              </w:rPr>
              <w:t>k</w:t>
            </w:r>
            <w:r w:rsidRPr="002F1D14">
              <w:rPr>
                <w:rFonts w:eastAsia="仿宋_GB2312"/>
                <w:spacing w:val="0"/>
                <w:kern w:val="0"/>
                <w:sz w:val="22"/>
                <w:szCs w:val="22"/>
              </w:rPr>
              <w:t>)</w:t>
            </w:r>
          </w:p>
        </w:tc>
        <w:tc>
          <w:tcPr>
            <w:tcW w:w="7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>4.3%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lef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lef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lef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lef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lef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宋体" w:hAnsi="宋体" w:cs="Arial"/>
                <w:spacing w:val="0"/>
                <w:kern w:val="0"/>
                <w:sz w:val="22"/>
              </w:rPr>
            </w:pPr>
            <w:r w:rsidRPr="002F1D14">
              <w:rPr>
                <w:rFonts w:ascii="宋体" w:hAnsi="宋体" w:cs="Arial" w:hint="eastAsia"/>
                <w:spacing w:val="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宋体" w:hAnsi="宋体" w:cs="Arial"/>
                <w:spacing w:val="0"/>
                <w:kern w:val="0"/>
                <w:sz w:val="22"/>
              </w:rPr>
            </w:pPr>
            <w:r w:rsidRPr="002F1D14">
              <w:rPr>
                <w:rFonts w:ascii="宋体" w:hAnsi="宋体" w:cs="Arial" w:hint="eastAsia"/>
                <w:spacing w:val="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宋体" w:hAnsi="宋体" w:cs="Arial"/>
                <w:spacing w:val="0"/>
                <w:kern w:val="0"/>
                <w:sz w:val="22"/>
              </w:rPr>
            </w:pPr>
            <w:r w:rsidRPr="002F1D14">
              <w:rPr>
                <w:rFonts w:ascii="宋体" w:hAnsi="宋体" w:cs="Arial" w:hint="eastAsia"/>
                <w:spacing w:val="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宋体" w:hAnsi="宋体" w:cs="Arial"/>
                <w:spacing w:val="0"/>
                <w:kern w:val="0"/>
                <w:sz w:val="22"/>
              </w:rPr>
            </w:pPr>
            <w:r w:rsidRPr="002F1D14">
              <w:rPr>
                <w:rFonts w:ascii="宋体" w:hAnsi="宋体" w:cs="Arial" w:hint="eastAsia"/>
                <w:spacing w:val="0"/>
                <w:kern w:val="0"/>
                <w:sz w:val="22"/>
                <w:szCs w:val="22"/>
              </w:rPr>
              <w:t xml:space="preserve">　</w:t>
            </w:r>
          </w:p>
        </w:tc>
      </w:tr>
      <w:tr w:rsidR="002F1D14" w:rsidRPr="002F1D14" w:rsidTr="002F1D14">
        <w:trPr>
          <w:gridBefore w:val="1"/>
          <w:wBefore w:w="41" w:type="dxa"/>
          <w:cantSplit/>
        </w:trPr>
        <w:tc>
          <w:tcPr>
            <w:tcW w:w="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>8</w:t>
            </w:r>
          </w:p>
        </w:tc>
        <w:tc>
          <w:tcPr>
            <w:tcW w:w="14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/>
                <w:spacing w:val="0"/>
                <w:kern w:val="0"/>
                <w:sz w:val="22"/>
              </w:rPr>
            </w:pPr>
            <w:r w:rsidRPr="002F1D14">
              <w:rPr>
                <w:rFonts w:ascii="仿宋_GB2312" w:eastAsia="仿宋_GB2312" w:hAnsi="Arial" w:cs="Arial" w:hint="eastAsia"/>
                <w:spacing w:val="0"/>
                <w:kern w:val="0"/>
                <w:sz w:val="22"/>
                <w:szCs w:val="22"/>
              </w:rPr>
              <w:t>采矿权评估价值</w:t>
            </w:r>
          </w:p>
        </w:tc>
        <w:tc>
          <w:tcPr>
            <w:tcW w:w="7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仿宋_GB2312" w:eastAsia="仿宋_GB2312" w:hAnsi="Arial" w:cs="Arial"/>
                <w:spacing w:val="0"/>
                <w:kern w:val="0"/>
                <w:sz w:val="22"/>
              </w:rPr>
            </w:pPr>
            <w:r w:rsidRPr="002F1D14">
              <w:rPr>
                <w:rFonts w:ascii="仿宋_GB2312" w:eastAsia="仿宋_GB2312" w:hAnsi="Arial" w:cs="Arial" w:hint="eastAsia"/>
                <w:spacing w:val="0"/>
                <w:kern w:val="0"/>
                <w:sz w:val="22"/>
                <w:szCs w:val="22"/>
              </w:rPr>
              <w:t>万元</w:t>
            </w:r>
          </w:p>
        </w:tc>
        <w:tc>
          <w:tcPr>
            <w:tcW w:w="9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b/>
                <w:bCs/>
                <w:spacing w:val="0"/>
                <w:kern w:val="0"/>
                <w:sz w:val="22"/>
              </w:rPr>
            </w:pPr>
            <w:r w:rsidRPr="002F1D14">
              <w:rPr>
                <w:b/>
                <w:bCs/>
                <w:spacing w:val="0"/>
                <w:kern w:val="0"/>
                <w:sz w:val="22"/>
                <w:szCs w:val="22"/>
              </w:rPr>
              <w:t xml:space="preserve">97.53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2.97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19.48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34.77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48.92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62.03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74.16 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85.40 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95.80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spacing w:val="0"/>
                <w:kern w:val="0"/>
                <w:sz w:val="22"/>
              </w:rPr>
            </w:pPr>
            <w:r w:rsidRPr="002F1D14">
              <w:rPr>
                <w:spacing w:val="0"/>
                <w:kern w:val="0"/>
                <w:sz w:val="22"/>
                <w:szCs w:val="22"/>
              </w:rPr>
              <w:t xml:space="preserve">97.53 </w:t>
            </w:r>
          </w:p>
        </w:tc>
      </w:tr>
      <w:tr w:rsidR="002F1D14" w:rsidRPr="002F1D14" w:rsidTr="002F1D14">
        <w:trPr>
          <w:gridBefore w:val="1"/>
          <w:wBefore w:w="41" w:type="dxa"/>
          <w:cantSplit/>
        </w:trPr>
        <w:tc>
          <w:tcPr>
            <w:tcW w:w="1404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1D14" w:rsidRPr="002F1D14" w:rsidRDefault="002F1D14" w:rsidP="002F1D14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/>
                <w:spacing w:val="0"/>
                <w:kern w:val="0"/>
                <w:sz w:val="22"/>
              </w:rPr>
            </w:pPr>
            <w:r w:rsidRPr="002F1D14">
              <w:rPr>
                <w:rFonts w:ascii="仿宋_GB2312" w:eastAsia="仿宋_GB2312" w:hAnsi="Arial" w:cs="Arial" w:hint="eastAsia"/>
                <w:spacing w:val="0"/>
                <w:kern w:val="0"/>
                <w:sz w:val="22"/>
                <w:szCs w:val="22"/>
              </w:rPr>
              <w:t>评估机构：北京矿通资源开发咨询有限责任公司</w:t>
            </w:r>
            <w:r>
              <w:rPr>
                <w:rFonts w:ascii="仿宋_GB2312" w:eastAsia="仿宋_GB2312" w:hAnsi="Arial" w:cs="Arial" w:hint="eastAsia"/>
                <w:spacing w:val="0"/>
                <w:kern w:val="0"/>
                <w:sz w:val="22"/>
                <w:szCs w:val="22"/>
              </w:rPr>
              <w:t xml:space="preserve">                         </w:t>
            </w:r>
            <w:r w:rsidRPr="002F1D14">
              <w:rPr>
                <w:rFonts w:ascii="仿宋_GB2312" w:eastAsia="仿宋_GB2312" w:hAnsi="Arial" w:cs="Arial" w:hint="eastAsia"/>
                <w:spacing w:val="0"/>
                <w:kern w:val="0"/>
                <w:sz w:val="22"/>
                <w:szCs w:val="22"/>
              </w:rPr>
              <w:t>审核：吴家齐</w:t>
            </w:r>
            <w:r>
              <w:rPr>
                <w:rFonts w:ascii="仿宋_GB2312" w:eastAsia="仿宋_GB2312" w:hAnsi="Arial" w:cs="Arial" w:hint="eastAsia"/>
                <w:spacing w:val="0"/>
                <w:kern w:val="0"/>
                <w:sz w:val="22"/>
                <w:szCs w:val="22"/>
              </w:rPr>
              <w:t xml:space="preserve">                                    </w:t>
            </w:r>
            <w:r w:rsidRPr="002F1D14">
              <w:rPr>
                <w:rFonts w:ascii="仿宋_GB2312" w:eastAsia="仿宋_GB2312" w:hAnsi="Arial" w:cs="Arial" w:hint="eastAsia"/>
                <w:spacing w:val="0"/>
                <w:kern w:val="0"/>
                <w:sz w:val="22"/>
                <w:szCs w:val="22"/>
              </w:rPr>
              <w:t>制表：姬芳</w:t>
            </w:r>
          </w:p>
        </w:tc>
      </w:tr>
    </w:tbl>
    <w:p w:rsidR="00DD31EF" w:rsidRDefault="00DD31EF" w:rsidP="002F1D14">
      <w:pPr>
        <w:ind w:firstLine="544"/>
      </w:pPr>
    </w:p>
    <w:p w:rsidR="00321833" w:rsidRDefault="00321833" w:rsidP="002F1D14">
      <w:pPr>
        <w:ind w:firstLine="544"/>
      </w:pPr>
    </w:p>
    <w:p w:rsidR="00321833" w:rsidRDefault="00321833" w:rsidP="002F1D14">
      <w:pPr>
        <w:ind w:firstLine="544"/>
      </w:pPr>
    </w:p>
    <w:p w:rsidR="00321833" w:rsidRDefault="00321833" w:rsidP="002F1D14">
      <w:pPr>
        <w:ind w:firstLine="544"/>
      </w:pPr>
    </w:p>
    <w:tbl>
      <w:tblPr>
        <w:tblW w:w="12915" w:type="dxa"/>
        <w:tblInd w:w="93" w:type="dxa"/>
        <w:tblLook w:val="04A0"/>
      </w:tblPr>
      <w:tblGrid>
        <w:gridCol w:w="2850"/>
        <w:gridCol w:w="753"/>
        <w:gridCol w:w="1054"/>
        <w:gridCol w:w="1057"/>
        <w:gridCol w:w="1051"/>
        <w:gridCol w:w="1088"/>
        <w:gridCol w:w="1083"/>
        <w:gridCol w:w="870"/>
        <w:gridCol w:w="868"/>
        <w:gridCol w:w="868"/>
        <w:gridCol w:w="1373"/>
      </w:tblGrid>
      <w:tr w:rsidR="00321833" w:rsidRPr="00321833" w:rsidTr="00321833">
        <w:trPr>
          <w:trHeight w:val="1320"/>
        </w:trPr>
        <w:tc>
          <w:tcPr>
            <w:tcW w:w="129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546"/>
              <w:jc w:val="left"/>
              <w:rPr>
                <w:rFonts w:ascii="仿宋_GB2312" w:eastAsia="仿宋_GB2312" w:hAnsi="Arial" w:cs="Arial"/>
                <w:b/>
                <w:bCs/>
                <w:spacing w:val="0"/>
                <w:kern w:val="0"/>
                <w:szCs w:val="28"/>
              </w:rPr>
            </w:pPr>
            <w:bookmarkStart w:id="5" w:name="RANGE!A1:K18"/>
            <w:r w:rsidRPr="00321833">
              <w:rPr>
                <w:rFonts w:ascii="仿宋_GB2312" w:eastAsia="仿宋_GB2312" w:hAnsi="Arial" w:cs="Arial" w:hint="eastAsia"/>
                <w:b/>
                <w:bCs/>
                <w:spacing w:val="0"/>
                <w:kern w:val="0"/>
                <w:szCs w:val="28"/>
              </w:rPr>
              <w:t>附表2                     阳山县黎埠镇滑石矿采矿权评估可采储量估算表</w:t>
            </w:r>
            <w:bookmarkEnd w:id="5"/>
          </w:p>
        </w:tc>
      </w:tr>
      <w:tr w:rsidR="00321833" w:rsidRPr="00321833" w:rsidTr="00321833">
        <w:trPr>
          <w:trHeight w:val="48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评估委托人：清远市国土资源局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宋体" w:hAnsi="宋体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14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评估基准日：2012年10月31日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" w:hAnsi="Arial" w:cs="Arial"/>
                <w:spacing w:val="0"/>
                <w:kern w:val="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单位：千吨</w:t>
            </w:r>
          </w:p>
        </w:tc>
      </w:tr>
      <w:tr w:rsidR="00321833" w:rsidRPr="00321833" w:rsidTr="00321833">
        <w:trPr>
          <w:trHeight w:val="900"/>
        </w:trPr>
        <w:tc>
          <w:tcPr>
            <w:tcW w:w="2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矿体编号</w:t>
            </w: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储量核实基准日(2012年6月30日）保有资源储量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储量核实基准日至评估基准日动用的资源量</w:t>
            </w: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评估利用资源储量</w:t>
            </w:r>
          </w:p>
        </w:tc>
        <w:tc>
          <w:tcPr>
            <w:tcW w:w="8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设计</w:t>
            </w:r>
            <w:r w:rsidRPr="00321833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br/>
              <w:t>损失量</w:t>
            </w:r>
          </w:p>
        </w:tc>
        <w:tc>
          <w:tcPr>
            <w:tcW w:w="8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采矿损失率(%)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采矿损失量</w:t>
            </w:r>
          </w:p>
        </w:tc>
        <w:tc>
          <w:tcPr>
            <w:tcW w:w="13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评估利用</w:t>
            </w:r>
            <w:r w:rsidRPr="00321833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br/>
              <w:t>可采储量</w:t>
            </w:r>
          </w:p>
        </w:tc>
      </w:tr>
      <w:tr w:rsidR="00321833" w:rsidRPr="00321833" w:rsidTr="00321833">
        <w:trPr>
          <w:trHeight w:val="259"/>
        </w:trPr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333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合计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333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合计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333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合计</w:t>
            </w:r>
          </w:p>
        </w:tc>
        <w:tc>
          <w:tcPr>
            <w:tcW w:w="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</w:p>
        </w:tc>
      </w:tr>
      <w:tr w:rsidR="00321833" w:rsidRPr="00321833" w:rsidTr="00321833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2-1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10.88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10.88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0.00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0.00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8.70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8.70</w:t>
            </w:r>
          </w:p>
        </w:tc>
        <w:tc>
          <w:tcPr>
            <w:tcW w:w="8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1.38</w:t>
            </w:r>
          </w:p>
        </w:tc>
        <w:tc>
          <w:tcPr>
            <w:tcW w:w="8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20.00</w:t>
            </w:r>
          </w:p>
        </w:tc>
        <w:tc>
          <w:tcPr>
            <w:tcW w:w="8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55.01</w:t>
            </w:r>
          </w:p>
        </w:tc>
        <w:tc>
          <w:tcPr>
            <w:tcW w:w="13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righ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220.05</w:t>
            </w:r>
          </w:p>
        </w:tc>
      </w:tr>
      <w:tr w:rsidR="00321833" w:rsidRPr="00321833" w:rsidTr="00321833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3-1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38.19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38.19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0.00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0.00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30.55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30.55</w:t>
            </w:r>
          </w:p>
        </w:tc>
        <w:tc>
          <w:tcPr>
            <w:tcW w:w="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</w:tr>
      <w:tr w:rsidR="00321833" w:rsidRPr="00321833" w:rsidTr="00321833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4-1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35.90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35.90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0.00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0.00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28.72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28.72</w:t>
            </w:r>
          </w:p>
        </w:tc>
        <w:tc>
          <w:tcPr>
            <w:tcW w:w="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</w:tr>
      <w:tr w:rsidR="00321833" w:rsidRPr="00321833" w:rsidTr="00321833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5-1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24.62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24.62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0.00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0.00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19.70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19.70</w:t>
            </w:r>
          </w:p>
        </w:tc>
        <w:tc>
          <w:tcPr>
            <w:tcW w:w="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</w:tr>
      <w:tr w:rsidR="00321833" w:rsidRPr="00321833" w:rsidTr="00321833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1-1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2.41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2.41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0.00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0.00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1.93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1.93</w:t>
            </w:r>
          </w:p>
        </w:tc>
        <w:tc>
          <w:tcPr>
            <w:tcW w:w="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</w:tr>
      <w:tr w:rsidR="00321833" w:rsidRPr="00321833" w:rsidTr="00321833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1-2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24.56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24.56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0.00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0.00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19.65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19.65</w:t>
            </w:r>
          </w:p>
        </w:tc>
        <w:tc>
          <w:tcPr>
            <w:tcW w:w="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</w:tr>
      <w:tr w:rsidR="00321833" w:rsidRPr="00321833" w:rsidTr="00321833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2-2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45.37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45.37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0.00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0.00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36.30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36.30</w:t>
            </w:r>
          </w:p>
        </w:tc>
        <w:tc>
          <w:tcPr>
            <w:tcW w:w="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</w:tr>
      <w:tr w:rsidR="00321833" w:rsidRPr="00321833" w:rsidTr="00321833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3-2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49.47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49.47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0.00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0.00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39.58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39.58</w:t>
            </w:r>
          </w:p>
        </w:tc>
        <w:tc>
          <w:tcPr>
            <w:tcW w:w="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</w:tr>
      <w:tr w:rsidR="00321833" w:rsidRPr="00321833" w:rsidTr="00321833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4-2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45.29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45.29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0.00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0.00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36.23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36.23</w:t>
            </w:r>
          </w:p>
        </w:tc>
        <w:tc>
          <w:tcPr>
            <w:tcW w:w="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</w:tr>
      <w:tr w:rsidR="00321833" w:rsidRPr="00321833" w:rsidTr="00321833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5-2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37.59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37.59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0.00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0.00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30.07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30.07</w:t>
            </w:r>
          </w:p>
        </w:tc>
        <w:tc>
          <w:tcPr>
            <w:tcW w:w="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</w:tr>
      <w:tr w:rsidR="00321833" w:rsidRPr="00321833" w:rsidTr="00321833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6-1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12.90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12.90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0.00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0.00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10.32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10.32</w:t>
            </w:r>
          </w:p>
        </w:tc>
        <w:tc>
          <w:tcPr>
            <w:tcW w:w="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</w:tr>
      <w:tr w:rsidR="00321833" w:rsidRPr="00321833" w:rsidTr="00321833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6-2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18.37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18.37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0.00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0.00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14.70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14.70</w:t>
            </w:r>
          </w:p>
        </w:tc>
        <w:tc>
          <w:tcPr>
            <w:tcW w:w="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</w:p>
        </w:tc>
      </w:tr>
      <w:tr w:rsidR="00321833" w:rsidRPr="00321833" w:rsidTr="00321833">
        <w:trPr>
          <w:trHeight w:val="25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宋体" w:hAnsi="宋体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宋体" w:hAnsi="宋体" w:cs="Arial" w:hint="eastAsia"/>
                <w:spacing w:val="0"/>
                <w:kern w:val="0"/>
                <w:sz w:val="18"/>
                <w:szCs w:val="18"/>
              </w:rPr>
              <w:t>合计：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345.55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345.55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0.00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0.00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276.44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276.44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1.38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20.00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55.01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>220.05</w:t>
            </w:r>
          </w:p>
        </w:tc>
      </w:tr>
      <w:tr w:rsidR="00321833" w:rsidRPr="00321833" w:rsidTr="00321833">
        <w:trPr>
          <w:trHeight w:val="435"/>
        </w:trPr>
        <w:tc>
          <w:tcPr>
            <w:tcW w:w="571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评估机构：北京矿通资源开发咨询有限责任公司</w:t>
            </w:r>
          </w:p>
        </w:tc>
        <w:tc>
          <w:tcPr>
            <w:tcW w:w="322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center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审核：吴家齐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Arial Narrow" w:hAnsi="Arial Narrow" w:cs="Arial"/>
                <w:spacing w:val="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Arial" w:hAnsi="Arial" w:cs="Arial"/>
                <w:spacing w:val="0"/>
                <w:kern w:val="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1833" w:rsidRPr="00321833" w:rsidRDefault="00321833" w:rsidP="00321833">
            <w:pPr>
              <w:widowControl/>
              <w:snapToGrid/>
              <w:spacing w:line="240" w:lineRule="auto"/>
              <w:ind w:firstLineChars="0" w:firstLine="0"/>
              <w:jc w:val="left"/>
              <w:rPr>
                <w:rFonts w:ascii="仿宋_GB2312" w:eastAsia="仿宋_GB2312" w:hAnsi="Arial" w:cs="Arial"/>
                <w:spacing w:val="0"/>
                <w:kern w:val="0"/>
                <w:sz w:val="18"/>
                <w:szCs w:val="18"/>
              </w:rPr>
            </w:pPr>
            <w:r w:rsidRPr="00321833">
              <w:rPr>
                <w:rFonts w:ascii="仿宋_GB2312" w:eastAsia="仿宋_GB2312" w:hAnsi="Arial" w:cs="Arial" w:hint="eastAsia"/>
                <w:spacing w:val="0"/>
                <w:kern w:val="0"/>
                <w:sz w:val="18"/>
                <w:szCs w:val="18"/>
              </w:rPr>
              <w:t>制表：姬芳</w:t>
            </w:r>
          </w:p>
        </w:tc>
      </w:tr>
    </w:tbl>
    <w:p w:rsidR="00321833" w:rsidRDefault="00321833" w:rsidP="002F1D14">
      <w:pPr>
        <w:ind w:firstLine="544"/>
      </w:pPr>
    </w:p>
    <w:sectPr w:rsidR="00321833" w:rsidSect="005B1BAF">
      <w:pgSz w:w="16838" w:h="11906" w:orient="landscape"/>
      <w:pgMar w:top="851" w:right="1440" w:bottom="1276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69E6" w:rsidRDefault="008D69E6" w:rsidP="00696B8D">
      <w:pPr>
        <w:spacing w:line="240" w:lineRule="auto"/>
        <w:ind w:firstLine="560"/>
      </w:pPr>
      <w:r>
        <w:separator/>
      </w:r>
    </w:p>
  </w:endnote>
  <w:endnote w:type="continuationSeparator" w:id="1">
    <w:p w:rsidR="008D69E6" w:rsidRDefault="008D69E6" w:rsidP="00696B8D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93C" w:rsidRDefault="00EA193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93C" w:rsidRDefault="00EA193C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93C" w:rsidRDefault="00EA193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69E6" w:rsidRDefault="008D69E6" w:rsidP="00696B8D">
      <w:pPr>
        <w:spacing w:line="240" w:lineRule="auto"/>
        <w:ind w:firstLine="560"/>
      </w:pPr>
      <w:r>
        <w:separator/>
      </w:r>
    </w:p>
  </w:footnote>
  <w:footnote w:type="continuationSeparator" w:id="1">
    <w:p w:rsidR="008D69E6" w:rsidRDefault="008D69E6" w:rsidP="00696B8D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93C" w:rsidRDefault="00EA193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93C" w:rsidRDefault="00EA193C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93C" w:rsidRDefault="00EA193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6B8D"/>
    <w:rsid w:val="00054032"/>
    <w:rsid w:val="00091F62"/>
    <w:rsid w:val="00201C57"/>
    <w:rsid w:val="002B4D98"/>
    <w:rsid w:val="002F1D14"/>
    <w:rsid w:val="00321833"/>
    <w:rsid w:val="00321DA9"/>
    <w:rsid w:val="004F0BEB"/>
    <w:rsid w:val="00597BFC"/>
    <w:rsid w:val="005B1BAF"/>
    <w:rsid w:val="005D312F"/>
    <w:rsid w:val="005D5137"/>
    <w:rsid w:val="0067190B"/>
    <w:rsid w:val="00673D9C"/>
    <w:rsid w:val="00680FFC"/>
    <w:rsid w:val="00696B8D"/>
    <w:rsid w:val="007336C8"/>
    <w:rsid w:val="007D780F"/>
    <w:rsid w:val="007F4FDA"/>
    <w:rsid w:val="00805730"/>
    <w:rsid w:val="00860462"/>
    <w:rsid w:val="0086205B"/>
    <w:rsid w:val="008B1B72"/>
    <w:rsid w:val="008C42B4"/>
    <w:rsid w:val="008D69E6"/>
    <w:rsid w:val="00904248"/>
    <w:rsid w:val="0095176F"/>
    <w:rsid w:val="0098669A"/>
    <w:rsid w:val="009C0F17"/>
    <w:rsid w:val="00A22EAD"/>
    <w:rsid w:val="00AB0E51"/>
    <w:rsid w:val="00B06B59"/>
    <w:rsid w:val="00B138BD"/>
    <w:rsid w:val="00CF290F"/>
    <w:rsid w:val="00D11DD1"/>
    <w:rsid w:val="00D53F24"/>
    <w:rsid w:val="00DD31EF"/>
    <w:rsid w:val="00DE70C2"/>
    <w:rsid w:val="00E30ABB"/>
    <w:rsid w:val="00E43EA7"/>
    <w:rsid w:val="00E80DC0"/>
    <w:rsid w:val="00EA193C"/>
    <w:rsid w:val="00EA2AFA"/>
    <w:rsid w:val="00EF7F34"/>
    <w:rsid w:val="00F850FE"/>
    <w:rsid w:val="00F9008C"/>
    <w:rsid w:val="00F97813"/>
    <w:rsid w:val="00FA5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B8D"/>
    <w:pPr>
      <w:widowControl w:val="0"/>
      <w:snapToGrid w:val="0"/>
      <w:spacing w:line="360" w:lineRule="auto"/>
      <w:ind w:firstLineChars="200" w:firstLine="200"/>
      <w:jc w:val="both"/>
    </w:pPr>
    <w:rPr>
      <w:rFonts w:ascii="Times New Roman" w:eastAsia="宋体" w:hAnsi="Times New Roman" w:cs="Times New Roman"/>
      <w:spacing w:val="-4"/>
      <w:sz w:val="28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96B8D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spacing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96B8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96B8D"/>
    <w:pPr>
      <w:tabs>
        <w:tab w:val="center" w:pos="4153"/>
        <w:tab w:val="right" w:pos="8306"/>
      </w:tabs>
      <w:spacing w:line="240" w:lineRule="auto"/>
      <w:ind w:firstLineChars="0" w:firstLine="0"/>
      <w:jc w:val="left"/>
    </w:pPr>
    <w:rPr>
      <w:rFonts w:asciiTheme="minorHAnsi" w:eastAsiaTheme="minorEastAsia" w:hAnsiTheme="minorHAnsi" w:cstheme="minorBidi"/>
      <w:spacing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96B8D"/>
    <w:rPr>
      <w:sz w:val="18"/>
      <w:szCs w:val="18"/>
    </w:rPr>
  </w:style>
  <w:style w:type="paragraph" w:styleId="3">
    <w:name w:val="Body Text Indent 3"/>
    <w:basedOn w:val="a"/>
    <w:link w:val="3Char"/>
    <w:rsid w:val="00696B8D"/>
    <w:pPr>
      <w:spacing w:line="480" w:lineRule="atLeast"/>
      <w:ind w:firstLine="482"/>
    </w:pPr>
    <w:rPr>
      <w:rFonts w:ascii="仿宋_GB2312" w:eastAsia="仿宋_GB2312"/>
      <w:szCs w:val="28"/>
    </w:rPr>
  </w:style>
  <w:style w:type="character" w:customStyle="1" w:styleId="3Char">
    <w:name w:val="正文文本缩进 3 Char"/>
    <w:basedOn w:val="a0"/>
    <w:link w:val="3"/>
    <w:rsid w:val="00696B8D"/>
    <w:rPr>
      <w:rFonts w:ascii="仿宋_GB2312" w:eastAsia="仿宋_GB2312" w:hAnsi="Times New Roman" w:cs="Times New Roman"/>
      <w:spacing w:val="-4"/>
      <w:sz w:val="28"/>
      <w:szCs w:val="28"/>
    </w:rPr>
  </w:style>
  <w:style w:type="paragraph" w:styleId="1">
    <w:name w:val="toc 1"/>
    <w:basedOn w:val="a"/>
    <w:next w:val="a"/>
    <w:autoRedefine/>
    <w:uiPriority w:val="39"/>
    <w:rsid w:val="00696B8D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">
    <w:name w:val="toc 2"/>
    <w:basedOn w:val="a"/>
    <w:next w:val="a"/>
    <w:autoRedefine/>
    <w:uiPriority w:val="39"/>
    <w:rsid w:val="00696B8D"/>
    <w:pPr>
      <w:ind w:left="280"/>
      <w:jc w:val="left"/>
    </w:pPr>
    <w:rPr>
      <w:smallCaps/>
      <w:sz w:val="20"/>
      <w:szCs w:val="20"/>
    </w:rPr>
  </w:style>
  <w:style w:type="character" w:styleId="a5">
    <w:name w:val="Hyperlink"/>
    <w:basedOn w:val="a0"/>
    <w:uiPriority w:val="99"/>
    <w:rsid w:val="00696B8D"/>
    <w:rPr>
      <w:color w:val="0000FF"/>
      <w:u w:val="single"/>
    </w:rPr>
  </w:style>
  <w:style w:type="paragraph" w:styleId="a6">
    <w:name w:val="Document Map"/>
    <w:basedOn w:val="a"/>
    <w:link w:val="Char1"/>
    <w:uiPriority w:val="99"/>
    <w:semiHidden/>
    <w:unhideWhenUsed/>
    <w:rsid w:val="00EA193C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EA193C"/>
    <w:rPr>
      <w:rFonts w:ascii="宋体" w:eastAsia="宋体" w:hAnsi="Times New Roman" w:cs="Times New Roman"/>
      <w:spacing w:val="-4"/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E30ABB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E30ABB"/>
    <w:rPr>
      <w:rFonts w:ascii="Times New Roman" w:eastAsia="宋体" w:hAnsi="Times New Roman" w:cs="Times New Roman"/>
      <w:spacing w:val="-4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700BE-2874-4C65-80C3-69D595635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7</Pages>
  <Words>929</Words>
  <Characters>5297</Characters>
  <Application>Microsoft Office Word</Application>
  <DocSecurity>0</DocSecurity>
  <Lines>44</Lines>
  <Paragraphs>12</Paragraphs>
  <ScaleCrop>false</ScaleCrop>
  <Company>Microsoft</Company>
  <LinksUpToDate>false</LinksUpToDate>
  <CharactersWithSpaces>6214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jifang</dc:creator>
  <cp:lastModifiedBy>JF</cp:lastModifiedBy>
  <cp:revision>15</cp:revision>
  <dcterms:created xsi:type="dcterms:W3CDTF">2011-06-09T03:19:00Z</dcterms:created>
  <dcterms:modified xsi:type="dcterms:W3CDTF">2012-12-11T02:55:00Z</dcterms:modified>
</cp:coreProperties>
</file>