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655"/>
        <w:tblW w:w="9860" w:type="dxa"/>
        <w:tblLayout w:type="fixed"/>
        <w:tblLook w:val="04A0"/>
      </w:tblPr>
      <w:tblGrid>
        <w:gridCol w:w="1720"/>
        <w:gridCol w:w="2279"/>
        <w:gridCol w:w="1211"/>
        <w:gridCol w:w="1594"/>
        <w:gridCol w:w="1276"/>
        <w:gridCol w:w="1780"/>
      </w:tblGrid>
      <w:tr w:rsidR="00453E51" w:rsidTr="00453E51">
        <w:trPr>
          <w:trHeight w:val="1560"/>
        </w:trPr>
        <w:tc>
          <w:tcPr>
            <w:tcW w:w="9860" w:type="dxa"/>
            <w:gridSpan w:val="6"/>
            <w:tcBorders>
              <w:top w:val="nil"/>
              <w:left w:val="nil"/>
              <w:bottom w:val="single" w:sz="4" w:space="0" w:color="auto"/>
              <w:right w:val="nil"/>
            </w:tcBorders>
            <w:shd w:val="clear" w:color="auto" w:fill="auto"/>
            <w:noWrap/>
            <w:vAlign w:val="bottom"/>
          </w:tcPr>
          <w:p w:rsidR="00453E51" w:rsidRPr="00C05C5B" w:rsidRDefault="00C10977" w:rsidP="00170B50">
            <w:pPr>
              <w:widowControl/>
              <w:ind w:firstLineChars="200" w:firstLine="562"/>
              <w:jc w:val="left"/>
              <w:rPr>
                <w:rFonts w:ascii="仿宋_GB2312" w:eastAsia="仿宋_GB2312" w:hAnsi="宋体" w:cs="宋体"/>
                <w:b/>
                <w:color w:val="000000"/>
                <w:kern w:val="0"/>
                <w:sz w:val="28"/>
                <w:szCs w:val="28"/>
              </w:rPr>
            </w:pPr>
            <w:r>
              <w:rPr>
                <w:rFonts w:ascii="仿宋" w:eastAsia="仿宋" w:hAnsi="仿宋" w:cs="宋体" w:hint="eastAsia"/>
                <w:b/>
                <w:color w:val="000000"/>
                <w:kern w:val="0"/>
                <w:sz w:val="28"/>
                <w:szCs w:val="28"/>
              </w:rPr>
              <w:t>清远</w:t>
            </w:r>
            <w:r w:rsidR="00453E51" w:rsidRPr="00C05C5B">
              <w:rPr>
                <w:rFonts w:ascii="仿宋" w:eastAsia="仿宋" w:hAnsi="仿宋" w:cs="宋体" w:hint="eastAsia"/>
                <w:b/>
                <w:color w:val="000000"/>
                <w:kern w:val="0"/>
                <w:sz w:val="28"/>
                <w:szCs w:val="28"/>
              </w:rPr>
              <w:t>市建筑物5G基站</w:t>
            </w:r>
            <w:r w:rsidR="00C05C5B" w:rsidRPr="00C05C5B">
              <w:rPr>
                <w:rFonts w:ascii="仿宋" w:eastAsia="仿宋" w:hAnsi="仿宋" w:cs="宋体" w:hint="eastAsia"/>
                <w:b/>
                <w:color w:val="000000"/>
                <w:kern w:val="0"/>
                <w:sz w:val="28"/>
                <w:szCs w:val="28"/>
              </w:rPr>
              <w:t>、室内分布系统</w:t>
            </w:r>
            <w:r w:rsidR="00453E51" w:rsidRPr="00C05C5B">
              <w:rPr>
                <w:rFonts w:ascii="仿宋" w:eastAsia="仿宋" w:hAnsi="仿宋" w:cs="宋体" w:hint="eastAsia"/>
                <w:b/>
                <w:color w:val="000000"/>
                <w:kern w:val="0"/>
                <w:sz w:val="28"/>
                <w:szCs w:val="28"/>
              </w:rPr>
              <w:t>及其配套设施并联指导意见书</w:t>
            </w:r>
          </w:p>
        </w:tc>
      </w:tr>
      <w:tr w:rsidR="00453E51" w:rsidTr="00453E51">
        <w:trPr>
          <w:trHeight w:val="370"/>
        </w:trPr>
        <w:tc>
          <w:tcPr>
            <w:tcW w:w="1720" w:type="dxa"/>
            <w:tcBorders>
              <w:top w:val="nil"/>
              <w:left w:val="single" w:sz="4" w:space="0" w:color="auto"/>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建设</w:t>
            </w:r>
            <w:r w:rsidR="008C6FC2">
              <w:rPr>
                <w:rFonts w:ascii="宋体" w:eastAsia="宋体" w:hAnsi="宋体" w:cs="宋体" w:hint="eastAsia"/>
                <w:bCs/>
                <w:color w:val="000000"/>
                <w:kern w:val="0"/>
                <w:szCs w:val="21"/>
              </w:rPr>
              <w:t>工程</w:t>
            </w:r>
            <w:r>
              <w:rPr>
                <w:rFonts w:ascii="宋体" w:eastAsia="宋体" w:hAnsi="宋体" w:cs="宋体" w:hint="eastAsia"/>
                <w:bCs/>
                <w:color w:val="000000"/>
                <w:kern w:val="0"/>
                <w:szCs w:val="21"/>
              </w:rPr>
              <w:t>名称</w:t>
            </w:r>
          </w:p>
        </w:tc>
        <w:tc>
          <w:tcPr>
            <w:tcW w:w="8140" w:type="dxa"/>
            <w:gridSpan w:val="5"/>
            <w:tcBorders>
              <w:top w:val="single" w:sz="4" w:space="0" w:color="auto"/>
              <w:left w:val="nil"/>
              <w:bottom w:val="single" w:sz="4" w:space="0" w:color="auto"/>
              <w:right w:val="single" w:sz="4" w:space="0" w:color="000000"/>
            </w:tcBorders>
            <w:shd w:val="clear" w:color="auto" w:fill="auto"/>
            <w:noWrap/>
            <w:vAlign w:val="center"/>
          </w:tcPr>
          <w:p w:rsidR="00453E51" w:rsidRDefault="00453E51" w:rsidP="00453E51">
            <w:pPr>
              <w:widowControl/>
              <w:spacing w:line="360" w:lineRule="auto"/>
              <w:rPr>
                <w:rFonts w:ascii="宋体" w:eastAsia="宋体" w:hAnsi="宋体" w:cs="宋体"/>
                <w:bCs/>
                <w:color w:val="000000"/>
                <w:kern w:val="0"/>
                <w:szCs w:val="21"/>
              </w:rPr>
            </w:pPr>
          </w:p>
        </w:tc>
      </w:tr>
      <w:tr w:rsidR="00453E51" w:rsidTr="00453E51">
        <w:trPr>
          <w:trHeight w:val="419"/>
        </w:trPr>
        <w:tc>
          <w:tcPr>
            <w:tcW w:w="1720" w:type="dxa"/>
            <w:tcBorders>
              <w:top w:val="nil"/>
              <w:left w:val="single" w:sz="4" w:space="0" w:color="auto"/>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建设</w:t>
            </w:r>
            <w:r w:rsidR="008C6FC2">
              <w:rPr>
                <w:rFonts w:ascii="宋体" w:eastAsia="宋体" w:hAnsi="宋体" w:cs="宋体" w:hint="eastAsia"/>
                <w:bCs/>
                <w:color w:val="000000"/>
                <w:kern w:val="0"/>
                <w:szCs w:val="21"/>
              </w:rPr>
              <w:t>工程</w:t>
            </w:r>
            <w:r>
              <w:rPr>
                <w:rFonts w:ascii="宋体" w:eastAsia="宋体" w:hAnsi="宋体" w:cs="宋体" w:hint="eastAsia"/>
                <w:bCs/>
                <w:color w:val="000000"/>
                <w:kern w:val="0"/>
                <w:szCs w:val="21"/>
              </w:rPr>
              <w:t>地址</w:t>
            </w:r>
          </w:p>
        </w:tc>
        <w:tc>
          <w:tcPr>
            <w:tcW w:w="8140" w:type="dxa"/>
            <w:gridSpan w:val="5"/>
            <w:tcBorders>
              <w:top w:val="single" w:sz="4" w:space="0" w:color="auto"/>
              <w:left w:val="nil"/>
              <w:bottom w:val="single" w:sz="4" w:space="0" w:color="auto"/>
              <w:right w:val="single" w:sz="4" w:space="0" w:color="000000"/>
            </w:tcBorders>
            <w:shd w:val="clear" w:color="auto" w:fill="auto"/>
            <w:noWrap/>
            <w:vAlign w:val="center"/>
          </w:tcPr>
          <w:p w:rsidR="00453E51" w:rsidRDefault="00453E51" w:rsidP="00453E51">
            <w:pPr>
              <w:rPr>
                <w:bCs/>
                <w:szCs w:val="21"/>
              </w:rPr>
            </w:pPr>
          </w:p>
        </w:tc>
      </w:tr>
      <w:tr w:rsidR="00453E51" w:rsidTr="00453E51">
        <w:trPr>
          <w:trHeight w:val="461"/>
        </w:trPr>
        <w:tc>
          <w:tcPr>
            <w:tcW w:w="1720" w:type="dxa"/>
            <w:tcBorders>
              <w:top w:val="nil"/>
              <w:left w:val="single" w:sz="4" w:space="0" w:color="auto"/>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建设单位名称</w:t>
            </w:r>
          </w:p>
        </w:tc>
        <w:tc>
          <w:tcPr>
            <w:tcW w:w="8140" w:type="dxa"/>
            <w:gridSpan w:val="5"/>
            <w:tcBorders>
              <w:top w:val="nil"/>
              <w:left w:val="single" w:sz="4" w:space="0" w:color="auto"/>
              <w:right w:val="single" w:sz="4" w:space="0" w:color="000000"/>
            </w:tcBorders>
            <w:shd w:val="clear" w:color="auto" w:fill="auto"/>
            <w:noWrap/>
            <w:vAlign w:val="center"/>
          </w:tcPr>
          <w:p w:rsidR="00453E51" w:rsidRDefault="00453E51" w:rsidP="00453E51">
            <w:pPr>
              <w:widowControl/>
              <w:spacing w:line="360" w:lineRule="auto"/>
              <w:rPr>
                <w:rFonts w:ascii="宋体" w:eastAsia="宋体" w:hAnsi="宋体" w:cs="宋体"/>
                <w:bCs/>
                <w:color w:val="000000"/>
                <w:kern w:val="0"/>
                <w:szCs w:val="21"/>
              </w:rPr>
            </w:pPr>
          </w:p>
        </w:tc>
      </w:tr>
      <w:tr w:rsidR="00453E51" w:rsidTr="00453E51">
        <w:trPr>
          <w:trHeight w:val="398"/>
        </w:trPr>
        <w:tc>
          <w:tcPr>
            <w:tcW w:w="1720" w:type="dxa"/>
            <w:tcBorders>
              <w:top w:val="nil"/>
              <w:left w:val="single" w:sz="4" w:space="0" w:color="auto"/>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项目联系人</w:t>
            </w:r>
          </w:p>
        </w:tc>
        <w:tc>
          <w:tcPr>
            <w:tcW w:w="2279" w:type="dxa"/>
            <w:tcBorders>
              <w:top w:val="single" w:sz="4" w:space="0" w:color="auto"/>
              <w:left w:val="nil"/>
              <w:bottom w:val="single" w:sz="4" w:space="0" w:color="auto"/>
              <w:right w:val="single" w:sz="4" w:space="0" w:color="auto"/>
            </w:tcBorders>
            <w:shd w:val="clear" w:color="auto" w:fill="auto"/>
            <w:noWrap/>
            <w:vAlign w:val="center"/>
          </w:tcPr>
          <w:p w:rsidR="00453E51" w:rsidRDefault="00453E51" w:rsidP="00453E51">
            <w:pPr>
              <w:widowControl/>
              <w:jc w:val="left"/>
              <w:rPr>
                <w:rFonts w:ascii="宋体" w:eastAsia="宋体" w:hAnsi="宋体" w:cs="宋体"/>
                <w:bCs/>
                <w:color w:val="000000"/>
                <w:kern w:val="0"/>
                <w:szCs w:val="21"/>
              </w:rPr>
            </w:pPr>
          </w:p>
        </w:tc>
        <w:tc>
          <w:tcPr>
            <w:tcW w:w="1211" w:type="dxa"/>
            <w:tcBorders>
              <w:top w:val="single" w:sz="4" w:space="0" w:color="auto"/>
              <w:left w:val="nil"/>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手机</w:t>
            </w:r>
          </w:p>
        </w:tc>
        <w:tc>
          <w:tcPr>
            <w:tcW w:w="1594" w:type="dxa"/>
            <w:tcBorders>
              <w:top w:val="single" w:sz="4" w:space="0" w:color="auto"/>
              <w:left w:val="nil"/>
              <w:bottom w:val="single" w:sz="4" w:space="0" w:color="auto"/>
              <w:right w:val="single" w:sz="4" w:space="0" w:color="000000"/>
            </w:tcBorders>
            <w:shd w:val="clear" w:color="auto" w:fill="auto"/>
            <w:noWrap/>
            <w:vAlign w:val="center"/>
          </w:tcPr>
          <w:p w:rsidR="00453E51" w:rsidRDefault="00453E51" w:rsidP="00453E51">
            <w:pPr>
              <w:widowControl/>
              <w:jc w:val="left"/>
              <w:rPr>
                <w:rFonts w:ascii="宋体" w:eastAsia="宋体" w:hAnsi="宋体" w:cs="宋体"/>
                <w:bCs/>
                <w:color w:val="000000"/>
                <w:kern w:val="0"/>
                <w:szCs w:val="21"/>
              </w:rPr>
            </w:pPr>
          </w:p>
        </w:tc>
        <w:tc>
          <w:tcPr>
            <w:tcW w:w="1276" w:type="dxa"/>
            <w:tcBorders>
              <w:top w:val="single" w:sz="4" w:space="0" w:color="auto"/>
              <w:left w:val="nil"/>
              <w:bottom w:val="single" w:sz="4" w:space="0" w:color="auto"/>
              <w:right w:val="single" w:sz="4" w:space="0" w:color="000000"/>
            </w:tcBorders>
            <w:shd w:val="clear" w:color="auto" w:fill="auto"/>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固定电话</w:t>
            </w:r>
          </w:p>
        </w:tc>
        <w:tc>
          <w:tcPr>
            <w:tcW w:w="1780" w:type="dxa"/>
            <w:tcBorders>
              <w:top w:val="single" w:sz="4" w:space="0" w:color="auto"/>
              <w:left w:val="nil"/>
              <w:bottom w:val="single" w:sz="4" w:space="0" w:color="auto"/>
              <w:right w:val="single" w:sz="4" w:space="0" w:color="000000"/>
            </w:tcBorders>
            <w:shd w:val="clear" w:color="auto" w:fill="auto"/>
            <w:vAlign w:val="center"/>
          </w:tcPr>
          <w:p w:rsidR="00453E51" w:rsidRDefault="00453E51" w:rsidP="00453E51">
            <w:pPr>
              <w:widowControl/>
              <w:jc w:val="left"/>
              <w:rPr>
                <w:rFonts w:ascii="宋体" w:eastAsia="宋体" w:hAnsi="宋体" w:cs="宋体"/>
                <w:bCs/>
                <w:color w:val="000000"/>
                <w:kern w:val="0"/>
                <w:szCs w:val="21"/>
              </w:rPr>
            </w:pPr>
          </w:p>
        </w:tc>
      </w:tr>
      <w:tr w:rsidR="00453E51" w:rsidTr="00453E51">
        <w:trPr>
          <w:trHeight w:val="390"/>
        </w:trPr>
        <w:tc>
          <w:tcPr>
            <w:tcW w:w="1720" w:type="dxa"/>
            <w:vMerge w:val="restart"/>
            <w:tcBorders>
              <w:top w:val="nil"/>
              <w:left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建筑性质</w:t>
            </w:r>
          </w:p>
        </w:tc>
        <w:tc>
          <w:tcPr>
            <w:tcW w:w="5084" w:type="dxa"/>
            <w:gridSpan w:val="3"/>
            <w:vMerge w:val="restart"/>
            <w:tcBorders>
              <w:top w:val="nil"/>
              <w:left w:val="single" w:sz="4" w:space="0" w:color="auto"/>
              <w:right w:val="single" w:sz="4" w:space="0" w:color="auto"/>
            </w:tcBorders>
            <w:shd w:val="clear" w:color="auto" w:fill="auto"/>
            <w:vAlign w:val="center"/>
          </w:tcPr>
          <w:p w:rsidR="00453E51" w:rsidRDefault="00453E51" w:rsidP="00453E51">
            <w:pPr>
              <w:widowControl/>
              <w:ind w:firstLineChars="100" w:firstLine="210"/>
              <w:jc w:val="left"/>
              <w:rPr>
                <w:rFonts w:ascii="宋体" w:eastAsia="宋体" w:hAnsi="宋体" w:cs="宋体"/>
                <w:bCs/>
                <w:color w:val="000000"/>
                <w:kern w:val="0"/>
                <w:szCs w:val="21"/>
              </w:rPr>
            </w:pPr>
            <w:r>
              <w:rPr>
                <w:rFonts w:ascii="宋体" w:eastAsia="宋体" w:hAnsi="宋体" w:cs="宋体" w:hint="eastAsia"/>
                <w:bCs/>
                <w:color w:val="000000"/>
                <w:kern w:val="0"/>
                <w:szCs w:val="21"/>
              </w:rPr>
              <w:sym w:font="Wingdings 2" w:char="00A3"/>
            </w:r>
            <w:r>
              <w:rPr>
                <w:rFonts w:ascii="宋体" w:eastAsia="宋体" w:hAnsi="宋体" w:cs="宋体" w:hint="eastAsia"/>
                <w:bCs/>
                <w:color w:val="000000"/>
                <w:kern w:val="0"/>
                <w:szCs w:val="21"/>
              </w:rPr>
              <w:t xml:space="preserve">公共建筑  </w:t>
            </w:r>
            <w:r>
              <w:rPr>
                <w:rFonts w:ascii="宋体" w:eastAsia="宋体" w:hAnsi="宋体" w:cs="宋体"/>
                <w:bCs/>
                <w:color w:val="000000"/>
                <w:kern w:val="0"/>
                <w:szCs w:val="21"/>
              </w:rPr>
              <w:t xml:space="preserve">  </w:t>
            </w:r>
            <w:r>
              <w:rPr>
                <w:rFonts w:ascii="宋体" w:eastAsia="宋体" w:hAnsi="宋体" w:cs="宋体" w:hint="eastAsia"/>
                <w:bCs/>
                <w:color w:val="000000"/>
                <w:kern w:val="0"/>
                <w:szCs w:val="21"/>
              </w:rPr>
              <w:t xml:space="preserve">□商住建筑  </w:t>
            </w:r>
          </w:p>
          <w:p w:rsidR="00453E51" w:rsidRDefault="00453E51" w:rsidP="00453E51">
            <w:pPr>
              <w:widowControl/>
              <w:ind w:firstLineChars="100" w:firstLine="210"/>
              <w:jc w:val="left"/>
              <w:rPr>
                <w:rFonts w:ascii="宋体" w:eastAsia="宋体" w:hAnsi="宋体" w:cs="宋体"/>
                <w:bCs/>
                <w:color w:val="000000"/>
                <w:kern w:val="0"/>
                <w:szCs w:val="21"/>
                <w:u w:val="single"/>
              </w:rPr>
            </w:pPr>
            <w:r>
              <w:rPr>
                <w:rFonts w:ascii="宋体" w:eastAsia="宋体" w:hAnsi="宋体" w:cs="宋体" w:hint="eastAsia"/>
                <w:bCs/>
                <w:color w:val="000000"/>
                <w:kern w:val="0"/>
                <w:szCs w:val="21"/>
              </w:rPr>
              <w:sym w:font="Wingdings 2" w:char="00A3"/>
            </w:r>
            <w:r>
              <w:rPr>
                <w:rFonts w:ascii="宋体" w:eastAsia="宋体" w:hAnsi="宋体" w:cs="宋体" w:hint="eastAsia"/>
                <w:bCs/>
                <w:color w:val="000000"/>
                <w:kern w:val="0"/>
                <w:szCs w:val="21"/>
              </w:rPr>
              <w:t xml:space="preserve">工业建筑  </w:t>
            </w:r>
            <w:r>
              <w:rPr>
                <w:rFonts w:ascii="宋体" w:eastAsia="宋体" w:hAnsi="宋体" w:cs="宋体"/>
                <w:bCs/>
                <w:color w:val="000000"/>
                <w:kern w:val="0"/>
                <w:szCs w:val="21"/>
              </w:rPr>
              <w:t xml:space="preserve">  </w:t>
            </w:r>
            <w:r>
              <w:rPr>
                <w:rFonts w:ascii="宋体" w:eastAsia="宋体" w:hAnsi="宋体" w:cs="宋体" w:hint="eastAsia"/>
                <w:bCs/>
                <w:color w:val="000000"/>
                <w:kern w:val="0"/>
                <w:szCs w:val="21"/>
              </w:rPr>
              <w:t>□其他</w:t>
            </w:r>
            <w:r>
              <w:rPr>
                <w:rFonts w:ascii="宋体" w:eastAsia="宋体" w:hAnsi="宋体" w:cs="宋体" w:hint="eastAsia"/>
                <w:bCs/>
                <w:color w:val="000000"/>
                <w:kern w:val="0"/>
                <w:szCs w:val="21"/>
                <w:u w:val="single"/>
              </w:rPr>
              <w:t xml:space="preserve"> </w:t>
            </w:r>
            <w:r>
              <w:rPr>
                <w:rFonts w:ascii="宋体" w:eastAsia="宋体" w:hAnsi="宋体" w:cs="宋体"/>
                <w:bCs/>
                <w:color w:val="000000"/>
                <w:kern w:val="0"/>
                <w:szCs w:val="21"/>
                <w:u w:val="single"/>
              </w:rPr>
              <w:t xml:space="preserve">              </w:t>
            </w: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用地面积</w:t>
            </w:r>
          </w:p>
        </w:tc>
        <w:tc>
          <w:tcPr>
            <w:tcW w:w="1780" w:type="dxa"/>
            <w:tcBorders>
              <w:top w:val="single" w:sz="4" w:space="0" w:color="auto"/>
              <w:left w:val="single" w:sz="4" w:space="0" w:color="000000"/>
              <w:bottom w:val="single" w:sz="4" w:space="0" w:color="auto"/>
              <w:right w:val="single" w:sz="4" w:space="0" w:color="000000"/>
            </w:tcBorders>
            <w:shd w:val="clear" w:color="auto" w:fill="auto"/>
            <w:vAlign w:val="center"/>
          </w:tcPr>
          <w:p w:rsidR="00453E51" w:rsidRDefault="00453E51" w:rsidP="00453E51">
            <w:pPr>
              <w:widowControl/>
              <w:rPr>
                <w:rFonts w:ascii="宋体" w:eastAsia="宋体" w:hAnsi="宋体" w:cs="宋体"/>
                <w:bCs/>
                <w:color w:val="000000"/>
                <w:kern w:val="0"/>
                <w:szCs w:val="21"/>
              </w:rPr>
            </w:pPr>
          </w:p>
        </w:tc>
      </w:tr>
      <w:tr w:rsidR="00453E51" w:rsidTr="00453E51">
        <w:trPr>
          <w:trHeight w:val="390"/>
        </w:trPr>
        <w:tc>
          <w:tcPr>
            <w:tcW w:w="1720" w:type="dxa"/>
            <w:vMerge/>
            <w:tcBorders>
              <w:left w:val="single" w:sz="4" w:space="0" w:color="auto"/>
              <w:bottom w:val="single" w:sz="4" w:space="0" w:color="000000"/>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p>
        </w:tc>
        <w:tc>
          <w:tcPr>
            <w:tcW w:w="5084" w:type="dxa"/>
            <w:gridSpan w:val="3"/>
            <w:vMerge/>
            <w:tcBorders>
              <w:left w:val="single" w:sz="4" w:space="0" w:color="auto"/>
              <w:bottom w:val="single" w:sz="4" w:space="0" w:color="000000"/>
              <w:right w:val="single" w:sz="4" w:space="0" w:color="auto"/>
            </w:tcBorders>
            <w:shd w:val="clear" w:color="auto" w:fill="auto"/>
            <w:vAlign w:val="center"/>
          </w:tcPr>
          <w:p w:rsidR="00453E51" w:rsidRDefault="00453E51" w:rsidP="00453E51">
            <w:pPr>
              <w:widowControl/>
              <w:ind w:firstLineChars="100" w:firstLine="210"/>
              <w:jc w:val="left"/>
              <w:rPr>
                <w:rFonts w:ascii="宋体" w:eastAsia="宋体" w:hAnsi="宋体" w:cs="宋体"/>
                <w:bCs/>
                <w:color w:val="000000"/>
                <w:kern w:val="0"/>
                <w:szCs w:val="21"/>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建筑面积</w:t>
            </w:r>
          </w:p>
        </w:tc>
        <w:tc>
          <w:tcPr>
            <w:tcW w:w="1780" w:type="dxa"/>
            <w:tcBorders>
              <w:top w:val="single" w:sz="4" w:space="0" w:color="auto"/>
              <w:left w:val="single" w:sz="4" w:space="0" w:color="000000"/>
              <w:bottom w:val="single" w:sz="4" w:space="0" w:color="auto"/>
              <w:right w:val="single" w:sz="4" w:space="0" w:color="000000"/>
            </w:tcBorders>
            <w:shd w:val="clear" w:color="auto" w:fill="auto"/>
            <w:vAlign w:val="center"/>
          </w:tcPr>
          <w:p w:rsidR="00453E51" w:rsidRDefault="00453E51" w:rsidP="00453E51">
            <w:pPr>
              <w:widowControl/>
              <w:rPr>
                <w:rFonts w:ascii="宋体" w:eastAsia="宋体" w:hAnsi="宋体" w:cs="宋体"/>
                <w:bCs/>
                <w:color w:val="000000"/>
                <w:kern w:val="0"/>
                <w:szCs w:val="21"/>
              </w:rPr>
            </w:pPr>
          </w:p>
        </w:tc>
      </w:tr>
      <w:tr w:rsidR="00453E51" w:rsidTr="00453E51">
        <w:trPr>
          <w:trHeight w:val="335"/>
        </w:trPr>
        <w:tc>
          <w:tcPr>
            <w:tcW w:w="1720" w:type="dxa"/>
            <w:vMerge w:val="restart"/>
            <w:tcBorders>
              <w:top w:val="nil"/>
              <w:left w:val="single" w:sz="4" w:space="0" w:color="auto"/>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设计单位</w:t>
            </w:r>
          </w:p>
        </w:tc>
        <w:tc>
          <w:tcPr>
            <w:tcW w:w="2279" w:type="dxa"/>
            <w:vMerge w:val="restart"/>
            <w:tcBorders>
              <w:top w:val="nil"/>
              <w:left w:val="nil"/>
              <w:right w:val="single" w:sz="4" w:space="0" w:color="auto"/>
            </w:tcBorders>
            <w:shd w:val="clear" w:color="auto" w:fill="auto"/>
            <w:noWrap/>
            <w:vAlign w:val="center"/>
          </w:tcPr>
          <w:p w:rsidR="00453E51" w:rsidRDefault="00453E51" w:rsidP="00453E51">
            <w:pPr>
              <w:widowControl/>
              <w:jc w:val="left"/>
              <w:rPr>
                <w:rFonts w:ascii="宋体" w:eastAsia="宋体" w:hAnsi="宋体" w:cs="宋体"/>
                <w:bCs/>
                <w:color w:val="000000"/>
                <w:kern w:val="0"/>
                <w:szCs w:val="21"/>
              </w:rPr>
            </w:pPr>
          </w:p>
        </w:tc>
        <w:tc>
          <w:tcPr>
            <w:tcW w:w="1211" w:type="dxa"/>
            <w:vMerge w:val="restart"/>
            <w:tcBorders>
              <w:top w:val="nil"/>
              <w:left w:val="single" w:sz="4" w:space="0" w:color="auto"/>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资质等级</w:t>
            </w:r>
          </w:p>
        </w:tc>
        <w:tc>
          <w:tcPr>
            <w:tcW w:w="159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453E51" w:rsidRDefault="00453E51" w:rsidP="00453E51">
            <w:pPr>
              <w:widowControl/>
              <w:rPr>
                <w:rFonts w:ascii="宋体" w:eastAsia="宋体" w:hAnsi="宋体" w:cs="宋体"/>
                <w:bCs/>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联系人</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453E51" w:rsidRDefault="00453E51" w:rsidP="00453E51">
            <w:pPr>
              <w:widowControl/>
              <w:jc w:val="left"/>
              <w:rPr>
                <w:rFonts w:ascii="宋体" w:eastAsia="宋体" w:hAnsi="宋体" w:cs="宋体"/>
                <w:bCs/>
                <w:color w:val="000000"/>
                <w:kern w:val="0"/>
                <w:szCs w:val="21"/>
              </w:rPr>
            </w:pPr>
          </w:p>
        </w:tc>
      </w:tr>
      <w:tr w:rsidR="00453E51" w:rsidTr="00453E51">
        <w:trPr>
          <w:trHeight w:val="335"/>
        </w:trPr>
        <w:tc>
          <w:tcPr>
            <w:tcW w:w="1720" w:type="dxa"/>
            <w:vMerge/>
            <w:tcBorders>
              <w:top w:val="nil"/>
              <w:left w:val="single" w:sz="4" w:space="0" w:color="auto"/>
              <w:bottom w:val="single" w:sz="4" w:space="0" w:color="auto"/>
              <w:right w:val="single" w:sz="4" w:space="0" w:color="auto"/>
            </w:tcBorders>
            <w:vAlign w:val="center"/>
          </w:tcPr>
          <w:p w:rsidR="00453E51" w:rsidRDefault="00453E51" w:rsidP="00453E51">
            <w:pPr>
              <w:widowControl/>
              <w:jc w:val="left"/>
              <w:rPr>
                <w:rFonts w:ascii="宋体" w:eastAsia="宋体" w:hAnsi="宋体" w:cs="宋体"/>
                <w:bCs/>
                <w:color w:val="000000"/>
                <w:kern w:val="0"/>
                <w:szCs w:val="21"/>
              </w:rPr>
            </w:pPr>
          </w:p>
        </w:tc>
        <w:tc>
          <w:tcPr>
            <w:tcW w:w="2279" w:type="dxa"/>
            <w:vMerge/>
            <w:tcBorders>
              <w:left w:val="nil"/>
              <w:bottom w:val="single" w:sz="4" w:space="0" w:color="auto"/>
              <w:right w:val="single" w:sz="4" w:space="0" w:color="auto"/>
            </w:tcBorders>
            <w:shd w:val="clear" w:color="auto" w:fill="auto"/>
            <w:noWrap/>
            <w:vAlign w:val="center"/>
          </w:tcPr>
          <w:p w:rsidR="00453E51" w:rsidRDefault="00453E51" w:rsidP="00453E51">
            <w:pPr>
              <w:widowControl/>
              <w:jc w:val="left"/>
              <w:rPr>
                <w:rFonts w:ascii="宋体" w:eastAsia="宋体" w:hAnsi="宋体" w:cs="宋体"/>
                <w:bCs/>
                <w:color w:val="000000"/>
                <w:kern w:val="0"/>
                <w:szCs w:val="21"/>
              </w:rPr>
            </w:pPr>
          </w:p>
        </w:tc>
        <w:tc>
          <w:tcPr>
            <w:tcW w:w="1211" w:type="dxa"/>
            <w:vMerge/>
            <w:tcBorders>
              <w:top w:val="nil"/>
              <w:left w:val="single" w:sz="4" w:space="0" w:color="auto"/>
              <w:bottom w:val="single" w:sz="4" w:space="0" w:color="auto"/>
              <w:right w:val="single" w:sz="4" w:space="0" w:color="auto"/>
            </w:tcBorders>
            <w:vAlign w:val="center"/>
          </w:tcPr>
          <w:p w:rsidR="00453E51" w:rsidRDefault="00453E51" w:rsidP="00453E51">
            <w:pPr>
              <w:widowControl/>
              <w:jc w:val="center"/>
              <w:rPr>
                <w:rFonts w:ascii="宋体" w:eastAsia="宋体" w:hAnsi="宋体" w:cs="宋体"/>
                <w:bCs/>
                <w:color w:val="000000"/>
                <w:kern w:val="0"/>
                <w:szCs w:val="21"/>
              </w:rPr>
            </w:pPr>
          </w:p>
        </w:tc>
        <w:tc>
          <w:tcPr>
            <w:tcW w:w="1594" w:type="dxa"/>
            <w:vMerge/>
            <w:tcBorders>
              <w:top w:val="nil"/>
              <w:left w:val="single" w:sz="4" w:space="0" w:color="auto"/>
              <w:bottom w:val="single" w:sz="4" w:space="0" w:color="000000"/>
              <w:right w:val="single" w:sz="4" w:space="0" w:color="auto"/>
            </w:tcBorders>
            <w:vAlign w:val="center"/>
          </w:tcPr>
          <w:p w:rsidR="00453E51" w:rsidRDefault="00453E51" w:rsidP="00453E51">
            <w:pPr>
              <w:widowControl/>
              <w:jc w:val="left"/>
              <w:rPr>
                <w:rFonts w:ascii="宋体" w:eastAsia="宋体" w:hAnsi="宋体" w:cs="宋体"/>
                <w:bCs/>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联系电话</w:t>
            </w:r>
          </w:p>
        </w:tc>
        <w:tc>
          <w:tcPr>
            <w:tcW w:w="1780" w:type="dxa"/>
            <w:tcBorders>
              <w:top w:val="nil"/>
              <w:left w:val="nil"/>
              <w:bottom w:val="single" w:sz="4" w:space="0" w:color="auto"/>
              <w:right w:val="single" w:sz="4" w:space="0" w:color="auto"/>
            </w:tcBorders>
            <w:shd w:val="clear" w:color="auto" w:fill="auto"/>
            <w:noWrap/>
            <w:vAlign w:val="bottom"/>
          </w:tcPr>
          <w:p w:rsidR="00453E51" w:rsidRDefault="00453E51" w:rsidP="00453E51">
            <w:pPr>
              <w:widowControl/>
              <w:jc w:val="left"/>
              <w:rPr>
                <w:rFonts w:ascii="宋体" w:eastAsia="宋体" w:hAnsi="宋体" w:cs="宋体"/>
                <w:bCs/>
                <w:color w:val="000000"/>
                <w:kern w:val="0"/>
                <w:szCs w:val="21"/>
              </w:rPr>
            </w:pPr>
          </w:p>
        </w:tc>
      </w:tr>
      <w:tr w:rsidR="00453E51" w:rsidTr="00453E51">
        <w:trPr>
          <w:trHeight w:val="1241"/>
        </w:trPr>
        <w:tc>
          <w:tcPr>
            <w:tcW w:w="1720" w:type="dxa"/>
            <w:tcBorders>
              <w:top w:val="nil"/>
              <w:left w:val="single" w:sz="4" w:space="0" w:color="auto"/>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Cs/>
                <w:color w:val="000000"/>
                <w:kern w:val="0"/>
                <w:szCs w:val="21"/>
              </w:rPr>
            </w:pPr>
            <w:r>
              <w:rPr>
                <w:rFonts w:ascii="宋体" w:eastAsia="宋体" w:hAnsi="宋体" w:cs="宋体" w:hint="eastAsia"/>
                <w:bCs/>
                <w:color w:val="000000"/>
                <w:kern w:val="0"/>
                <w:szCs w:val="21"/>
              </w:rPr>
              <w:t>指导要点</w:t>
            </w:r>
          </w:p>
        </w:tc>
        <w:tc>
          <w:tcPr>
            <w:tcW w:w="8140" w:type="dxa"/>
            <w:gridSpan w:val="5"/>
            <w:tcBorders>
              <w:top w:val="single" w:sz="4" w:space="0" w:color="auto"/>
              <w:left w:val="nil"/>
              <w:bottom w:val="single" w:sz="4" w:space="0" w:color="auto"/>
              <w:right w:val="single" w:sz="4" w:space="0" w:color="000000"/>
            </w:tcBorders>
            <w:shd w:val="clear" w:color="auto" w:fill="auto"/>
            <w:noWrap/>
          </w:tcPr>
          <w:p w:rsidR="00453E51" w:rsidRDefault="00453E51" w:rsidP="00453E51">
            <w:pPr>
              <w:numPr>
                <w:ilvl w:val="0"/>
                <w:numId w:val="1"/>
              </w:numPr>
              <w:rPr>
                <w:rFonts w:asciiTheme="minorEastAsia" w:hAnsiTheme="minorEastAsia" w:cstheme="minorEastAsia"/>
                <w:bCs/>
                <w:color w:val="000000"/>
                <w:kern w:val="0"/>
                <w:sz w:val="18"/>
                <w:szCs w:val="18"/>
              </w:rPr>
            </w:pPr>
            <w:r>
              <w:rPr>
                <w:rFonts w:asciiTheme="minorEastAsia" w:hAnsiTheme="minorEastAsia" w:cstheme="minorEastAsia" w:hint="eastAsia"/>
                <w:bCs/>
                <w:color w:val="000000"/>
                <w:kern w:val="0"/>
                <w:sz w:val="18"/>
                <w:szCs w:val="18"/>
              </w:rPr>
              <w:t>通信机房数量、位置、空间尺寸、荷载、孔洞、防雷等符合设计要求；</w:t>
            </w:r>
          </w:p>
          <w:p w:rsidR="00453E51" w:rsidRDefault="00453E51" w:rsidP="00453E51">
            <w:pPr>
              <w:numPr>
                <w:ilvl w:val="0"/>
                <w:numId w:val="1"/>
              </w:numPr>
              <w:rPr>
                <w:rFonts w:asciiTheme="minorEastAsia" w:hAnsiTheme="minorEastAsia" w:cstheme="minorEastAsia"/>
                <w:bCs/>
                <w:color w:val="000000"/>
                <w:kern w:val="0"/>
                <w:sz w:val="18"/>
                <w:szCs w:val="18"/>
              </w:rPr>
            </w:pPr>
            <w:r>
              <w:rPr>
                <w:rFonts w:asciiTheme="minorEastAsia" w:hAnsiTheme="minorEastAsia" w:cstheme="minorEastAsia" w:hint="eastAsia"/>
                <w:bCs/>
                <w:color w:val="000000"/>
                <w:kern w:val="0"/>
                <w:sz w:val="18"/>
                <w:szCs w:val="18"/>
              </w:rPr>
              <w:t>用电负荷等级、容量及配电箱的配置符合设计要求；</w:t>
            </w:r>
          </w:p>
          <w:p w:rsidR="00453E51" w:rsidRDefault="00453E51" w:rsidP="00453E51">
            <w:pPr>
              <w:numPr>
                <w:ilvl w:val="0"/>
                <w:numId w:val="1"/>
              </w:numPr>
              <w:rPr>
                <w:rFonts w:ascii="宋体" w:eastAsia="宋体" w:hAnsi="宋体" w:cs="宋体"/>
                <w:bCs/>
                <w:color w:val="000000"/>
                <w:kern w:val="0"/>
                <w:sz w:val="18"/>
                <w:szCs w:val="18"/>
              </w:rPr>
            </w:pPr>
            <w:r>
              <w:rPr>
                <w:rFonts w:ascii="宋体" w:eastAsia="宋体" w:hAnsi="宋体" w:cs="宋体" w:hint="eastAsia"/>
                <w:bCs/>
                <w:color w:val="000000"/>
                <w:kern w:val="0"/>
                <w:sz w:val="18"/>
                <w:szCs w:val="18"/>
              </w:rPr>
              <w:t>在屋面设置的室外支撑物的平台数量、尺寸符合要求；</w:t>
            </w:r>
            <w:r>
              <w:rPr>
                <w:rFonts w:ascii="宋体" w:eastAsia="宋体" w:hAnsi="宋体" w:cs="宋体"/>
                <w:bCs/>
                <w:color w:val="000000"/>
                <w:kern w:val="0"/>
                <w:sz w:val="18"/>
                <w:szCs w:val="18"/>
              </w:rPr>
              <w:t xml:space="preserve"> </w:t>
            </w:r>
          </w:p>
          <w:p w:rsidR="00453E51" w:rsidRDefault="00453E51" w:rsidP="00453E51">
            <w:pPr>
              <w:numPr>
                <w:ilvl w:val="0"/>
                <w:numId w:val="1"/>
              </w:numPr>
              <w:rPr>
                <w:rFonts w:ascii="宋体" w:eastAsia="宋体" w:hAnsi="宋体" w:cs="宋体"/>
                <w:bCs/>
                <w:color w:val="000000"/>
                <w:kern w:val="0"/>
                <w:sz w:val="18"/>
                <w:szCs w:val="18"/>
              </w:rPr>
            </w:pPr>
            <w:r>
              <w:rPr>
                <w:rFonts w:asciiTheme="minorEastAsia" w:hAnsiTheme="minorEastAsia" w:cstheme="minorEastAsia" w:hint="eastAsia"/>
                <w:bCs/>
                <w:color w:val="000000"/>
                <w:kern w:val="0"/>
                <w:sz w:val="18"/>
                <w:szCs w:val="18"/>
              </w:rPr>
              <w:t>通信管槽的材料、规格和路由设置符合设计要求。</w:t>
            </w:r>
          </w:p>
        </w:tc>
      </w:tr>
      <w:tr w:rsidR="00453E51" w:rsidTr="00453E51">
        <w:trPr>
          <w:trHeight w:val="4722"/>
        </w:trPr>
        <w:tc>
          <w:tcPr>
            <w:tcW w:w="1720" w:type="dxa"/>
            <w:vMerge w:val="restart"/>
            <w:tcBorders>
              <w:top w:val="nil"/>
              <w:left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
                <w:color w:val="000000"/>
                <w:kern w:val="0"/>
                <w:sz w:val="22"/>
              </w:rPr>
            </w:pPr>
            <w:r>
              <w:rPr>
                <w:rFonts w:ascii="宋体" w:eastAsia="宋体" w:hAnsi="宋体" w:cs="宋体" w:hint="eastAsia"/>
                <w:b/>
                <w:color w:val="000000"/>
                <w:kern w:val="0"/>
                <w:sz w:val="22"/>
              </w:rPr>
              <w:t>指导意见</w:t>
            </w:r>
          </w:p>
        </w:tc>
        <w:tc>
          <w:tcPr>
            <w:tcW w:w="8140" w:type="dxa"/>
            <w:gridSpan w:val="5"/>
            <w:tcBorders>
              <w:top w:val="single" w:sz="4" w:space="0" w:color="auto"/>
              <w:left w:val="nil"/>
              <w:right w:val="single" w:sz="4" w:space="0" w:color="000000"/>
            </w:tcBorders>
            <w:shd w:val="clear" w:color="auto" w:fill="auto"/>
          </w:tcPr>
          <w:p w:rsidR="00453E51" w:rsidRDefault="00453E51" w:rsidP="00453E51">
            <w:pPr>
              <w:widowControl/>
              <w:ind w:firstLineChars="200" w:firstLine="422"/>
              <w:jc w:val="left"/>
              <w:rPr>
                <w:rFonts w:ascii="黑体" w:eastAsia="黑体" w:hAnsi="宋体" w:cs="宋体"/>
                <w:b/>
                <w:bCs/>
                <w:color w:val="000000"/>
                <w:kern w:val="0"/>
                <w:szCs w:val="21"/>
              </w:rPr>
            </w:pPr>
            <w:r>
              <w:rPr>
                <w:rFonts w:ascii="黑体" w:eastAsia="黑体" w:hAnsi="宋体" w:cs="宋体" w:hint="eastAsia"/>
                <w:b/>
                <w:bCs/>
                <w:color w:val="000000"/>
                <w:kern w:val="0"/>
                <w:szCs w:val="21"/>
              </w:rPr>
              <w:t>依据《</w:t>
            </w:r>
            <w:r w:rsidRPr="00452D6D">
              <w:rPr>
                <w:rFonts w:ascii="黑体" w:eastAsia="黑体" w:hAnsi="宋体" w:cs="宋体" w:hint="eastAsia"/>
                <w:b/>
                <w:bCs/>
                <w:color w:val="000000"/>
                <w:kern w:val="0"/>
                <w:szCs w:val="21"/>
              </w:rPr>
              <w:t>广东省建筑物移动通信基础设施技术规范</w:t>
            </w:r>
            <w:r>
              <w:rPr>
                <w:rFonts w:ascii="黑体" w:eastAsia="黑体" w:hAnsi="宋体" w:cs="宋体" w:hint="eastAsia"/>
                <w:b/>
                <w:bCs/>
                <w:color w:val="000000"/>
                <w:kern w:val="0"/>
                <w:szCs w:val="21"/>
              </w:rPr>
              <w:t>》要求，</w:t>
            </w:r>
            <w:r w:rsidR="00356C38" w:rsidRPr="00356C38">
              <w:rPr>
                <w:rFonts w:ascii="黑体" w:eastAsia="黑体" w:hAnsi="宋体" w:cs="宋体" w:hint="eastAsia"/>
                <w:b/>
                <w:bCs/>
                <w:color w:val="000000"/>
                <w:kern w:val="0"/>
                <w:szCs w:val="21"/>
              </w:rPr>
              <w:t>在施工图设计过程中</w:t>
            </w:r>
            <w:r w:rsidR="00356C38">
              <w:rPr>
                <w:rFonts w:ascii="黑体" w:eastAsia="黑体" w:hAnsi="宋体" w:cs="宋体" w:hint="eastAsia"/>
                <w:b/>
                <w:bCs/>
                <w:color w:val="000000"/>
                <w:kern w:val="0"/>
                <w:szCs w:val="21"/>
              </w:rPr>
              <w:t>建设单位</w:t>
            </w:r>
            <w:r w:rsidR="00C10977">
              <w:rPr>
                <w:rFonts w:ascii="黑体" w:eastAsia="黑体" w:hAnsi="宋体" w:cs="宋体" w:hint="eastAsia"/>
                <w:b/>
                <w:bCs/>
                <w:color w:val="000000"/>
                <w:kern w:val="0"/>
                <w:szCs w:val="21"/>
              </w:rPr>
              <w:t>咨询广东省通信管理局清远市通信建设管理办公室提供技术指导意见，广东省通信管理局清远市通信建设管理办公室委托中国铁塔股份有限公司清远</w:t>
            </w:r>
            <w:r w:rsidR="00356C38" w:rsidRPr="00356C38">
              <w:rPr>
                <w:rFonts w:ascii="黑体" w:eastAsia="黑体" w:hAnsi="宋体" w:cs="宋体" w:hint="eastAsia"/>
                <w:b/>
                <w:bCs/>
                <w:color w:val="000000"/>
                <w:kern w:val="0"/>
                <w:szCs w:val="21"/>
              </w:rPr>
              <w:t>市分公司统筹运营商</w:t>
            </w:r>
            <w:r>
              <w:rPr>
                <w:rFonts w:ascii="黑体" w:eastAsia="黑体" w:hAnsi="宋体" w:cs="宋体" w:hint="eastAsia"/>
                <w:b/>
                <w:bCs/>
                <w:color w:val="000000"/>
                <w:kern w:val="0"/>
                <w:szCs w:val="21"/>
              </w:rPr>
              <w:t>对该项目</w:t>
            </w:r>
            <w:r w:rsidRPr="00467FD2">
              <w:rPr>
                <w:rFonts w:ascii="黑体" w:eastAsia="黑体" w:hAnsi="宋体" w:cs="宋体"/>
                <w:b/>
                <w:bCs/>
                <w:color w:val="000000"/>
                <w:kern w:val="0"/>
                <w:szCs w:val="21"/>
              </w:rPr>
              <w:t>5G 基站</w:t>
            </w:r>
            <w:r w:rsidR="00C05C5B">
              <w:rPr>
                <w:rFonts w:ascii="黑体" w:eastAsia="黑体" w:hAnsi="宋体" w:cs="宋体" w:hint="eastAsia"/>
                <w:b/>
                <w:bCs/>
                <w:color w:val="000000"/>
                <w:kern w:val="0"/>
                <w:szCs w:val="21"/>
              </w:rPr>
              <w:t>、室内分布系统</w:t>
            </w:r>
            <w:r w:rsidRPr="00467FD2">
              <w:rPr>
                <w:rFonts w:ascii="黑体" w:eastAsia="黑体" w:hAnsi="宋体" w:cs="宋体"/>
                <w:b/>
                <w:bCs/>
                <w:color w:val="000000"/>
                <w:kern w:val="0"/>
                <w:szCs w:val="21"/>
              </w:rPr>
              <w:t>及其配套设施</w:t>
            </w:r>
            <w:r>
              <w:rPr>
                <w:rFonts w:ascii="黑体" w:eastAsia="黑体" w:hAnsi="宋体" w:cs="宋体" w:hint="eastAsia"/>
                <w:b/>
                <w:bCs/>
                <w:color w:val="000000"/>
                <w:kern w:val="0"/>
                <w:szCs w:val="21"/>
              </w:rPr>
              <w:t>施工图设计提出指导意见如下：</w:t>
            </w:r>
          </w:p>
          <w:p w:rsidR="00453E51" w:rsidRDefault="00C05C5B" w:rsidP="00453E51">
            <w:pPr>
              <w:widowControl/>
              <w:ind w:firstLineChars="200" w:firstLine="420"/>
              <w:jc w:val="left"/>
              <w:rPr>
                <w:rFonts w:ascii="黑体" w:eastAsia="黑体" w:hAnsi="宋体" w:cs="宋体"/>
                <w:bCs/>
                <w:color w:val="000000"/>
                <w:kern w:val="0"/>
                <w:szCs w:val="21"/>
              </w:rPr>
            </w:pPr>
            <w:r>
              <w:rPr>
                <w:rFonts w:ascii="黑体" w:eastAsia="黑体" w:hAnsi="宋体" w:cs="宋体" w:hint="eastAsia"/>
                <w:bCs/>
                <w:color w:val="000000"/>
                <w:kern w:val="0"/>
                <w:szCs w:val="21"/>
              </w:rPr>
              <w:t>一、</w:t>
            </w:r>
            <w:r w:rsidR="00453E51">
              <w:rPr>
                <w:rFonts w:ascii="黑体" w:eastAsia="黑体" w:hAnsi="宋体" w:cs="宋体" w:hint="eastAsia"/>
                <w:bCs/>
                <w:color w:val="000000"/>
                <w:kern w:val="0"/>
                <w:szCs w:val="21"/>
              </w:rPr>
              <w:t>基站：</w:t>
            </w:r>
          </w:p>
          <w:p w:rsidR="00453E51" w:rsidRDefault="00453E51" w:rsidP="00453E51">
            <w:pPr>
              <w:widowControl/>
              <w:ind w:firstLineChars="200" w:firstLine="420"/>
              <w:jc w:val="left"/>
              <w:rPr>
                <w:rFonts w:ascii="黑体" w:eastAsia="黑体" w:hAnsi="宋体" w:cs="宋体"/>
                <w:bCs/>
                <w:color w:val="000000"/>
                <w:kern w:val="0"/>
                <w:szCs w:val="21"/>
              </w:rPr>
            </w:pPr>
            <w:r>
              <w:rPr>
                <w:rFonts w:ascii="黑体" w:eastAsia="黑体" w:hAnsi="宋体" w:cs="宋体" w:hint="eastAsia"/>
                <w:bCs/>
                <w:color w:val="000000"/>
                <w:kern w:val="0"/>
                <w:szCs w:val="21"/>
              </w:rPr>
              <w:t>设置数量：XX</w:t>
            </w:r>
            <w:proofErr w:type="gramStart"/>
            <w:r>
              <w:rPr>
                <w:rFonts w:ascii="黑体" w:eastAsia="黑体" w:hAnsi="宋体" w:cs="宋体" w:hint="eastAsia"/>
                <w:bCs/>
                <w:color w:val="000000"/>
                <w:kern w:val="0"/>
                <w:szCs w:val="21"/>
              </w:rPr>
              <w:t>个</w:t>
            </w:r>
            <w:proofErr w:type="gramEnd"/>
            <w:r>
              <w:rPr>
                <w:rFonts w:ascii="黑体" w:eastAsia="黑体" w:hAnsi="宋体" w:cs="宋体" w:hint="eastAsia"/>
                <w:bCs/>
                <w:color w:val="000000"/>
                <w:kern w:val="0"/>
                <w:szCs w:val="21"/>
              </w:rPr>
              <w:t>；位置分别位于：1、XXXX，机房面积XXX平方；2、XXXX，机房面积XXX平方。</w:t>
            </w:r>
          </w:p>
          <w:p w:rsidR="00453E51" w:rsidRDefault="00453E51" w:rsidP="00453E51">
            <w:pPr>
              <w:widowControl/>
              <w:ind w:firstLineChars="200" w:firstLine="420"/>
              <w:jc w:val="left"/>
              <w:rPr>
                <w:rFonts w:ascii="黑体" w:eastAsia="黑体" w:hAnsi="宋体" w:cs="宋体"/>
                <w:bCs/>
                <w:color w:val="000000"/>
                <w:kern w:val="0"/>
                <w:szCs w:val="21"/>
              </w:rPr>
            </w:pPr>
          </w:p>
          <w:p w:rsidR="00453E51" w:rsidRDefault="00453E51" w:rsidP="00453E51">
            <w:pPr>
              <w:widowControl/>
              <w:ind w:firstLineChars="200" w:firstLine="420"/>
              <w:jc w:val="left"/>
              <w:rPr>
                <w:rFonts w:ascii="黑体" w:eastAsia="黑体" w:hAnsi="宋体" w:cs="宋体"/>
                <w:bCs/>
                <w:color w:val="000000"/>
                <w:kern w:val="0"/>
                <w:szCs w:val="21"/>
              </w:rPr>
            </w:pPr>
          </w:p>
          <w:p w:rsidR="00453E51" w:rsidRDefault="00C05C5B" w:rsidP="00453E51">
            <w:pPr>
              <w:widowControl/>
              <w:ind w:firstLineChars="200" w:firstLine="420"/>
              <w:jc w:val="left"/>
              <w:rPr>
                <w:rFonts w:ascii="黑体" w:eastAsia="黑体" w:hAnsi="宋体" w:cs="宋体"/>
                <w:bCs/>
                <w:color w:val="000000"/>
                <w:kern w:val="0"/>
                <w:szCs w:val="21"/>
              </w:rPr>
            </w:pPr>
            <w:r>
              <w:rPr>
                <w:rFonts w:ascii="黑体" w:eastAsia="黑体" w:hAnsi="宋体" w:cs="宋体" w:hint="eastAsia"/>
                <w:bCs/>
                <w:color w:val="000000"/>
                <w:kern w:val="0"/>
                <w:szCs w:val="21"/>
              </w:rPr>
              <w:t>二、</w:t>
            </w:r>
            <w:r w:rsidR="00453E51">
              <w:rPr>
                <w:rFonts w:ascii="黑体" w:eastAsia="黑体" w:hAnsi="宋体" w:cs="宋体" w:hint="eastAsia"/>
                <w:bCs/>
                <w:color w:val="000000"/>
                <w:kern w:val="0"/>
                <w:szCs w:val="21"/>
              </w:rPr>
              <w:t>室内</w:t>
            </w:r>
            <w:r>
              <w:rPr>
                <w:rFonts w:ascii="黑体" w:eastAsia="黑体" w:hAnsi="宋体" w:cs="宋体" w:hint="eastAsia"/>
                <w:bCs/>
                <w:color w:val="000000"/>
                <w:kern w:val="0"/>
                <w:szCs w:val="21"/>
              </w:rPr>
              <w:t>分布</w:t>
            </w:r>
            <w:r w:rsidR="00453E51">
              <w:rPr>
                <w:rFonts w:ascii="黑体" w:eastAsia="黑体" w:hAnsi="宋体" w:cs="宋体" w:hint="eastAsia"/>
                <w:bCs/>
                <w:color w:val="000000"/>
                <w:kern w:val="0"/>
                <w:szCs w:val="21"/>
              </w:rPr>
              <w:t>系统</w:t>
            </w:r>
          </w:p>
          <w:p w:rsidR="00453E51" w:rsidRDefault="00453E51" w:rsidP="00453E51">
            <w:pPr>
              <w:widowControl/>
              <w:ind w:firstLineChars="200" w:firstLine="420"/>
              <w:jc w:val="left"/>
              <w:rPr>
                <w:rFonts w:ascii="黑体" w:eastAsia="黑体" w:hAnsi="宋体" w:cs="宋体"/>
                <w:bCs/>
                <w:color w:val="000000"/>
                <w:kern w:val="0"/>
                <w:szCs w:val="21"/>
              </w:rPr>
            </w:pPr>
            <w:r>
              <w:rPr>
                <w:rFonts w:ascii="黑体" w:eastAsia="黑体" w:hAnsi="宋体" w:cs="宋体" w:hint="eastAsia"/>
                <w:bCs/>
                <w:color w:val="000000"/>
                <w:kern w:val="0"/>
                <w:szCs w:val="21"/>
              </w:rPr>
              <w:t>机房设置数量：XXX</w:t>
            </w:r>
            <w:proofErr w:type="gramStart"/>
            <w:r>
              <w:rPr>
                <w:rFonts w:ascii="黑体" w:eastAsia="黑体" w:hAnsi="宋体" w:cs="宋体" w:hint="eastAsia"/>
                <w:bCs/>
                <w:color w:val="000000"/>
                <w:kern w:val="0"/>
                <w:szCs w:val="21"/>
              </w:rPr>
              <w:t>个</w:t>
            </w:r>
            <w:proofErr w:type="gramEnd"/>
            <w:r>
              <w:rPr>
                <w:rFonts w:ascii="黑体" w:eastAsia="黑体" w:hAnsi="宋体" w:cs="宋体" w:hint="eastAsia"/>
                <w:bCs/>
                <w:color w:val="000000"/>
                <w:kern w:val="0"/>
                <w:szCs w:val="21"/>
              </w:rPr>
              <w:t>；位置分别位于：1、XXXX，机房面积XXX平方；2、XXXX，机房面积XXX平方。</w:t>
            </w:r>
          </w:p>
          <w:p w:rsidR="00453E51" w:rsidRDefault="00453E51" w:rsidP="00453E51">
            <w:pPr>
              <w:widowControl/>
              <w:ind w:firstLineChars="200" w:firstLine="420"/>
              <w:jc w:val="left"/>
              <w:rPr>
                <w:rFonts w:ascii="黑体" w:eastAsia="黑体" w:hAnsi="宋体" w:cs="宋体"/>
                <w:bCs/>
                <w:color w:val="000000"/>
                <w:kern w:val="0"/>
                <w:szCs w:val="21"/>
              </w:rPr>
            </w:pPr>
            <w:r>
              <w:rPr>
                <w:rFonts w:ascii="黑体" w:eastAsia="黑体" w:hAnsi="宋体" w:cs="宋体" w:hint="eastAsia"/>
                <w:bCs/>
                <w:color w:val="000000"/>
                <w:kern w:val="0"/>
                <w:szCs w:val="21"/>
              </w:rPr>
              <w:t>信号分布系统设置数量： XXX</w:t>
            </w:r>
            <w:proofErr w:type="gramStart"/>
            <w:r>
              <w:rPr>
                <w:rFonts w:ascii="黑体" w:eastAsia="黑体" w:hAnsi="宋体" w:cs="宋体" w:hint="eastAsia"/>
                <w:bCs/>
                <w:color w:val="000000"/>
                <w:kern w:val="0"/>
                <w:szCs w:val="21"/>
              </w:rPr>
              <w:t>个</w:t>
            </w:r>
            <w:proofErr w:type="gramEnd"/>
            <w:r>
              <w:rPr>
                <w:rFonts w:ascii="黑体" w:eastAsia="黑体" w:hAnsi="宋体" w:cs="宋体" w:hint="eastAsia"/>
                <w:bCs/>
                <w:color w:val="000000"/>
                <w:kern w:val="0"/>
                <w:szCs w:val="21"/>
              </w:rPr>
              <w:t>；位置分别位于：1、XXXX，分布系统面积XXX平方；2、XXXX，分布系统面积XXX平方；</w:t>
            </w:r>
            <w:r>
              <w:rPr>
                <w:rFonts w:ascii="黑体" w:eastAsia="黑体" w:hAnsi="宋体" w:cs="宋体"/>
                <w:bCs/>
                <w:color w:val="000000"/>
                <w:kern w:val="0"/>
                <w:szCs w:val="21"/>
              </w:rPr>
              <w:t>3</w:t>
            </w:r>
            <w:r>
              <w:rPr>
                <w:rFonts w:ascii="黑体" w:eastAsia="黑体" w:hAnsi="宋体" w:cs="宋体" w:hint="eastAsia"/>
                <w:bCs/>
                <w:color w:val="000000"/>
                <w:kern w:val="0"/>
                <w:szCs w:val="21"/>
              </w:rPr>
              <w:t>、XXXX，分布系统面积XXX平方</w:t>
            </w:r>
            <w:r>
              <w:rPr>
                <w:rFonts w:ascii="黑体" w:eastAsia="黑体" w:hAnsi="宋体" w:cs="宋体"/>
                <w:bCs/>
                <w:color w:val="000000"/>
                <w:kern w:val="0"/>
                <w:szCs w:val="21"/>
              </w:rPr>
              <w:t>…</w:t>
            </w:r>
          </w:p>
          <w:p w:rsidR="00453E51" w:rsidRPr="003A5557" w:rsidRDefault="00453E51" w:rsidP="00453E51">
            <w:pPr>
              <w:widowControl/>
              <w:ind w:firstLineChars="200" w:firstLine="420"/>
              <w:jc w:val="left"/>
              <w:rPr>
                <w:rFonts w:ascii="黑体" w:eastAsia="黑体" w:hAnsi="宋体" w:cs="宋体"/>
                <w:bCs/>
                <w:color w:val="000000"/>
                <w:kern w:val="0"/>
                <w:szCs w:val="21"/>
              </w:rPr>
            </w:pPr>
          </w:p>
          <w:p w:rsidR="00453E51" w:rsidRDefault="00453E51" w:rsidP="00453E51">
            <w:pPr>
              <w:widowControl/>
              <w:ind w:firstLineChars="200" w:firstLine="420"/>
              <w:jc w:val="left"/>
              <w:rPr>
                <w:rFonts w:ascii="黑体" w:eastAsia="黑体" w:hAnsi="宋体" w:cs="宋体"/>
                <w:b/>
                <w:bCs/>
                <w:color w:val="000000"/>
                <w:kern w:val="0"/>
                <w:szCs w:val="21"/>
              </w:rPr>
            </w:pPr>
            <w:r>
              <w:rPr>
                <w:rFonts w:ascii="黑体" w:eastAsia="黑体" w:hAnsi="宋体" w:cs="宋体" w:hint="eastAsia"/>
                <w:bCs/>
                <w:color w:val="000000"/>
                <w:kern w:val="0"/>
                <w:szCs w:val="21"/>
              </w:rPr>
              <w:t>上述设施设计细则要求参照《广东省建筑物移动通信基础设施技术规范》（DBJT 15-190-2020）执行，竣工验收时</w:t>
            </w:r>
            <w:r w:rsidR="00C66CCB">
              <w:rPr>
                <w:rFonts w:ascii="黑体" w:eastAsia="黑体" w:hAnsi="宋体" w:cs="宋体" w:hint="eastAsia"/>
                <w:bCs/>
                <w:color w:val="000000"/>
                <w:kern w:val="0"/>
                <w:szCs w:val="21"/>
              </w:rPr>
              <w:t>由</w:t>
            </w:r>
            <w:r w:rsidR="00C10977">
              <w:rPr>
                <w:rFonts w:ascii="黑体" w:eastAsia="黑体" w:hAnsi="宋体" w:cs="宋体" w:hint="eastAsia"/>
                <w:bCs/>
                <w:color w:val="000000"/>
                <w:kern w:val="0"/>
                <w:szCs w:val="21"/>
              </w:rPr>
              <w:t>中国铁塔股份有限公司清远</w:t>
            </w:r>
            <w:r>
              <w:rPr>
                <w:rFonts w:ascii="黑体" w:eastAsia="黑体" w:hAnsi="宋体" w:cs="宋体" w:hint="eastAsia"/>
                <w:bCs/>
                <w:color w:val="000000"/>
                <w:kern w:val="0"/>
                <w:szCs w:val="21"/>
              </w:rPr>
              <w:t>市分公司参与验收。</w:t>
            </w:r>
          </w:p>
        </w:tc>
      </w:tr>
      <w:tr w:rsidR="00453E51" w:rsidTr="00453E51">
        <w:trPr>
          <w:trHeight w:val="858"/>
        </w:trPr>
        <w:tc>
          <w:tcPr>
            <w:tcW w:w="1720" w:type="dxa"/>
            <w:vMerge/>
            <w:tcBorders>
              <w:left w:val="single" w:sz="4" w:space="0" w:color="auto"/>
              <w:bottom w:val="single" w:sz="4" w:space="0" w:color="auto"/>
              <w:right w:val="single" w:sz="4" w:space="0" w:color="auto"/>
            </w:tcBorders>
            <w:shd w:val="clear" w:color="auto" w:fill="auto"/>
            <w:noWrap/>
            <w:vAlign w:val="center"/>
          </w:tcPr>
          <w:p w:rsidR="00453E51" w:rsidRDefault="00453E51" w:rsidP="00453E51">
            <w:pPr>
              <w:widowControl/>
              <w:jc w:val="center"/>
              <w:rPr>
                <w:rFonts w:ascii="宋体" w:eastAsia="宋体" w:hAnsi="宋体" w:cs="宋体"/>
                <w:b/>
                <w:color w:val="000000"/>
                <w:kern w:val="0"/>
                <w:sz w:val="22"/>
              </w:rPr>
            </w:pPr>
          </w:p>
        </w:tc>
        <w:tc>
          <w:tcPr>
            <w:tcW w:w="8140" w:type="dxa"/>
            <w:gridSpan w:val="5"/>
            <w:tcBorders>
              <w:left w:val="nil"/>
              <w:bottom w:val="single" w:sz="4" w:space="0" w:color="auto"/>
              <w:right w:val="single" w:sz="4" w:space="0" w:color="000000"/>
            </w:tcBorders>
            <w:shd w:val="clear" w:color="auto" w:fill="auto"/>
            <w:vAlign w:val="center"/>
          </w:tcPr>
          <w:p w:rsidR="00C05C5B" w:rsidRDefault="00C05C5B" w:rsidP="00453E51">
            <w:pPr>
              <w:widowControl/>
              <w:ind w:firstLineChars="196" w:firstLine="413"/>
              <w:jc w:val="center"/>
              <w:rPr>
                <w:rFonts w:ascii="黑体" w:eastAsia="黑体" w:hAnsi="宋体" w:cs="宋体"/>
                <w:b/>
                <w:bCs/>
                <w:color w:val="000000"/>
                <w:kern w:val="0"/>
                <w:szCs w:val="21"/>
              </w:rPr>
            </w:pPr>
          </w:p>
          <w:p w:rsidR="00C05C5B" w:rsidRDefault="00C05C5B" w:rsidP="00453E51">
            <w:pPr>
              <w:widowControl/>
              <w:ind w:firstLineChars="196" w:firstLine="413"/>
              <w:jc w:val="center"/>
              <w:rPr>
                <w:rFonts w:ascii="黑体" w:eastAsia="黑体" w:hAnsi="宋体" w:cs="宋体"/>
                <w:b/>
                <w:bCs/>
                <w:color w:val="000000"/>
                <w:kern w:val="0"/>
                <w:szCs w:val="21"/>
              </w:rPr>
            </w:pPr>
          </w:p>
          <w:p w:rsidR="00C05C5B" w:rsidRDefault="00C05C5B" w:rsidP="00453E51">
            <w:pPr>
              <w:widowControl/>
              <w:ind w:firstLineChars="196" w:firstLine="413"/>
              <w:jc w:val="center"/>
              <w:rPr>
                <w:rFonts w:ascii="黑体" w:eastAsia="黑体" w:hAnsi="宋体" w:cs="宋体"/>
                <w:b/>
                <w:bCs/>
                <w:color w:val="000000"/>
                <w:kern w:val="0"/>
                <w:szCs w:val="21"/>
              </w:rPr>
            </w:pPr>
          </w:p>
          <w:p w:rsidR="00453E51" w:rsidRDefault="00C6670E" w:rsidP="00453E51">
            <w:pPr>
              <w:widowControl/>
              <w:ind w:firstLineChars="196" w:firstLine="413"/>
              <w:jc w:val="center"/>
              <w:rPr>
                <w:rFonts w:ascii="黑体" w:eastAsia="黑体" w:hAnsi="宋体" w:cs="宋体"/>
                <w:b/>
                <w:bCs/>
                <w:color w:val="000000"/>
                <w:kern w:val="0"/>
                <w:szCs w:val="21"/>
              </w:rPr>
            </w:pPr>
            <w:r>
              <w:rPr>
                <w:rFonts w:ascii="黑体" w:eastAsia="黑体" w:hAnsi="宋体" w:cs="宋体" w:hint="eastAsia"/>
                <w:b/>
                <w:bCs/>
                <w:color w:val="000000"/>
                <w:kern w:val="0"/>
                <w:szCs w:val="21"/>
              </w:rPr>
              <w:t>中国铁塔股份有限公司清远市分公司</w:t>
            </w:r>
            <w:r w:rsidR="00453E51">
              <w:rPr>
                <w:rFonts w:ascii="黑体" w:eastAsia="黑体" w:hAnsi="宋体" w:cs="宋体" w:hint="eastAsia"/>
                <w:b/>
                <w:bCs/>
                <w:color w:val="000000"/>
                <w:kern w:val="0"/>
                <w:szCs w:val="21"/>
              </w:rPr>
              <w:t>（盖章）：</w:t>
            </w:r>
          </w:p>
          <w:p w:rsidR="00453E51" w:rsidRDefault="00453E51" w:rsidP="00453E51">
            <w:pPr>
              <w:widowControl/>
              <w:ind w:firstLineChars="196" w:firstLine="413"/>
              <w:jc w:val="right"/>
              <w:rPr>
                <w:rFonts w:ascii="黑体" w:eastAsia="黑体" w:hAnsi="宋体" w:cs="宋体"/>
                <w:b/>
                <w:bCs/>
                <w:color w:val="000000"/>
                <w:kern w:val="0"/>
                <w:szCs w:val="21"/>
              </w:rPr>
            </w:pPr>
            <w:r>
              <w:rPr>
                <w:rFonts w:ascii="黑体" w:eastAsia="黑体" w:hAnsi="宋体" w:cs="宋体" w:hint="eastAsia"/>
                <w:b/>
                <w:bCs/>
                <w:color w:val="000000"/>
                <w:kern w:val="0"/>
                <w:szCs w:val="21"/>
              </w:rPr>
              <w:t xml:space="preserve">                                           </w:t>
            </w:r>
          </w:p>
          <w:p w:rsidR="00453E51" w:rsidRDefault="00453E51" w:rsidP="00453E51">
            <w:pPr>
              <w:widowControl/>
              <w:ind w:firstLineChars="196" w:firstLine="413"/>
              <w:jc w:val="center"/>
              <w:rPr>
                <w:rFonts w:ascii="黑体" w:eastAsia="黑体" w:hAnsi="宋体" w:cs="宋体"/>
                <w:b/>
                <w:bCs/>
                <w:color w:val="000000"/>
                <w:kern w:val="0"/>
                <w:szCs w:val="21"/>
              </w:rPr>
            </w:pPr>
            <w:r>
              <w:rPr>
                <w:rFonts w:ascii="黑体" w:eastAsia="黑体" w:hAnsi="宋体" w:cs="宋体" w:hint="eastAsia"/>
                <w:b/>
                <w:bCs/>
                <w:color w:val="000000"/>
                <w:kern w:val="0"/>
                <w:szCs w:val="21"/>
              </w:rPr>
              <w:t xml:space="preserve">             </w:t>
            </w:r>
            <w:r>
              <w:rPr>
                <w:rFonts w:ascii="黑体" w:eastAsia="黑体" w:hAnsi="宋体" w:cs="宋体"/>
                <w:b/>
                <w:bCs/>
                <w:color w:val="000000"/>
                <w:kern w:val="0"/>
                <w:szCs w:val="21"/>
              </w:rPr>
              <w:t xml:space="preserve">      </w:t>
            </w:r>
            <w:r>
              <w:rPr>
                <w:rFonts w:ascii="黑体" w:eastAsia="黑体" w:hAnsi="宋体" w:cs="宋体" w:hint="eastAsia"/>
                <w:b/>
                <w:bCs/>
                <w:color w:val="000000"/>
                <w:kern w:val="0"/>
                <w:szCs w:val="21"/>
              </w:rPr>
              <w:t xml:space="preserve"> 年    </w:t>
            </w:r>
            <w:r>
              <w:rPr>
                <w:rFonts w:ascii="黑体" w:eastAsia="黑体" w:hAnsi="宋体" w:cs="宋体"/>
                <w:b/>
                <w:bCs/>
                <w:color w:val="000000"/>
                <w:kern w:val="0"/>
                <w:szCs w:val="21"/>
              </w:rPr>
              <w:t xml:space="preserve"> </w:t>
            </w:r>
            <w:r>
              <w:rPr>
                <w:rFonts w:ascii="黑体" w:eastAsia="黑体" w:hAnsi="宋体" w:cs="宋体" w:hint="eastAsia"/>
                <w:b/>
                <w:bCs/>
                <w:color w:val="000000"/>
                <w:kern w:val="0"/>
                <w:szCs w:val="21"/>
              </w:rPr>
              <w:t xml:space="preserve">月    </w:t>
            </w:r>
            <w:r>
              <w:rPr>
                <w:rFonts w:ascii="黑体" w:eastAsia="黑体" w:hAnsi="宋体" w:cs="宋体"/>
                <w:b/>
                <w:bCs/>
                <w:color w:val="000000"/>
                <w:kern w:val="0"/>
                <w:szCs w:val="21"/>
              </w:rPr>
              <w:t xml:space="preserve"> </w:t>
            </w:r>
            <w:r>
              <w:rPr>
                <w:rFonts w:ascii="黑体" w:eastAsia="黑体" w:hAnsi="宋体" w:cs="宋体" w:hint="eastAsia"/>
                <w:b/>
                <w:bCs/>
                <w:color w:val="000000"/>
                <w:kern w:val="0"/>
                <w:szCs w:val="21"/>
              </w:rPr>
              <w:t>日</w:t>
            </w:r>
          </w:p>
        </w:tc>
      </w:tr>
    </w:tbl>
    <w:p w:rsidR="001A30F5" w:rsidRDefault="001A30F5">
      <w:pPr>
        <w:widowControl/>
        <w:jc w:val="center"/>
        <w:rPr>
          <w:rFonts w:ascii="宋体" w:eastAsia="宋体" w:hAnsi="宋体" w:cs="宋体"/>
          <w:b/>
          <w:color w:val="000000"/>
          <w:kern w:val="0"/>
          <w:sz w:val="22"/>
        </w:rPr>
      </w:pPr>
    </w:p>
    <w:sectPr w:rsidR="001A30F5" w:rsidSect="00733DFA">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200" w:rsidRDefault="00794200" w:rsidP="00452D6D">
      <w:r>
        <w:separator/>
      </w:r>
    </w:p>
  </w:endnote>
  <w:endnote w:type="continuationSeparator" w:id="0">
    <w:p w:rsidR="00794200" w:rsidRDefault="00794200" w:rsidP="00452D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200" w:rsidRDefault="00794200" w:rsidP="00452D6D">
      <w:r>
        <w:separator/>
      </w:r>
    </w:p>
  </w:footnote>
  <w:footnote w:type="continuationSeparator" w:id="0">
    <w:p w:rsidR="00794200" w:rsidRDefault="00794200" w:rsidP="00452D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6EDA57E"/>
    <w:multiLevelType w:val="singleLevel"/>
    <w:tmpl w:val="C6EDA57E"/>
    <w:lvl w:ilvl="0">
      <w:start w:val="1"/>
      <w:numFmt w:val="decimal"/>
      <w:suff w:val="nothing"/>
      <w:lvlText w:val="%1、"/>
      <w:lvlJc w:val="left"/>
      <w:pPr>
        <w:ind w:left="11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42DA"/>
    <w:rsid w:val="00047A93"/>
    <w:rsid w:val="00052EBC"/>
    <w:rsid w:val="00053E70"/>
    <w:rsid w:val="000C4167"/>
    <w:rsid w:val="001015C5"/>
    <w:rsid w:val="00101BDE"/>
    <w:rsid w:val="0016072B"/>
    <w:rsid w:val="00170B50"/>
    <w:rsid w:val="00185B58"/>
    <w:rsid w:val="001A30F5"/>
    <w:rsid w:val="00203813"/>
    <w:rsid w:val="0022491F"/>
    <w:rsid w:val="002D6A6C"/>
    <w:rsid w:val="002D6DC3"/>
    <w:rsid w:val="002E7077"/>
    <w:rsid w:val="002F31C5"/>
    <w:rsid w:val="00312C9E"/>
    <w:rsid w:val="00356C38"/>
    <w:rsid w:val="003A5557"/>
    <w:rsid w:val="003B218C"/>
    <w:rsid w:val="003E264F"/>
    <w:rsid w:val="00412105"/>
    <w:rsid w:val="00415999"/>
    <w:rsid w:val="00417CA8"/>
    <w:rsid w:val="00452D6D"/>
    <w:rsid w:val="00453E51"/>
    <w:rsid w:val="0046052D"/>
    <w:rsid w:val="0046746D"/>
    <w:rsid w:val="00467FD2"/>
    <w:rsid w:val="004825BA"/>
    <w:rsid w:val="004D2745"/>
    <w:rsid w:val="004D6A99"/>
    <w:rsid w:val="005807C6"/>
    <w:rsid w:val="00585825"/>
    <w:rsid w:val="005B6952"/>
    <w:rsid w:val="005C0AD9"/>
    <w:rsid w:val="005D558D"/>
    <w:rsid w:val="006454A9"/>
    <w:rsid w:val="006B01C6"/>
    <w:rsid w:val="006B42E3"/>
    <w:rsid w:val="006C518B"/>
    <w:rsid w:val="006D61A1"/>
    <w:rsid w:val="006F5E50"/>
    <w:rsid w:val="00723E5D"/>
    <w:rsid w:val="00733DFA"/>
    <w:rsid w:val="00734B11"/>
    <w:rsid w:val="00780B3A"/>
    <w:rsid w:val="00794200"/>
    <w:rsid w:val="007A3A4C"/>
    <w:rsid w:val="007B7873"/>
    <w:rsid w:val="007E2158"/>
    <w:rsid w:val="007E6BEC"/>
    <w:rsid w:val="008042DA"/>
    <w:rsid w:val="0080550C"/>
    <w:rsid w:val="00811217"/>
    <w:rsid w:val="008116A8"/>
    <w:rsid w:val="008867D3"/>
    <w:rsid w:val="008C6FC2"/>
    <w:rsid w:val="00912D88"/>
    <w:rsid w:val="00913FB8"/>
    <w:rsid w:val="00972EE9"/>
    <w:rsid w:val="00977EC3"/>
    <w:rsid w:val="0099140C"/>
    <w:rsid w:val="009D7B6C"/>
    <w:rsid w:val="00A031FB"/>
    <w:rsid w:val="00A13660"/>
    <w:rsid w:val="00A449C5"/>
    <w:rsid w:val="00A64BB9"/>
    <w:rsid w:val="00AF08EF"/>
    <w:rsid w:val="00B0420F"/>
    <w:rsid w:val="00B139F4"/>
    <w:rsid w:val="00B3008C"/>
    <w:rsid w:val="00C05C5B"/>
    <w:rsid w:val="00C10977"/>
    <w:rsid w:val="00C41570"/>
    <w:rsid w:val="00C54467"/>
    <w:rsid w:val="00C6670E"/>
    <w:rsid w:val="00C66CCB"/>
    <w:rsid w:val="00C81460"/>
    <w:rsid w:val="00CE6965"/>
    <w:rsid w:val="00D301EA"/>
    <w:rsid w:val="00D60F97"/>
    <w:rsid w:val="00D84B57"/>
    <w:rsid w:val="00D86EF7"/>
    <w:rsid w:val="00D95360"/>
    <w:rsid w:val="00DF05C1"/>
    <w:rsid w:val="00E45FCE"/>
    <w:rsid w:val="00E51DF6"/>
    <w:rsid w:val="00E67BB9"/>
    <w:rsid w:val="00E91409"/>
    <w:rsid w:val="00ED0E15"/>
    <w:rsid w:val="00ED6BFC"/>
    <w:rsid w:val="00F12BE8"/>
    <w:rsid w:val="00F17121"/>
    <w:rsid w:val="00F437F1"/>
    <w:rsid w:val="00FD64A6"/>
    <w:rsid w:val="02C63FA5"/>
    <w:rsid w:val="078853BE"/>
    <w:rsid w:val="07C653A0"/>
    <w:rsid w:val="0A352717"/>
    <w:rsid w:val="13584383"/>
    <w:rsid w:val="154C0C1E"/>
    <w:rsid w:val="16C613C3"/>
    <w:rsid w:val="17F8684F"/>
    <w:rsid w:val="1B29061A"/>
    <w:rsid w:val="1DBD2A06"/>
    <w:rsid w:val="1E523351"/>
    <w:rsid w:val="1F4A3B70"/>
    <w:rsid w:val="229E0FAF"/>
    <w:rsid w:val="30CB406E"/>
    <w:rsid w:val="30CD5831"/>
    <w:rsid w:val="333F3D10"/>
    <w:rsid w:val="33BD322B"/>
    <w:rsid w:val="364749BD"/>
    <w:rsid w:val="385C064C"/>
    <w:rsid w:val="3A2B1C9A"/>
    <w:rsid w:val="3F781A62"/>
    <w:rsid w:val="40AB285E"/>
    <w:rsid w:val="414838F3"/>
    <w:rsid w:val="505B7300"/>
    <w:rsid w:val="525C44B2"/>
    <w:rsid w:val="54011C37"/>
    <w:rsid w:val="599D2D75"/>
    <w:rsid w:val="5DD05D7F"/>
    <w:rsid w:val="612C48C4"/>
    <w:rsid w:val="621967F4"/>
    <w:rsid w:val="62A36212"/>
    <w:rsid w:val="66A679D2"/>
    <w:rsid w:val="6C0E5954"/>
    <w:rsid w:val="6F877E83"/>
    <w:rsid w:val="721F4F3B"/>
    <w:rsid w:val="75420308"/>
    <w:rsid w:val="7E115E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DF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33DFA"/>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733DFA"/>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733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733DFA"/>
    <w:rPr>
      <w:sz w:val="18"/>
      <w:szCs w:val="18"/>
    </w:rPr>
  </w:style>
  <w:style w:type="character" w:customStyle="1" w:styleId="Char">
    <w:name w:val="页脚 Char"/>
    <w:basedOn w:val="a0"/>
    <w:link w:val="a3"/>
    <w:uiPriority w:val="99"/>
    <w:qFormat/>
    <w:rsid w:val="00733DF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123</Words>
  <Characters>707</Characters>
  <Application>Microsoft Office Word</Application>
  <DocSecurity>0</DocSecurity>
  <Lines>5</Lines>
  <Paragraphs>1</Paragraphs>
  <ScaleCrop>false</ScaleCrop>
  <Company>CNC</Company>
  <LinksUpToDate>false</LinksUpToDate>
  <CharactersWithSpaces>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张焕仪</dc:creator>
  <cp:lastModifiedBy>zengcp</cp:lastModifiedBy>
  <cp:revision>3</cp:revision>
  <dcterms:created xsi:type="dcterms:W3CDTF">2021-11-22T02:48:00Z</dcterms:created>
  <dcterms:modified xsi:type="dcterms:W3CDTF">2021-11-26T05:34:00Z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