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6C9" w:rsidRPr="000A174F" w:rsidRDefault="005C06C9" w:rsidP="00747CD5">
      <w:pPr>
        <w:rPr>
          <w:rFonts w:ascii="宋体" w:eastAsia="宋体" w:hAnsi="宋体"/>
        </w:rPr>
      </w:pPr>
    </w:p>
    <w:p w:rsidR="005C06C9" w:rsidRPr="000A174F" w:rsidRDefault="005C06C9" w:rsidP="00747CD5">
      <w:pPr>
        <w:rPr>
          <w:rFonts w:ascii="宋体" w:eastAsia="宋体" w:hAnsi="宋体"/>
          <w:sz w:val="32"/>
          <w:szCs w:val="32"/>
        </w:rPr>
      </w:pPr>
    </w:p>
    <w:p w:rsidR="005C06C9" w:rsidRPr="000A174F" w:rsidRDefault="00FB163D" w:rsidP="00747CD5">
      <w:pPr>
        <w:ind w:leftChars="472" w:left="991" w:rightChars="580" w:right="1218"/>
        <w:jc w:val="center"/>
        <w:rPr>
          <w:rFonts w:ascii="宋体" w:eastAsia="宋体" w:hAnsi="宋体"/>
          <w:sz w:val="36"/>
          <w:szCs w:val="32"/>
        </w:rPr>
      </w:pPr>
      <w:r>
        <w:rPr>
          <w:rFonts w:ascii="宋体" w:eastAsia="宋体" w:hAnsi="宋体" w:hint="eastAsia"/>
          <w:sz w:val="36"/>
          <w:szCs w:val="32"/>
        </w:rPr>
        <w:t>清远</w:t>
      </w:r>
      <w:r w:rsidR="00022178" w:rsidRPr="00022178">
        <w:rPr>
          <w:rFonts w:ascii="宋体" w:eastAsia="宋体" w:hAnsi="宋体" w:hint="eastAsia"/>
          <w:sz w:val="36"/>
          <w:szCs w:val="32"/>
        </w:rPr>
        <w:t>市建筑物及建筑</w:t>
      </w:r>
      <w:r w:rsidR="00022178">
        <w:rPr>
          <w:rFonts w:ascii="宋体" w:eastAsia="宋体" w:hAnsi="宋体" w:hint="eastAsia"/>
          <w:sz w:val="36"/>
          <w:szCs w:val="32"/>
        </w:rPr>
        <w:t>物</w:t>
      </w:r>
      <w:r w:rsidR="00022178" w:rsidRPr="00022178">
        <w:rPr>
          <w:rFonts w:ascii="宋体" w:eastAsia="宋体" w:hAnsi="宋体" w:hint="eastAsia"/>
          <w:sz w:val="36"/>
          <w:szCs w:val="32"/>
        </w:rPr>
        <w:t>群新建无线通信室内覆盖系统工程设计、施工及验收检测指南</w:t>
      </w:r>
      <w:r w:rsidR="000F73AA">
        <w:rPr>
          <w:rFonts w:ascii="宋体" w:eastAsia="宋体" w:hAnsi="宋体" w:hint="eastAsia"/>
          <w:sz w:val="36"/>
          <w:szCs w:val="32"/>
        </w:rPr>
        <w:t>（试行）</w:t>
      </w:r>
      <w:bookmarkStart w:id="0" w:name="_GoBack"/>
      <w:bookmarkEnd w:id="0"/>
    </w:p>
    <w:p w:rsidR="005C06C9" w:rsidRPr="000A174F" w:rsidRDefault="005C06C9" w:rsidP="00747CD5">
      <w:pPr>
        <w:rPr>
          <w:rFonts w:ascii="宋体" w:eastAsia="宋体" w:hAnsi="宋体"/>
          <w:sz w:val="32"/>
          <w:szCs w:val="32"/>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5C06C9" w:rsidRPr="000A174F" w:rsidRDefault="005C06C9" w:rsidP="00747CD5">
      <w:pPr>
        <w:rPr>
          <w:rFonts w:ascii="宋体" w:eastAsia="宋体" w:hAnsi="宋体"/>
        </w:rPr>
      </w:pPr>
    </w:p>
    <w:p w:rsidR="00002F3D" w:rsidRPr="000A174F" w:rsidRDefault="00002F3D" w:rsidP="00747CD5">
      <w:pPr>
        <w:rPr>
          <w:rFonts w:ascii="宋体" w:eastAsia="宋体" w:hAnsi="宋体"/>
        </w:rPr>
      </w:pPr>
    </w:p>
    <w:p w:rsidR="00002F3D" w:rsidRPr="000A174F" w:rsidRDefault="00002F3D" w:rsidP="00747CD5">
      <w:pPr>
        <w:rPr>
          <w:rFonts w:ascii="宋体" w:eastAsia="宋体" w:hAnsi="宋体"/>
        </w:rPr>
      </w:pPr>
    </w:p>
    <w:p w:rsidR="00002F3D" w:rsidRPr="000A174F" w:rsidRDefault="00002F3D" w:rsidP="00747CD5">
      <w:pPr>
        <w:rPr>
          <w:rFonts w:ascii="宋体" w:eastAsia="宋体" w:hAnsi="宋体"/>
        </w:rPr>
      </w:pPr>
    </w:p>
    <w:p w:rsidR="00002F3D" w:rsidRPr="000A174F" w:rsidRDefault="00002F3D" w:rsidP="00747CD5">
      <w:pPr>
        <w:rPr>
          <w:rFonts w:ascii="宋体" w:eastAsia="宋体" w:hAnsi="宋体"/>
        </w:rPr>
      </w:pPr>
    </w:p>
    <w:p w:rsidR="00002F3D" w:rsidRPr="000A174F" w:rsidRDefault="00002F3D" w:rsidP="00747CD5">
      <w:pPr>
        <w:rPr>
          <w:rFonts w:ascii="宋体" w:eastAsia="宋体" w:hAnsi="宋体"/>
        </w:rPr>
      </w:pPr>
    </w:p>
    <w:p w:rsidR="00002F3D" w:rsidRPr="000A174F" w:rsidRDefault="00002F3D" w:rsidP="00747CD5">
      <w:pPr>
        <w:rPr>
          <w:rFonts w:ascii="宋体" w:eastAsia="宋体" w:hAnsi="宋体"/>
        </w:rPr>
      </w:pPr>
    </w:p>
    <w:p w:rsidR="005C06C9" w:rsidRPr="000A174F" w:rsidRDefault="005C06C9" w:rsidP="002F1CE9">
      <w:pPr>
        <w:ind w:firstLineChars="200" w:firstLine="560"/>
        <w:jc w:val="center"/>
        <w:rPr>
          <w:rFonts w:ascii="宋体" w:eastAsia="宋体" w:hAnsi="宋体"/>
          <w:sz w:val="28"/>
          <w:szCs w:val="28"/>
        </w:rPr>
      </w:pPr>
      <w:r w:rsidRPr="000A174F">
        <w:rPr>
          <w:rFonts w:ascii="宋体" w:eastAsia="宋体" w:hAnsi="宋体" w:hint="eastAsia"/>
          <w:sz w:val="28"/>
          <w:szCs w:val="28"/>
        </w:rPr>
        <w:t>主管部门：</w:t>
      </w:r>
      <w:r w:rsidR="002F1CE9">
        <w:rPr>
          <w:rFonts w:ascii="宋体" w:eastAsia="宋体" w:hAnsi="宋体" w:hint="eastAsia"/>
          <w:sz w:val="28"/>
          <w:szCs w:val="28"/>
        </w:rPr>
        <w:t>广东省通信管理局清远市通信建设管理办公室</w:t>
      </w:r>
    </w:p>
    <w:p w:rsidR="005C06C9" w:rsidRPr="000A174F" w:rsidRDefault="005C06C9" w:rsidP="002F1CE9">
      <w:pPr>
        <w:ind w:firstLineChars="300" w:firstLine="840"/>
        <w:rPr>
          <w:rFonts w:ascii="宋体" w:eastAsia="宋体" w:hAnsi="宋体"/>
          <w:sz w:val="28"/>
          <w:szCs w:val="28"/>
        </w:rPr>
      </w:pPr>
      <w:r w:rsidRPr="000A174F">
        <w:rPr>
          <w:rFonts w:ascii="宋体" w:eastAsia="宋体" w:hAnsi="宋体" w:hint="eastAsia"/>
          <w:sz w:val="28"/>
          <w:szCs w:val="28"/>
        </w:rPr>
        <w:t>施行日期：</w:t>
      </w:r>
      <w:r w:rsidR="002F1CE9">
        <w:rPr>
          <w:rFonts w:ascii="宋体" w:eastAsia="宋体" w:hAnsi="宋体" w:hint="eastAsia"/>
          <w:sz w:val="28"/>
          <w:szCs w:val="28"/>
        </w:rPr>
        <w:t>2021年11月</w:t>
      </w:r>
    </w:p>
    <w:p w:rsidR="005C06C9" w:rsidRPr="000A174F" w:rsidRDefault="005C06C9" w:rsidP="00747CD5">
      <w:pPr>
        <w:rPr>
          <w:rFonts w:ascii="宋体" w:eastAsia="宋体" w:hAnsi="宋体"/>
          <w:sz w:val="28"/>
          <w:szCs w:val="28"/>
        </w:rPr>
      </w:pPr>
    </w:p>
    <w:p w:rsidR="006B6E8B" w:rsidRDefault="006B6E8B" w:rsidP="00747CD5">
      <w:pPr>
        <w:rPr>
          <w:rFonts w:ascii="宋体" w:eastAsia="宋体" w:hAnsi="宋体"/>
        </w:rPr>
        <w:sectPr w:rsidR="006B6E8B">
          <w:footerReference w:type="default" r:id="rId8"/>
          <w:pgSz w:w="11906" w:h="16838"/>
          <w:pgMar w:top="1440" w:right="1800" w:bottom="1440" w:left="1800" w:header="851" w:footer="992" w:gutter="0"/>
          <w:cols w:space="425"/>
          <w:docGrid w:type="lines" w:linePitch="312"/>
        </w:sectPr>
      </w:pPr>
    </w:p>
    <w:sdt>
      <w:sdtPr>
        <w:rPr>
          <w:rFonts w:ascii="宋体" w:eastAsia="宋体" w:hAnsi="宋体" w:cstheme="minorBidi"/>
          <w:color w:val="auto"/>
          <w:kern w:val="2"/>
          <w:sz w:val="21"/>
          <w:szCs w:val="22"/>
          <w:lang w:val="zh-CN"/>
        </w:rPr>
        <w:id w:val="-1396424137"/>
        <w:docPartObj>
          <w:docPartGallery w:val="Table of Contents"/>
          <w:docPartUnique/>
        </w:docPartObj>
      </w:sdtPr>
      <w:sdtEndPr>
        <w:rPr>
          <w:b/>
          <w:bCs/>
        </w:rPr>
      </w:sdtEndPr>
      <w:sdtContent>
        <w:p w:rsidR="00002F3D" w:rsidRPr="00576E44" w:rsidRDefault="00002F3D" w:rsidP="00576E44">
          <w:pPr>
            <w:pStyle w:val="TOC"/>
            <w:spacing w:line="240" w:lineRule="auto"/>
            <w:jc w:val="center"/>
            <w:rPr>
              <w:rFonts w:ascii="宋体" w:eastAsia="宋体" w:hAnsi="宋体"/>
              <w:color w:val="000000" w:themeColor="text1"/>
            </w:rPr>
          </w:pPr>
          <w:r w:rsidRPr="00576E44">
            <w:rPr>
              <w:rFonts w:ascii="宋体" w:eastAsia="宋体" w:hAnsi="宋体"/>
              <w:color w:val="000000" w:themeColor="text1"/>
              <w:lang w:val="zh-CN"/>
            </w:rPr>
            <w:t>目录</w:t>
          </w:r>
        </w:p>
        <w:p w:rsidR="00803DCB" w:rsidRDefault="00E5390A">
          <w:pPr>
            <w:pStyle w:val="10"/>
            <w:tabs>
              <w:tab w:val="left" w:pos="420"/>
              <w:tab w:val="right" w:leader="dot" w:pos="8296"/>
            </w:tabs>
            <w:rPr>
              <w:noProof/>
            </w:rPr>
          </w:pPr>
          <w:r w:rsidRPr="00E5390A">
            <w:rPr>
              <w:rFonts w:ascii="宋体" w:eastAsia="宋体" w:hAnsi="宋体"/>
            </w:rPr>
            <w:fldChar w:fldCharType="begin"/>
          </w:r>
          <w:r w:rsidR="00002F3D" w:rsidRPr="000A174F">
            <w:rPr>
              <w:rFonts w:ascii="宋体" w:eastAsia="宋体" w:hAnsi="宋体"/>
            </w:rPr>
            <w:instrText xml:space="preserve"> TOC \o "1-3" \h \z \u </w:instrText>
          </w:r>
          <w:r w:rsidRPr="00E5390A">
            <w:rPr>
              <w:rFonts w:ascii="宋体" w:eastAsia="宋体" w:hAnsi="宋体"/>
            </w:rPr>
            <w:fldChar w:fldCharType="separate"/>
          </w:r>
          <w:hyperlink w:anchor="_Toc69488021" w:history="1">
            <w:r w:rsidR="00803DCB" w:rsidRPr="003E677C">
              <w:rPr>
                <w:rStyle w:val="a6"/>
                <w:rFonts w:eastAsia="宋体"/>
                <w:noProof/>
              </w:rPr>
              <w:t>1</w:t>
            </w:r>
            <w:r w:rsidR="00803DCB">
              <w:rPr>
                <w:noProof/>
              </w:rPr>
              <w:tab/>
            </w:r>
            <w:r w:rsidR="00803DCB" w:rsidRPr="003E677C">
              <w:rPr>
                <w:rStyle w:val="a6"/>
                <w:rFonts w:eastAsia="宋体"/>
                <w:noProof/>
              </w:rPr>
              <w:t>总则</w:t>
            </w:r>
            <w:r w:rsidR="00803DCB">
              <w:rPr>
                <w:noProof/>
                <w:webHidden/>
              </w:rPr>
              <w:tab/>
            </w:r>
            <w:r>
              <w:rPr>
                <w:noProof/>
                <w:webHidden/>
              </w:rPr>
              <w:fldChar w:fldCharType="begin"/>
            </w:r>
            <w:r w:rsidR="00803DCB">
              <w:rPr>
                <w:noProof/>
                <w:webHidden/>
              </w:rPr>
              <w:instrText xml:space="preserve"> PAGEREF _Toc69488021 \h </w:instrText>
            </w:r>
            <w:r>
              <w:rPr>
                <w:noProof/>
                <w:webHidden/>
              </w:rPr>
            </w:r>
            <w:r>
              <w:rPr>
                <w:noProof/>
                <w:webHidden/>
              </w:rPr>
              <w:fldChar w:fldCharType="separate"/>
            </w:r>
            <w:r w:rsidR="00803DCB">
              <w:rPr>
                <w:noProof/>
                <w:webHidden/>
              </w:rPr>
              <w:t>1</w:t>
            </w:r>
            <w:r>
              <w:rPr>
                <w:noProof/>
                <w:webHidden/>
              </w:rPr>
              <w:fldChar w:fldCharType="end"/>
            </w:r>
          </w:hyperlink>
        </w:p>
        <w:p w:rsidR="00803DCB" w:rsidRDefault="00E5390A">
          <w:pPr>
            <w:pStyle w:val="10"/>
            <w:tabs>
              <w:tab w:val="left" w:pos="420"/>
              <w:tab w:val="right" w:leader="dot" w:pos="8296"/>
            </w:tabs>
            <w:rPr>
              <w:noProof/>
            </w:rPr>
          </w:pPr>
          <w:hyperlink w:anchor="_Toc69488022" w:history="1">
            <w:r w:rsidR="00803DCB" w:rsidRPr="003E677C">
              <w:rPr>
                <w:rStyle w:val="a6"/>
                <w:rFonts w:eastAsia="宋体"/>
                <w:noProof/>
              </w:rPr>
              <w:t>2</w:t>
            </w:r>
            <w:r w:rsidR="00803DCB">
              <w:rPr>
                <w:noProof/>
              </w:rPr>
              <w:tab/>
            </w:r>
            <w:r w:rsidR="00803DCB" w:rsidRPr="003E677C">
              <w:rPr>
                <w:rStyle w:val="a6"/>
                <w:rFonts w:eastAsia="宋体"/>
                <w:noProof/>
              </w:rPr>
              <w:t>术语和缩略语</w:t>
            </w:r>
            <w:r w:rsidR="00803DCB">
              <w:rPr>
                <w:noProof/>
                <w:webHidden/>
              </w:rPr>
              <w:tab/>
            </w:r>
            <w:r>
              <w:rPr>
                <w:noProof/>
                <w:webHidden/>
              </w:rPr>
              <w:fldChar w:fldCharType="begin"/>
            </w:r>
            <w:r w:rsidR="00803DCB">
              <w:rPr>
                <w:noProof/>
                <w:webHidden/>
              </w:rPr>
              <w:instrText xml:space="preserve"> PAGEREF _Toc69488022 \h </w:instrText>
            </w:r>
            <w:r>
              <w:rPr>
                <w:noProof/>
                <w:webHidden/>
              </w:rPr>
            </w:r>
            <w:r>
              <w:rPr>
                <w:noProof/>
                <w:webHidden/>
              </w:rPr>
              <w:fldChar w:fldCharType="separate"/>
            </w:r>
            <w:r w:rsidR="00803DCB">
              <w:rPr>
                <w:noProof/>
                <w:webHidden/>
              </w:rPr>
              <w:t>2</w:t>
            </w:r>
            <w:r>
              <w:rPr>
                <w:noProof/>
                <w:webHidden/>
              </w:rPr>
              <w:fldChar w:fldCharType="end"/>
            </w:r>
          </w:hyperlink>
        </w:p>
        <w:p w:rsidR="00803DCB" w:rsidRDefault="00E5390A">
          <w:pPr>
            <w:pStyle w:val="20"/>
            <w:tabs>
              <w:tab w:val="left" w:pos="1050"/>
              <w:tab w:val="right" w:leader="dot" w:pos="8296"/>
            </w:tabs>
            <w:rPr>
              <w:noProof/>
            </w:rPr>
          </w:pPr>
          <w:hyperlink w:anchor="_Toc69488023" w:history="1">
            <w:r w:rsidR="00803DCB" w:rsidRPr="003E677C">
              <w:rPr>
                <w:rStyle w:val="a6"/>
                <w:rFonts w:eastAsia="宋体"/>
                <w:noProof/>
              </w:rPr>
              <w:t>2.1</w:t>
            </w:r>
            <w:r w:rsidR="00803DCB">
              <w:rPr>
                <w:noProof/>
              </w:rPr>
              <w:tab/>
            </w:r>
            <w:r w:rsidR="00803DCB" w:rsidRPr="003E677C">
              <w:rPr>
                <w:rStyle w:val="a6"/>
                <w:rFonts w:eastAsia="宋体"/>
                <w:noProof/>
              </w:rPr>
              <w:t>术语</w:t>
            </w:r>
            <w:r w:rsidR="00803DCB">
              <w:rPr>
                <w:noProof/>
                <w:webHidden/>
              </w:rPr>
              <w:tab/>
            </w:r>
            <w:r>
              <w:rPr>
                <w:noProof/>
                <w:webHidden/>
              </w:rPr>
              <w:fldChar w:fldCharType="begin"/>
            </w:r>
            <w:r w:rsidR="00803DCB">
              <w:rPr>
                <w:noProof/>
                <w:webHidden/>
              </w:rPr>
              <w:instrText xml:space="preserve"> PAGEREF _Toc69488023 \h </w:instrText>
            </w:r>
            <w:r>
              <w:rPr>
                <w:noProof/>
                <w:webHidden/>
              </w:rPr>
            </w:r>
            <w:r>
              <w:rPr>
                <w:noProof/>
                <w:webHidden/>
              </w:rPr>
              <w:fldChar w:fldCharType="separate"/>
            </w:r>
            <w:r w:rsidR="00803DCB">
              <w:rPr>
                <w:noProof/>
                <w:webHidden/>
              </w:rPr>
              <w:t>2</w:t>
            </w:r>
            <w:r>
              <w:rPr>
                <w:noProof/>
                <w:webHidden/>
              </w:rPr>
              <w:fldChar w:fldCharType="end"/>
            </w:r>
          </w:hyperlink>
        </w:p>
        <w:p w:rsidR="00803DCB" w:rsidRDefault="00E5390A">
          <w:pPr>
            <w:pStyle w:val="20"/>
            <w:tabs>
              <w:tab w:val="left" w:pos="1050"/>
              <w:tab w:val="right" w:leader="dot" w:pos="8296"/>
            </w:tabs>
            <w:rPr>
              <w:noProof/>
            </w:rPr>
          </w:pPr>
          <w:hyperlink w:anchor="_Toc69488024" w:history="1">
            <w:r w:rsidR="00803DCB" w:rsidRPr="003E677C">
              <w:rPr>
                <w:rStyle w:val="a6"/>
                <w:rFonts w:eastAsia="宋体"/>
                <w:noProof/>
              </w:rPr>
              <w:t>2.2</w:t>
            </w:r>
            <w:r w:rsidR="00803DCB">
              <w:rPr>
                <w:noProof/>
              </w:rPr>
              <w:tab/>
            </w:r>
            <w:r w:rsidR="00803DCB" w:rsidRPr="003E677C">
              <w:rPr>
                <w:rStyle w:val="a6"/>
                <w:rFonts w:eastAsia="宋体"/>
                <w:noProof/>
              </w:rPr>
              <w:t>缩略语</w:t>
            </w:r>
            <w:r w:rsidR="00803DCB">
              <w:rPr>
                <w:noProof/>
                <w:webHidden/>
              </w:rPr>
              <w:tab/>
            </w:r>
            <w:r>
              <w:rPr>
                <w:noProof/>
                <w:webHidden/>
              </w:rPr>
              <w:fldChar w:fldCharType="begin"/>
            </w:r>
            <w:r w:rsidR="00803DCB">
              <w:rPr>
                <w:noProof/>
                <w:webHidden/>
              </w:rPr>
              <w:instrText xml:space="preserve"> PAGEREF _Toc69488024 \h </w:instrText>
            </w:r>
            <w:r>
              <w:rPr>
                <w:noProof/>
                <w:webHidden/>
              </w:rPr>
            </w:r>
            <w:r>
              <w:rPr>
                <w:noProof/>
                <w:webHidden/>
              </w:rPr>
              <w:fldChar w:fldCharType="separate"/>
            </w:r>
            <w:r w:rsidR="00803DCB">
              <w:rPr>
                <w:noProof/>
                <w:webHidden/>
              </w:rPr>
              <w:t>2</w:t>
            </w:r>
            <w:r>
              <w:rPr>
                <w:noProof/>
                <w:webHidden/>
              </w:rPr>
              <w:fldChar w:fldCharType="end"/>
            </w:r>
          </w:hyperlink>
        </w:p>
        <w:p w:rsidR="00803DCB" w:rsidRDefault="00E5390A">
          <w:pPr>
            <w:pStyle w:val="10"/>
            <w:tabs>
              <w:tab w:val="left" w:pos="420"/>
              <w:tab w:val="right" w:leader="dot" w:pos="8296"/>
            </w:tabs>
            <w:rPr>
              <w:noProof/>
            </w:rPr>
          </w:pPr>
          <w:hyperlink w:anchor="_Toc69488025" w:history="1">
            <w:r w:rsidR="00803DCB" w:rsidRPr="003E677C">
              <w:rPr>
                <w:rStyle w:val="a6"/>
                <w:rFonts w:eastAsia="宋体"/>
                <w:noProof/>
              </w:rPr>
              <w:t>3</w:t>
            </w:r>
            <w:r w:rsidR="00803DCB">
              <w:rPr>
                <w:noProof/>
              </w:rPr>
              <w:tab/>
            </w:r>
            <w:r w:rsidR="00803DCB" w:rsidRPr="003E677C">
              <w:rPr>
                <w:rStyle w:val="a6"/>
                <w:rFonts w:eastAsia="宋体"/>
                <w:noProof/>
              </w:rPr>
              <w:t>基础设施要求</w:t>
            </w:r>
            <w:r w:rsidR="00803DCB">
              <w:rPr>
                <w:noProof/>
                <w:webHidden/>
              </w:rPr>
              <w:tab/>
            </w:r>
            <w:r>
              <w:rPr>
                <w:noProof/>
                <w:webHidden/>
              </w:rPr>
              <w:fldChar w:fldCharType="begin"/>
            </w:r>
            <w:r w:rsidR="00803DCB">
              <w:rPr>
                <w:noProof/>
                <w:webHidden/>
              </w:rPr>
              <w:instrText xml:space="preserve"> PAGEREF _Toc69488025 \h </w:instrText>
            </w:r>
            <w:r>
              <w:rPr>
                <w:noProof/>
                <w:webHidden/>
              </w:rPr>
            </w:r>
            <w:r>
              <w:rPr>
                <w:noProof/>
                <w:webHidden/>
              </w:rPr>
              <w:fldChar w:fldCharType="separate"/>
            </w:r>
            <w:r w:rsidR="00803DCB">
              <w:rPr>
                <w:noProof/>
                <w:webHidden/>
              </w:rPr>
              <w:t>3</w:t>
            </w:r>
            <w:r>
              <w:rPr>
                <w:noProof/>
                <w:webHidden/>
              </w:rPr>
              <w:fldChar w:fldCharType="end"/>
            </w:r>
          </w:hyperlink>
        </w:p>
        <w:p w:rsidR="00803DCB" w:rsidRDefault="00E5390A">
          <w:pPr>
            <w:pStyle w:val="20"/>
            <w:tabs>
              <w:tab w:val="left" w:pos="1050"/>
              <w:tab w:val="right" w:leader="dot" w:pos="8296"/>
            </w:tabs>
            <w:rPr>
              <w:noProof/>
            </w:rPr>
          </w:pPr>
          <w:hyperlink w:anchor="_Toc69488026" w:history="1">
            <w:r w:rsidR="00803DCB" w:rsidRPr="003E677C">
              <w:rPr>
                <w:rStyle w:val="a6"/>
                <w:rFonts w:eastAsia="宋体"/>
                <w:noProof/>
              </w:rPr>
              <w:t>3.1</w:t>
            </w:r>
            <w:r w:rsidR="00803DCB">
              <w:rPr>
                <w:noProof/>
              </w:rPr>
              <w:tab/>
            </w:r>
            <w:r w:rsidR="00803DCB" w:rsidRPr="003E677C">
              <w:rPr>
                <w:rStyle w:val="a6"/>
                <w:rFonts w:eastAsia="宋体"/>
                <w:noProof/>
              </w:rPr>
              <w:t>机房</w:t>
            </w:r>
            <w:r w:rsidR="00803DCB">
              <w:rPr>
                <w:noProof/>
                <w:webHidden/>
              </w:rPr>
              <w:tab/>
            </w:r>
            <w:r>
              <w:rPr>
                <w:noProof/>
                <w:webHidden/>
              </w:rPr>
              <w:fldChar w:fldCharType="begin"/>
            </w:r>
            <w:r w:rsidR="00803DCB">
              <w:rPr>
                <w:noProof/>
                <w:webHidden/>
              </w:rPr>
              <w:instrText xml:space="preserve"> PAGEREF _Toc69488026 \h </w:instrText>
            </w:r>
            <w:r>
              <w:rPr>
                <w:noProof/>
                <w:webHidden/>
              </w:rPr>
            </w:r>
            <w:r>
              <w:rPr>
                <w:noProof/>
                <w:webHidden/>
              </w:rPr>
              <w:fldChar w:fldCharType="separate"/>
            </w:r>
            <w:r w:rsidR="00803DCB">
              <w:rPr>
                <w:noProof/>
                <w:webHidden/>
              </w:rPr>
              <w:t>3</w:t>
            </w:r>
            <w:r>
              <w:rPr>
                <w:noProof/>
                <w:webHidden/>
              </w:rPr>
              <w:fldChar w:fldCharType="end"/>
            </w:r>
          </w:hyperlink>
        </w:p>
        <w:p w:rsidR="00803DCB" w:rsidRDefault="00E5390A">
          <w:pPr>
            <w:pStyle w:val="20"/>
            <w:tabs>
              <w:tab w:val="left" w:pos="1050"/>
              <w:tab w:val="right" w:leader="dot" w:pos="8296"/>
            </w:tabs>
            <w:rPr>
              <w:noProof/>
            </w:rPr>
          </w:pPr>
          <w:hyperlink w:anchor="_Toc69488027" w:history="1">
            <w:r w:rsidR="00803DCB" w:rsidRPr="003E677C">
              <w:rPr>
                <w:rStyle w:val="a6"/>
                <w:rFonts w:eastAsia="宋体"/>
                <w:noProof/>
              </w:rPr>
              <w:t>3.2</w:t>
            </w:r>
            <w:r w:rsidR="00803DCB">
              <w:rPr>
                <w:noProof/>
              </w:rPr>
              <w:tab/>
            </w:r>
            <w:r w:rsidR="00803DCB" w:rsidRPr="003E677C">
              <w:rPr>
                <w:rStyle w:val="a6"/>
                <w:rFonts w:eastAsia="宋体"/>
                <w:noProof/>
              </w:rPr>
              <w:t>供电及防雷接地</w:t>
            </w:r>
            <w:r w:rsidR="00803DCB">
              <w:rPr>
                <w:noProof/>
                <w:webHidden/>
              </w:rPr>
              <w:tab/>
            </w:r>
            <w:r>
              <w:rPr>
                <w:noProof/>
                <w:webHidden/>
              </w:rPr>
              <w:fldChar w:fldCharType="begin"/>
            </w:r>
            <w:r w:rsidR="00803DCB">
              <w:rPr>
                <w:noProof/>
                <w:webHidden/>
              </w:rPr>
              <w:instrText xml:space="preserve"> PAGEREF _Toc69488027 \h </w:instrText>
            </w:r>
            <w:r>
              <w:rPr>
                <w:noProof/>
                <w:webHidden/>
              </w:rPr>
            </w:r>
            <w:r>
              <w:rPr>
                <w:noProof/>
                <w:webHidden/>
              </w:rPr>
              <w:fldChar w:fldCharType="separate"/>
            </w:r>
            <w:r w:rsidR="00803DCB">
              <w:rPr>
                <w:noProof/>
                <w:webHidden/>
              </w:rPr>
              <w:t>3</w:t>
            </w:r>
            <w:r>
              <w:rPr>
                <w:noProof/>
                <w:webHidden/>
              </w:rPr>
              <w:fldChar w:fldCharType="end"/>
            </w:r>
          </w:hyperlink>
        </w:p>
        <w:p w:rsidR="00803DCB" w:rsidRDefault="00E5390A">
          <w:pPr>
            <w:pStyle w:val="20"/>
            <w:tabs>
              <w:tab w:val="left" w:pos="1050"/>
              <w:tab w:val="right" w:leader="dot" w:pos="8296"/>
            </w:tabs>
            <w:rPr>
              <w:noProof/>
            </w:rPr>
          </w:pPr>
          <w:hyperlink w:anchor="_Toc69488028" w:history="1">
            <w:r w:rsidR="00803DCB" w:rsidRPr="003E677C">
              <w:rPr>
                <w:rStyle w:val="a6"/>
                <w:rFonts w:eastAsia="宋体"/>
                <w:noProof/>
              </w:rPr>
              <w:t>3.3</w:t>
            </w:r>
            <w:r w:rsidR="00803DCB">
              <w:rPr>
                <w:noProof/>
              </w:rPr>
              <w:tab/>
            </w:r>
            <w:r w:rsidR="00803DCB" w:rsidRPr="003E677C">
              <w:rPr>
                <w:rStyle w:val="a6"/>
                <w:rFonts w:eastAsia="宋体"/>
                <w:noProof/>
              </w:rPr>
              <w:t>管井与槽道</w:t>
            </w:r>
            <w:r w:rsidR="00803DCB">
              <w:rPr>
                <w:noProof/>
                <w:webHidden/>
              </w:rPr>
              <w:tab/>
            </w:r>
            <w:r>
              <w:rPr>
                <w:noProof/>
                <w:webHidden/>
              </w:rPr>
              <w:fldChar w:fldCharType="begin"/>
            </w:r>
            <w:r w:rsidR="00803DCB">
              <w:rPr>
                <w:noProof/>
                <w:webHidden/>
              </w:rPr>
              <w:instrText xml:space="preserve"> PAGEREF _Toc69488028 \h </w:instrText>
            </w:r>
            <w:r>
              <w:rPr>
                <w:noProof/>
                <w:webHidden/>
              </w:rPr>
            </w:r>
            <w:r>
              <w:rPr>
                <w:noProof/>
                <w:webHidden/>
              </w:rPr>
              <w:fldChar w:fldCharType="separate"/>
            </w:r>
            <w:r w:rsidR="00803DCB">
              <w:rPr>
                <w:noProof/>
                <w:webHidden/>
              </w:rPr>
              <w:t>3</w:t>
            </w:r>
            <w:r>
              <w:rPr>
                <w:noProof/>
                <w:webHidden/>
              </w:rPr>
              <w:fldChar w:fldCharType="end"/>
            </w:r>
          </w:hyperlink>
        </w:p>
        <w:p w:rsidR="00803DCB" w:rsidRDefault="00E5390A">
          <w:pPr>
            <w:pStyle w:val="10"/>
            <w:tabs>
              <w:tab w:val="left" w:pos="420"/>
              <w:tab w:val="right" w:leader="dot" w:pos="8296"/>
            </w:tabs>
            <w:rPr>
              <w:noProof/>
            </w:rPr>
          </w:pPr>
          <w:hyperlink w:anchor="_Toc69488029" w:history="1">
            <w:r w:rsidR="00803DCB" w:rsidRPr="003E677C">
              <w:rPr>
                <w:rStyle w:val="a6"/>
                <w:rFonts w:eastAsia="宋体"/>
                <w:noProof/>
              </w:rPr>
              <w:t>4</w:t>
            </w:r>
            <w:r w:rsidR="00803DCB">
              <w:rPr>
                <w:noProof/>
              </w:rPr>
              <w:tab/>
            </w:r>
            <w:r w:rsidR="00803DCB" w:rsidRPr="003E677C">
              <w:rPr>
                <w:rStyle w:val="a6"/>
                <w:rFonts w:eastAsia="宋体"/>
                <w:noProof/>
              </w:rPr>
              <w:t>设计要求</w:t>
            </w:r>
            <w:r w:rsidR="00803DCB">
              <w:rPr>
                <w:noProof/>
                <w:webHidden/>
              </w:rPr>
              <w:tab/>
            </w:r>
            <w:r>
              <w:rPr>
                <w:noProof/>
                <w:webHidden/>
              </w:rPr>
              <w:fldChar w:fldCharType="begin"/>
            </w:r>
            <w:r w:rsidR="00803DCB">
              <w:rPr>
                <w:noProof/>
                <w:webHidden/>
              </w:rPr>
              <w:instrText xml:space="preserve"> PAGEREF _Toc69488029 \h </w:instrText>
            </w:r>
            <w:r>
              <w:rPr>
                <w:noProof/>
                <w:webHidden/>
              </w:rPr>
            </w:r>
            <w:r>
              <w:rPr>
                <w:noProof/>
                <w:webHidden/>
              </w:rPr>
              <w:fldChar w:fldCharType="separate"/>
            </w:r>
            <w:r w:rsidR="00803DCB">
              <w:rPr>
                <w:noProof/>
                <w:webHidden/>
              </w:rPr>
              <w:t>4</w:t>
            </w:r>
            <w:r>
              <w:rPr>
                <w:noProof/>
                <w:webHidden/>
              </w:rPr>
              <w:fldChar w:fldCharType="end"/>
            </w:r>
          </w:hyperlink>
        </w:p>
        <w:p w:rsidR="00803DCB" w:rsidRDefault="00E5390A">
          <w:pPr>
            <w:pStyle w:val="20"/>
            <w:tabs>
              <w:tab w:val="left" w:pos="1050"/>
              <w:tab w:val="right" w:leader="dot" w:pos="8296"/>
            </w:tabs>
            <w:rPr>
              <w:noProof/>
            </w:rPr>
          </w:pPr>
          <w:hyperlink w:anchor="_Toc69488030" w:history="1">
            <w:r w:rsidR="00803DCB" w:rsidRPr="003E677C">
              <w:rPr>
                <w:rStyle w:val="a6"/>
                <w:rFonts w:eastAsia="宋体"/>
                <w:noProof/>
              </w:rPr>
              <w:t>4.1</w:t>
            </w:r>
            <w:r w:rsidR="00803DCB">
              <w:rPr>
                <w:noProof/>
              </w:rPr>
              <w:tab/>
            </w:r>
            <w:r w:rsidR="00803DCB" w:rsidRPr="003E677C">
              <w:rPr>
                <w:rStyle w:val="a6"/>
                <w:rFonts w:eastAsia="宋体"/>
                <w:noProof/>
              </w:rPr>
              <w:t>一般要求</w:t>
            </w:r>
            <w:r w:rsidR="00803DCB">
              <w:rPr>
                <w:noProof/>
                <w:webHidden/>
              </w:rPr>
              <w:tab/>
            </w:r>
            <w:r>
              <w:rPr>
                <w:noProof/>
                <w:webHidden/>
              </w:rPr>
              <w:fldChar w:fldCharType="begin"/>
            </w:r>
            <w:r w:rsidR="00803DCB">
              <w:rPr>
                <w:noProof/>
                <w:webHidden/>
              </w:rPr>
              <w:instrText xml:space="preserve"> PAGEREF _Toc69488030 \h </w:instrText>
            </w:r>
            <w:r>
              <w:rPr>
                <w:noProof/>
                <w:webHidden/>
              </w:rPr>
            </w:r>
            <w:r>
              <w:rPr>
                <w:noProof/>
                <w:webHidden/>
              </w:rPr>
              <w:fldChar w:fldCharType="separate"/>
            </w:r>
            <w:r w:rsidR="00803DCB">
              <w:rPr>
                <w:noProof/>
                <w:webHidden/>
              </w:rPr>
              <w:t>4</w:t>
            </w:r>
            <w:r>
              <w:rPr>
                <w:noProof/>
                <w:webHidden/>
              </w:rPr>
              <w:fldChar w:fldCharType="end"/>
            </w:r>
          </w:hyperlink>
        </w:p>
        <w:p w:rsidR="00803DCB" w:rsidRDefault="00E5390A">
          <w:pPr>
            <w:pStyle w:val="20"/>
            <w:tabs>
              <w:tab w:val="left" w:pos="1050"/>
              <w:tab w:val="right" w:leader="dot" w:pos="8296"/>
            </w:tabs>
            <w:rPr>
              <w:noProof/>
            </w:rPr>
          </w:pPr>
          <w:hyperlink w:anchor="_Toc69488031" w:history="1">
            <w:r w:rsidR="00803DCB" w:rsidRPr="003E677C">
              <w:rPr>
                <w:rStyle w:val="a6"/>
                <w:rFonts w:eastAsia="宋体"/>
                <w:noProof/>
              </w:rPr>
              <w:t>4.2</w:t>
            </w:r>
            <w:r w:rsidR="00803DCB">
              <w:rPr>
                <w:noProof/>
              </w:rPr>
              <w:tab/>
            </w:r>
            <w:r w:rsidR="00803DCB" w:rsidRPr="003E677C">
              <w:rPr>
                <w:rStyle w:val="a6"/>
                <w:rFonts w:eastAsia="宋体"/>
                <w:noProof/>
              </w:rPr>
              <w:t>系统组成</w:t>
            </w:r>
            <w:r w:rsidR="00803DCB">
              <w:rPr>
                <w:noProof/>
                <w:webHidden/>
              </w:rPr>
              <w:tab/>
            </w:r>
            <w:r>
              <w:rPr>
                <w:noProof/>
                <w:webHidden/>
              </w:rPr>
              <w:fldChar w:fldCharType="begin"/>
            </w:r>
            <w:r w:rsidR="00803DCB">
              <w:rPr>
                <w:noProof/>
                <w:webHidden/>
              </w:rPr>
              <w:instrText xml:space="preserve"> PAGEREF _Toc69488031 \h </w:instrText>
            </w:r>
            <w:r>
              <w:rPr>
                <w:noProof/>
                <w:webHidden/>
              </w:rPr>
            </w:r>
            <w:r>
              <w:rPr>
                <w:noProof/>
                <w:webHidden/>
              </w:rPr>
              <w:fldChar w:fldCharType="separate"/>
            </w:r>
            <w:r w:rsidR="00803DCB">
              <w:rPr>
                <w:noProof/>
                <w:webHidden/>
              </w:rPr>
              <w:t>4</w:t>
            </w:r>
            <w:r>
              <w:rPr>
                <w:noProof/>
                <w:webHidden/>
              </w:rPr>
              <w:fldChar w:fldCharType="end"/>
            </w:r>
          </w:hyperlink>
        </w:p>
        <w:p w:rsidR="00803DCB" w:rsidRDefault="00E5390A">
          <w:pPr>
            <w:pStyle w:val="20"/>
            <w:tabs>
              <w:tab w:val="left" w:pos="1050"/>
              <w:tab w:val="right" w:leader="dot" w:pos="8296"/>
            </w:tabs>
            <w:rPr>
              <w:noProof/>
            </w:rPr>
          </w:pPr>
          <w:hyperlink w:anchor="_Toc69488032" w:history="1">
            <w:r w:rsidR="00803DCB" w:rsidRPr="003E677C">
              <w:rPr>
                <w:rStyle w:val="a6"/>
                <w:rFonts w:eastAsia="宋体"/>
                <w:noProof/>
              </w:rPr>
              <w:t>4.3</w:t>
            </w:r>
            <w:r w:rsidR="00803DCB">
              <w:rPr>
                <w:noProof/>
              </w:rPr>
              <w:tab/>
            </w:r>
            <w:r w:rsidR="00803DCB" w:rsidRPr="003E677C">
              <w:rPr>
                <w:rStyle w:val="a6"/>
                <w:rFonts w:eastAsia="宋体"/>
                <w:noProof/>
              </w:rPr>
              <w:t>设计流程及内容</w:t>
            </w:r>
            <w:r w:rsidR="00803DCB">
              <w:rPr>
                <w:noProof/>
                <w:webHidden/>
              </w:rPr>
              <w:tab/>
            </w:r>
            <w:r>
              <w:rPr>
                <w:noProof/>
                <w:webHidden/>
              </w:rPr>
              <w:fldChar w:fldCharType="begin"/>
            </w:r>
            <w:r w:rsidR="00803DCB">
              <w:rPr>
                <w:noProof/>
                <w:webHidden/>
              </w:rPr>
              <w:instrText xml:space="preserve"> PAGEREF _Toc69488032 \h </w:instrText>
            </w:r>
            <w:r>
              <w:rPr>
                <w:noProof/>
                <w:webHidden/>
              </w:rPr>
            </w:r>
            <w:r>
              <w:rPr>
                <w:noProof/>
                <w:webHidden/>
              </w:rPr>
              <w:fldChar w:fldCharType="separate"/>
            </w:r>
            <w:r w:rsidR="00803DCB">
              <w:rPr>
                <w:noProof/>
                <w:webHidden/>
              </w:rPr>
              <w:t>5</w:t>
            </w:r>
            <w:r>
              <w:rPr>
                <w:noProof/>
                <w:webHidden/>
              </w:rPr>
              <w:fldChar w:fldCharType="end"/>
            </w:r>
          </w:hyperlink>
        </w:p>
        <w:p w:rsidR="00803DCB" w:rsidRDefault="00E5390A">
          <w:pPr>
            <w:pStyle w:val="20"/>
            <w:tabs>
              <w:tab w:val="left" w:pos="1050"/>
              <w:tab w:val="right" w:leader="dot" w:pos="8296"/>
            </w:tabs>
            <w:rPr>
              <w:noProof/>
            </w:rPr>
          </w:pPr>
          <w:hyperlink w:anchor="_Toc69488033" w:history="1">
            <w:r w:rsidR="00803DCB" w:rsidRPr="003E677C">
              <w:rPr>
                <w:rStyle w:val="a6"/>
                <w:rFonts w:eastAsia="宋体"/>
                <w:noProof/>
              </w:rPr>
              <w:t>4.4</w:t>
            </w:r>
            <w:r w:rsidR="00803DCB">
              <w:rPr>
                <w:noProof/>
              </w:rPr>
              <w:tab/>
            </w:r>
            <w:r w:rsidR="00803DCB" w:rsidRPr="003E677C">
              <w:rPr>
                <w:rStyle w:val="a6"/>
                <w:rFonts w:eastAsia="宋体"/>
                <w:noProof/>
              </w:rPr>
              <w:t>覆盖需求确认</w:t>
            </w:r>
            <w:r w:rsidR="00803DCB">
              <w:rPr>
                <w:noProof/>
                <w:webHidden/>
              </w:rPr>
              <w:tab/>
            </w:r>
            <w:r>
              <w:rPr>
                <w:noProof/>
                <w:webHidden/>
              </w:rPr>
              <w:fldChar w:fldCharType="begin"/>
            </w:r>
            <w:r w:rsidR="00803DCB">
              <w:rPr>
                <w:noProof/>
                <w:webHidden/>
              </w:rPr>
              <w:instrText xml:space="preserve"> PAGEREF _Toc69488033 \h </w:instrText>
            </w:r>
            <w:r>
              <w:rPr>
                <w:noProof/>
                <w:webHidden/>
              </w:rPr>
            </w:r>
            <w:r>
              <w:rPr>
                <w:noProof/>
                <w:webHidden/>
              </w:rPr>
              <w:fldChar w:fldCharType="separate"/>
            </w:r>
            <w:r w:rsidR="00803DCB">
              <w:rPr>
                <w:noProof/>
                <w:webHidden/>
              </w:rPr>
              <w:t>6</w:t>
            </w:r>
            <w:r>
              <w:rPr>
                <w:noProof/>
                <w:webHidden/>
              </w:rPr>
              <w:fldChar w:fldCharType="end"/>
            </w:r>
          </w:hyperlink>
        </w:p>
        <w:p w:rsidR="00803DCB" w:rsidRDefault="00E5390A">
          <w:pPr>
            <w:pStyle w:val="20"/>
            <w:tabs>
              <w:tab w:val="left" w:pos="1050"/>
              <w:tab w:val="right" w:leader="dot" w:pos="8296"/>
            </w:tabs>
            <w:rPr>
              <w:noProof/>
            </w:rPr>
          </w:pPr>
          <w:hyperlink w:anchor="_Toc69488034" w:history="1">
            <w:r w:rsidR="00803DCB" w:rsidRPr="003E677C">
              <w:rPr>
                <w:rStyle w:val="a6"/>
                <w:rFonts w:eastAsia="宋体"/>
                <w:noProof/>
              </w:rPr>
              <w:t>4.5</w:t>
            </w:r>
            <w:r w:rsidR="00803DCB">
              <w:rPr>
                <w:noProof/>
              </w:rPr>
              <w:tab/>
            </w:r>
            <w:r w:rsidR="00803DCB" w:rsidRPr="003E677C">
              <w:rPr>
                <w:rStyle w:val="a6"/>
                <w:rFonts w:eastAsia="宋体"/>
                <w:noProof/>
              </w:rPr>
              <w:t>信号源设计</w:t>
            </w:r>
            <w:r w:rsidR="00803DCB">
              <w:rPr>
                <w:noProof/>
                <w:webHidden/>
              </w:rPr>
              <w:tab/>
            </w:r>
            <w:r>
              <w:rPr>
                <w:noProof/>
                <w:webHidden/>
              </w:rPr>
              <w:fldChar w:fldCharType="begin"/>
            </w:r>
            <w:r w:rsidR="00803DCB">
              <w:rPr>
                <w:noProof/>
                <w:webHidden/>
              </w:rPr>
              <w:instrText xml:space="preserve"> PAGEREF _Toc69488034 \h </w:instrText>
            </w:r>
            <w:r>
              <w:rPr>
                <w:noProof/>
                <w:webHidden/>
              </w:rPr>
            </w:r>
            <w:r>
              <w:rPr>
                <w:noProof/>
                <w:webHidden/>
              </w:rPr>
              <w:fldChar w:fldCharType="separate"/>
            </w:r>
            <w:r w:rsidR="00803DCB">
              <w:rPr>
                <w:noProof/>
                <w:webHidden/>
              </w:rPr>
              <w:t>6</w:t>
            </w:r>
            <w:r>
              <w:rPr>
                <w:noProof/>
                <w:webHidden/>
              </w:rPr>
              <w:fldChar w:fldCharType="end"/>
            </w:r>
          </w:hyperlink>
        </w:p>
        <w:p w:rsidR="00803DCB" w:rsidRDefault="00E5390A">
          <w:pPr>
            <w:pStyle w:val="20"/>
            <w:tabs>
              <w:tab w:val="left" w:pos="1050"/>
              <w:tab w:val="right" w:leader="dot" w:pos="8296"/>
            </w:tabs>
            <w:rPr>
              <w:noProof/>
            </w:rPr>
          </w:pPr>
          <w:hyperlink w:anchor="_Toc69488035" w:history="1">
            <w:r w:rsidR="00803DCB" w:rsidRPr="003E677C">
              <w:rPr>
                <w:rStyle w:val="a6"/>
                <w:rFonts w:eastAsia="宋体"/>
                <w:noProof/>
              </w:rPr>
              <w:t>4.6</w:t>
            </w:r>
            <w:r w:rsidR="00803DCB">
              <w:rPr>
                <w:noProof/>
              </w:rPr>
              <w:tab/>
            </w:r>
            <w:r w:rsidR="00803DCB" w:rsidRPr="003E677C">
              <w:rPr>
                <w:rStyle w:val="a6"/>
                <w:rFonts w:eastAsia="宋体"/>
                <w:noProof/>
              </w:rPr>
              <w:t>分布系统设计</w:t>
            </w:r>
            <w:r w:rsidR="00803DCB">
              <w:rPr>
                <w:noProof/>
                <w:webHidden/>
              </w:rPr>
              <w:tab/>
            </w:r>
            <w:r>
              <w:rPr>
                <w:noProof/>
                <w:webHidden/>
              </w:rPr>
              <w:fldChar w:fldCharType="begin"/>
            </w:r>
            <w:r w:rsidR="00803DCB">
              <w:rPr>
                <w:noProof/>
                <w:webHidden/>
              </w:rPr>
              <w:instrText xml:space="preserve"> PAGEREF _Toc69488035 \h </w:instrText>
            </w:r>
            <w:r>
              <w:rPr>
                <w:noProof/>
                <w:webHidden/>
              </w:rPr>
            </w:r>
            <w:r>
              <w:rPr>
                <w:noProof/>
                <w:webHidden/>
              </w:rPr>
              <w:fldChar w:fldCharType="separate"/>
            </w:r>
            <w:r w:rsidR="00803DCB">
              <w:rPr>
                <w:noProof/>
                <w:webHidden/>
              </w:rPr>
              <w:t>6</w:t>
            </w:r>
            <w:r>
              <w:rPr>
                <w:noProof/>
                <w:webHidden/>
              </w:rPr>
              <w:fldChar w:fldCharType="end"/>
            </w:r>
          </w:hyperlink>
        </w:p>
        <w:p w:rsidR="00803DCB" w:rsidRDefault="00E5390A">
          <w:pPr>
            <w:pStyle w:val="20"/>
            <w:tabs>
              <w:tab w:val="left" w:pos="1050"/>
              <w:tab w:val="right" w:leader="dot" w:pos="8296"/>
            </w:tabs>
            <w:rPr>
              <w:noProof/>
            </w:rPr>
          </w:pPr>
          <w:hyperlink w:anchor="_Toc69488036" w:history="1">
            <w:r w:rsidR="00803DCB" w:rsidRPr="003E677C">
              <w:rPr>
                <w:rStyle w:val="a6"/>
                <w:rFonts w:eastAsia="宋体"/>
                <w:noProof/>
              </w:rPr>
              <w:t>4.7</w:t>
            </w:r>
            <w:r w:rsidR="00803DCB">
              <w:rPr>
                <w:noProof/>
              </w:rPr>
              <w:tab/>
            </w:r>
            <w:r w:rsidR="00803DCB" w:rsidRPr="003E677C">
              <w:rPr>
                <w:rStyle w:val="a6"/>
                <w:rFonts w:eastAsia="宋体"/>
                <w:noProof/>
              </w:rPr>
              <w:t>配套设计</w:t>
            </w:r>
            <w:r w:rsidR="00803DCB">
              <w:rPr>
                <w:noProof/>
                <w:webHidden/>
              </w:rPr>
              <w:tab/>
            </w:r>
            <w:r>
              <w:rPr>
                <w:noProof/>
                <w:webHidden/>
              </w:rPr>
              <w:fldChar w:fldCharType="begin"/>
            </w:r>
            <w:r w:rsidR="00803DCB">
              <w:rPr>
                <w:noProof/>
                <w:webHidden/>
              </w:rPr>
              <w:instrText xml:space="preserve"> PAGEREF _Toc69488036 \h </w:instrText>
            </w:r>
            <w:r>
              <w:rPr>
                <w:noProof/>
                <w:webHidden/>
              </w:rPr>
            </w:r>
            <w:r>
              <w:rPr>
                <w:noProof/>
                <w:webHidden/>
              </w:rPr>
              <w:fldChar w:fldCharType="separate"/>
            </w:r>
            <w:r w:rsidR="00803DCB">
              <w:rPr>
                <w:noProof/>
                <w:webHidden/>
              </w:rPr>
              <w:t>8</w:t>
            </w:r>
            <w:r>
              <w:rPr>
                <w:noProof/>
                <w:webHidden/>
              </w:rPr>
              <w:fldChar w:fldCharType="end"/>
            </w:r>
          </w:hyperlink>
        </w:p>
        <w:p w:rsidR="00803DCB" w:rsidRDefault="00E5390A">
          <w:pPr>
            <w:pStyle w:val="20"/>
            <w:tabs>
              <w:tab w:val="left" w:pos="1050"/>
              <w:tab w:val="right" w:leader="dot" w:pos="8296"/>
            </w:tabs>
            <w:rPr>
              <w:noProof/>
            </w:rPr>
          </w:pPr>
          <w:hyperlink w:anchor="_Toc69488037" w:history="1">
            <w:r w:rsidR="00803DCB" w:rsidRPr="003E677C">
              <w:rPr>
                <w:rStyle w:val="a6"/>
                <w:rFonts w:eastAsia="宋体"/>
                <w:noProof/>
              </w:rPr>
              <w:t>4.8</w:t>
            </w:r>
            <w:r w:rsidR="00803DCB">
              <w:rPr>
                <w:noProof/>
              </w:rPr>
              <w:tab/>
            </w:r>
            <w:r w:rsidR="00803DCB" w:rsidRPr="003E677C">
              <w:rPr>
                <w:rStyle w:val="a6"/>
                <w:rFonts w:eastAsia="宋体"/>
                <w:noProof/>
              </w:rPr>
              <w:t>设计送审</w:t>
            </w:r>
            <w:r w:rsidR="00803DCB">
              <w:rPr>
                <w:noProof/>
                <w:webHidden/>
              </w:rPr>
              <w:tab/>
            </w:r>
            <w:r>
              <w:rPr>
                <w:noProof/>
                <w:webHidden/>
              </w:rPr>
              <w:fldChar w:fldCharType="begin"/>
            </w:r>
            <w:r w:rsidR="00803DCB">
              <w:rPr>
                <w:noProof/>
                <w:webHidden/>
              </w:rPr>
              <w:instrText xml:space="preserve"> PAGEREF _Toc69488037 \h </w:instrText>
            </w:r>
            <w:r>
              <w:rPr>
                <w:noProof/>
                <w:webHidden/>
              </w:rPr>
            </w:r>
            <w:r>
              <w:rPr>
                <w:noProof/>
                <w:webHidden/>
              </w:rPr>
              <w:fldChar w:fldCharType="separate"/>
            </w:r>
            <w:r w:rsidR="00803DCB">
              <w:rPr>
                <w:noProof/>
                <w:webHidden/>
              </w:rPr>
              <w:t>8</w:t>
            </w:r>
            <w:r>
              <w:rPr>
                <w:noProof/>
                <w:webHidden/>
              </w:rPr>
              <w:fldChar w:fldCharType="end"/>
            </w:r>
          </w:hyperlink>
        </w:p>
        <w:p w:rsidR="00803DCB" w:rsidRDefault="00E5390A">
          <w:pPr>
            <w:pStyle w:val="10"/>
            <w:tabs>
              <w:tab w:val="left" w:pos="420"/>
              <w:tab w:val="right" w:leader="dot" w:pos="8296"/>
            </w:tabs>
            <w:rPr>
              <w:noProof/>
            </w:rPr>
          </w:pPr>
          <w:hyperlink w:anchor="_Toc69488038" w:history="1">
            <w:r w:rsidR="00803DCB" w:rsidRPr="003E677C">
              <w:rPr>
                <w:rStyle w:val="a6"/>
                <w:rFonts w:eastAsia="宋体"/>
                <w:noProof/>
              </w:rPr>
              <w:t>5</w:t>
            </w:r>
            <w:r w:rsidR="00803DCB">
              <w:rPr>
                <w:noProof/>
              </w:rPr>
              <w:tab/>
            </w:r>
            <w:r w:rsidR="00803DCB" w:rsidRPr="003E677C">
              <w:rPr>
                <w:rStyle w:val="a6"/>
                <w:rFonts w:eastAsia="宋体"/>
                <w:noProof/>
              </w:rPr>
              <w:t>施工要求</w:t>
            </w:r>
            <w:r w:rsidR="00803DCB">
              <w:rPr>
                <w:noProof/>
                <w:webHidden/>
              </w:rPr>
              <w:tab/>
            </w:r>
            <w:r>
              <w:rPr>
                <w:noProof/>
                <w:webHidden/>
              </w:rPr>
              <w:fldChar w:fldCharType="begin"/>
            </w:r>
            <w:r w:rsidR="00803DCB">
              <w:rPr>
                <w:noProof/>
                <w:webHidden/>
              </w:rPr>
              <w:instrText xml:space="preserve"> PAGEREF _Toc69488038 \h </w:instrText>
            </w:r>
            <w:r>
              <w:rPr>
                <w:noProof/>
                <w:webHidden/>
              </w:rPr>
            </w:r>
            <w:r>
              <w:rPr>
                <w:noProof/>
                <w:webHidden/>
              </w:rPr>
              <w:fldChar w:fldCharType="separate"/>
            </w:r>
            <w:r w:rsidR="00803DCB">
              <w:rPr>
                <w:noProof/>
                <w:webHidden/>
              </w:rPr>
              <w:t>9</w:t>
            </w:r>
            <w:r>
              <w:rPr>
                <w:noProof/>
                <w:webHidden/>
              </w:rPr>
              <w:fldChar w:fldCharType="end"/>
            </w:r>
          </w:hyperlink>
        </w:p>
        <w:p w:rsidR="00803DCB" w:rsidRDefault="00E5390A">
          <w:pPr>
            <w:pStyle w:val="20"/>
            <w:tabs>
              <w:tab w:val="left" w:pos="1050"/>
              <w:tab w:val="right" w:leader="dot" w:pos="8296"/>
            </w:tabs>
            <w:rPr>
              <w:noProof/>
            </w:rPr>
          </w:pPr>
          <w:hyperlink w:anchor="_Toc69488039" w:history="1">
            <w:r w:rsidR="00803DCB" w:rsidRPr="003E677C">
              <w:rPr>
                <w:rStyle w:val="a6"/>
                <w:rFonts w:eastAsia="宋体"/>
                <w:noProof/>
              </w:rPr>
              <w:t>5.1</w:t>
            </w:r>
            <w:r w:rsidR="00803DCB">
              <w:rPr>
                <w:noProof/>
              </w:rPr>
              <w:tab/>
            </w:r>
            <w:r w:rsidR="00803DCB" w:rsidRPr="003E677C">
              <w:rPr>
                <w:rStyle w:val="a6"/>
                <w:rFonts w:eastAsia="宋体"/>
                <w:noProof/>
              </w:rPr>
              <w:t>一般要求</w:t>
            </w:r>
            <w:r w:rsidR="00803DCB">
              <w:rPr>
                <w:noProof/>
                <w:webHidden/>
              </w:rPr>
              <w:tab/>
            </w:r>
            <w:r>
              <w:rPr>
                <w:noProof/>
                <w:webHidden/>
              </w:rPr>
              <w:fldChar w:fldCharType="begin"/>
            </w:r>
            <w:r w:rsidR="00803DCB">
              <w:rPr>
                <w:noProof/>
                <w:webHidden/>
              </w:rPr>
              <w:instrText xml:space="preserve"> PAGEREF _Toc69488039 \h </w:instrText>
            </w:r>
            <w:r>
              <w:rPr>
                <w:noProof/>
                <w:webHidden/>
              </w:rPr>
            </w:r>
            <w:r>
              <w:rPr>
                <w:noProof/>
                <w:webHidden/>
              </w:rPr>
              <w:fldChar w:fldCharType="separate"/>
            </w:r>
            <w:r w:rsidR="00803DCB">
              <w:rPr>
                <w:noProof/>
                <w:webHidden/>
              </w:rPr>
              <w:t>9</w:t>
            </w:r>
            <w:r>
              <w:rPr>
                <w:noProof/>
                <w:webHidden/>
              </w:rPr>
              <w:fldChar w:fldCharType="end"/>
            </w:r>
          </w:hyperlink>
        </w:p>
        <w:p w:rsidR="00803DCB" w:rsidRDefault="00E5390A">
          <w:pPr>
            <w:pStyle w:val="20"/>
            <w:tabs>
              <w:tab w:val="left" w:pos="1050"/>
              <w:tab w:val="right" w:leader="dot" w:pos="8296"/>
            </w:tabs>
            <w:rPr>
              <w:noProof/>
            </w:rPr>
          </w:pPr>
          <w:hyperlink w:anchor="_Toc69488040" w:history="1">
            <w:r w:rsidR="00803DCB" w:rsidRPr="003E677C">
              <w:rPr>
                <w:rStyle w:val="a6"/>
                <w:rFonts w:eastAsia="宋体"/>
                <w:noProof/>
              </w:rPr>
              <w:t>5.2</w:t>
            </w:r>
            <w:r w:rsidR="00803DCB">
              <w:rPr>
                <w:noProof/>
              </w:rPr>
              <w:tab/>
            </w:r>
            <w:r w:rsidR="00803DCB" w:rsidRPr="003E677C">
              <w:rPr>
                <w:rStyle w:val="a6"/>
                <w:rFonts w:eastAsia="宋体"/>
                <w:noProof/>
              </w:rPr>
              <w:t>安装环境</w:t>
            </w:r>
            <w:r w:rsidR="00803DCB">
              <w:rPr>
                <w:noProof/>
                <w:webHidden/>
              </w:rPr>
              <w:tab/>
            </w:r>
            <w:r>
              <w:rPr>
                <w:noProof/>
                <w:webHidden/>
              </w:rPr>
              <w:fldChar w:fldCharType="begin"/>
            </w:r>
            <w:r w:rsidR="00803DCB">
              <w:rPr>
                <w:noProof/>
                <w:webHidden/>
              </w:rPr>
              <w:instrText xml:space="preserve"> PAGEREF _Toc69488040 \h </w:instrText>
            </w:r>
            <w:r>
              <w:rPr>
                <w:noProof/>
                <w:webHidden/>
              </w:rPr>
            </w:r>
            <w:r>
              <w:rPr>
                <w:noProof/>
                <w:webHidden/>
              </w:rPr>
              <w:fldChar w:fldCharType="separate"/>
            </w:r>
            <w:r w:rsidR="00803DCB">
              <w:rPr>
                <w:noProof/>
                <w:webHidden/>
              </w:rPr>
              <w:t>9</w:t>
            </w:r>
            <w:r>
              <w:rPr>
                <w:noProof/>
                <w:webHidden/>
              </w:rPr>
              <w:fldChar w:fldCharType="end"/>
            </w:r>
          </w:hyperlink>
        </w:p>
        <w:p w:rsidR="00803DCB" w:rsidRDefault="00E5390A">
          <w:pPr>
            <w:pStyle w:val="20"/>
            <w:tabs>
              <w:tab w:val="left" w:pos="1050"/>
              <w:tab w:val="right" w:leader="dot" w:pos="8296"/>
            </w:tabs>
            <w:rPr>
              <w:noProof/>
            </w:rPr>
          </w:pPr>
          <w:hyperlink w:anchor="_Toc69488041" w:history="1">
            <w:r w:rsidR="00803DCB" w:rsidRPr="003E677C">
              <w:rPr>
                <w:rStyle w:val="a6"/>
                <w:rFonts w:eastAsia="宋体"/>
                <w:noProof/>
              </w:rPr>
              <w:t>5.3</w:t>
            </w:r>
            <w:r w:rsidR="00803DCB">
              <w:rPr>
                <w:noProof/>
              </w:rPr>
              <w:tab/>
            </w:r>
            <w:r w:rsidR="00803DCB" w:rsidRPr="003E677C">
              <w:rPr>
                <w:rStyle w:val="a6"/>
                <w:rFonts w:eastAsia="宋体"/>
                <w:noProof/>
              </w:rPr>
              <w:t>设备器材检验</w:t>
            </w:r>
            <w:r w:rsidR="00803DCB">
              <w:rPr>
                <w:noProof/>
                <w:webHidden/>
              </w:rPr>
              <w:tab/>
            </w:r>
            <w:r>
              <w:rPr>
                <w:noProof/>
                <w:webHidden/>
              </w:rPr>
              <w:fldChar w:fldCharType="begin"/>
            </w:r>
            <w:r w:rsidR="00803DCB">
              <w:rPr>
                <w:noProof/>
                <w:webHidden/>
              </w:rPr>
              <w:instrText xml:space="preserve"> PAGEREF _Toc69488041 \h </w:instrText>
            </w:r>
            <w:r>
              <w:rPr>
                <w:noProof/>
                <w:webHidden/>
              </w:rPr>
            </w:r>
            <w:r>
              <w:rPr>
                <w:noProof/>
                <w:webHidden/>
              </w:rPr>
              <w:fldChar w:fldCharType="separate"/>
            </w:r>
            <w:r w:rsidR="00803DCB">
              <w:rPr>
                <w:noProof/>
                <w:webHidden/>
              </w:rPr>
              <w:t>9</w:t>
            </w:r>
            <w:r>
              <w:rPr>
                <w:noProof/>
                <w:webHidden/>
              </w:rPr>
              <w:fldChar w:fldCharType="end"/>
            </w:r>
          </w:hyperlink>
        </w:p>
        <w:p w:rsidR="00803DCB" w:rsidRDefault="00E5390A">
          <w:pPr>
            <w:pStyle w:val="20"/>
            <w:tabs>
              <w:tab w:val="left" w:pos="1050"/>
              <w:tab w:val="right" w:leader="dot" w:pos="8296"/>
            </w:tabs>
            <w:rPr>
              <w:noProof/>
            </w:rPr>
          </w:pPr>
          <w:hyperlink w:anchor="_Toc69488042" w:history="1">
            <w:r w:rsidR="00803DCB" w:rsidRPr="003E677C">
              <w:rPr>
                <w:rStyle w:val="a6"/>
                <w:rFonts w:eastAsia="宋体"/>
                <w:noProof/>
              </w:rPr>
              <w:t>5.4</w:t>
            </w:r>
            <w:r w:rsidR="00803DCB">
              <w:rPr>
                <w:noProof/>
              </w:rPr>
              <w:tab/>
            </w:r>
            <w:r w:rsidR="00803DCB" w:rsidRPr="003E677C">
              <w:rPr>
                <w:rStyle w:val="a6"/>
                <w:rFonts w:eastAsia="宋体"/>
                <w:noProof/>
              </w:rPr>
              <w:t>有源设备安装</w:t>
            </w:r>
            <w:r w:rsidR="00803DCB">
              <w:rPr>
                <w:noProof/>
                <w:webHidden/>
              </w:rPr>
              <w:tab/>
            </w:r>
            <w:r>
              <w:rPr>
                <w:noProof/>
                <w:webHidden/>
              </w:rPr>
              <w:fldChar w:fldCharType="begin"/>
            </w:r>
            <w:r w:rsidR="00803DCB">
              <w:rPr>
                <w:noProof/>
                <w:webHidden/>
              </w:rPr>
              <w:instrText xml:space="preserve"> PAGEREF _Toc69488042 \h </w:instrText>
            </w:r>
            <w:r>
              <w:rPr>
                <w:noProof/>
                <w:webHidden/>
              </w:rPr>
            </w:r>
            <w:r>
              <w:rPr>
                <w:noProof/>
                <w:webHidden/>
              </w:rPr>
              <w:fldChar w:fldCharType="separate"/>
            </w:r>
            <w:r w:rsidR="00803DCB">
              <w:rPr>
                <w:noProof/>
                <w:webHidden/>
              </w:rPr>
              <w:t>10</w:t>
            </w:r>
            <w:r>
              <w:rPr>
                <w:noProof/>
                <w:webHidden/>
              </w:rPr>
              <w:fldChar w:fldCharType="end"/>
            </w:r>
          </w:hyperlink>
        </w:p>
        <w:p w:rsidR="00803DCB" w:rsidRDefault="00E5390A">
          <w:pPr>
            <w:pStyle w:val="20"/>
            <w:tabs>
              <w:tab w:val="left" w:pos="1050"/>
              <w:tab w:val="right" w:leader="dot" w:pos="8296"/>
            </w:tabs>
            <w:rPr>
              <w:noProof/>
            </w:rPr>
          </w:pPr>
          <w:hyperlink w:anchor="_Toc69488043" w:history="1">
            <w:r w:rsidR="00803DCB" w:rsidRPr="003E677C">
              <w:rPr>
                <w:rStyle w:val="a6"/>
                <w:rFonts w:eastAsia="宋体"/>
                <w:noProof/>
              </w:rPr>
              <w:t>5.5</w:t>
            </w:r>
            <w:r w:rsidR="00803DCB">
              <w:rPr>
                <w:noProof/>
              </w:rPr>
              <w:tab/>
            </w:r>
            <w:r w:rsidR="00803DCB" w:rsidRPr="003E677C">
              <w:rPr>
                <w:rStyle w:val="a6"/>
                <w:rFonts w:eastAsia="宋体"/>
                <w:noProof/>
              </w:rPr>
              <w:t>无源器件安装</w:t>
            </w:r>
            <w:r w:rsidR="00803DCB">
              <w:rPr>
                <w:noProof/>
                <w:webHidden/>
              </w:rPr>
              <w:tab/>
            </w:r>
            <w:r>
              <w:rPr>
                <w:noProof/>
                <w:webHidden/>
              </w:rPr>
              <w:fldChar w:fldCharType="begin"/>
            </w:r>
            <w:r w:rsidR="00803DCB">
              <w:rPr>
                <w:noProof/>
                <w:webHidden/>
              </w:rPr>
              <w:instrText xml:space="preserve"> PAGEREF _Toc69488043 \h </w:instrText>
            </w:r>
            <w:r>
              <w:rPr>
                <w:noProof/>
                <w:webHidden/>
              </w:rPr>
            </w:r>
            <w:r>
              <w:rPr>
                <w:noProof/>
                <w:webHidden/>
              </w:rPr>
              <w:fldChar w:fldCharType="separate"/>
            </w:r>
            <w:r w:rsidR="00803DCB">
              <w:rPr>
                <w:noProof/>
                <w:webHidden/>
              </w:rPr>
              <w:t>10</w:t>
            </w:r>
            <w:r>
              <w:rPr>
                <w:noProof/>
                <w:webHidden/>
              </w:rPr>
              <w:fldChar w:fldCharType="end"/>
            </w:r>
          </w:hyperlink>
        </w:p>
        <w:p w:rsidR="00803DCB" w:rsidRDefault="00E5390A">
          <w:pPr>
            <w:pStyle w:val="20"/>
            <w:tabs>
              <w:tab w:val="left" w:pos="1050"/>
              <w:tab w:val="right" w:leader="dot" w:pos="8296"/>
            </w:tabs>
            <w:rPr>
              <w:noProof/>
            </w:rPr>
          </w:pPr>
          <w:hyperlink w:anchor="_Toc69488044" w:history="1">
            <w:r w:rsidR="00803DCB" w:rsidRPr="003E677C">
              <w:rPr>
                <w:rStyle w:val="a6"/>
                <w:rFonts w:eastAsia="宋体"/>
                <w:noProof/>
              </w:rPr>
              <w:t>5.6</w:t>
            </w:r>
            <w:r w:rsidR="00803DCB">
              <w:rPr>
                <w:noProof/>
              </w:rPr>
              <w:tab/>
            </w:r>
            <w:r w:rsidR="00803DCB" w:rsidRPr="003E677C">
              <w:rPr>
                <w:rStyle w:val="a6"/>
                <w:rFonts w:eastAsia="宋体"/>
                <w:noProof/>
              </w:rPr>
              <w:t>天线安装</w:t>
            </w:r>
            <w:r w:rsidR="00803DCB">
              <w:rPr>
                <w:noProof/>
                <w:webHidden/>
              </w:rPr>
              <w:tab/>
            </w:r>
            <w:r>
              <w:rPr>
                <w:noProof/>
                <w:webHidden/>
              </w:rPr>
              <w:fldChar w:fldCharType="begin"/>
            </w:r>
            <w:r w:rsidR="00803DCB">
              <w:rPr>
                <w:noProof/>
                <w:webHidden/>
              </w:rPr>
              <w:instrText xml:space="preserve"> PAGEREF _Toc69488044 \h </w:instrText>
            </w:r>
            <w:r>
              <w:rPr>
                <w:noProof/>
                <w:webHidden/>
              </w:rPr>
            </w:r>
            <w:r>
              <w:rPr>
                <w:noProof/>
                <w:webHidden/>
              </w:rPr>
              <w:fldChar w:fldCharType="separate"/>
            </w:r>
            <w:r w:rsidR="00803DCB">
              <w:rPr>
                <w:noProof/>
                <w:webHidden/>
              </w:rPr>
              <w:t>10</w:t>
            </w:r>
            <w:r>
              <w:rPr>
                <w:noProof/>
                <w:webHidden/>
              </w:rPr>
              <w:fldChar w:fldCharType="end"/>
            </w:r>
          </w:hyperlink>
        </w:p>
        <w:p w:rsidR="00803DCB" w:rsidRDefault="00E5390A">
          <w:pPr>
            <w:pStyle w:val="20"/>
            <w:tabs>
              <w:tab w:val="left" w:pos="1050"/>
              <w:tab w:val="right" w:leader="dot" w:pos="8296"/>
            </w:tabs>
            <w:rPr>
              <w:noProof/>
            </w:rPr>
          </w:pPr>
          <w:hyperlink w:anchor="_Toc69488045" w:history="1">
            <w:r w:rsidR="00803DCB" w:rsidRPr="003E677C">
              <w:rPr>
                <w:rStyle w:val="a6"/>
                <w:rFonts w:eastAsia="宋体" w:cs="宋体"/>
                <w:noProof/>
              </w:rPr>
              <w:t>5.7</w:t>
            </w:r>
            <w:r w:rsidR="00803DCB">
              <w:rPr>
                <w:noProof/>
              </w:rPr>
              <w:tab/>
            </w:r>
            <w:r w:rsidR="00803DCB" w:rsidRPr="003E677C">
              <w:rPr>
                <w:rStyle w:val="a6"/>
                <w:rFonts w:eastAsia="宋体"/>
                <w:noProof/>
              </w:rPr>
              <w:t>馈线布</w:t>
            </w:r>
            <w:r w:rsidR="00803DCB" w:rsidRPr="003E677C">
              <w:rPr>
                <w:rStyle w:val="a6"/>
                <w:rFonts w:eastAsia="宋体" w:cs="宋体"/>
                <w:noProof/>
              </w:rPr>
              <w:t>放</w:t>
            </w:r>
            <w:r w:rsidR="00803DCB">
              <w:rPr>
                <w:noProof/>
                <w:webHidden/>
              </w:rPr>
              <w:tab/>
            </w:r>
            <w:r>
              <w:rPr>
                <w:noProof/>
                <w:webHidden/>
              </w:rPr>
              <w:fldChar w:fldCharType="begin"/>
            </w:r>
            <w:r w:rsidR="00803DCB">
              <w:rPr>
                <w:noProof/>
                <w:webHidden/>
              </w:rPr>
              <w:instrText xml:space="preserve"> PAGEREF _Toc69488045 \h </w:instrText>
            </w:r>
            <w:r>
              <w:rPr>
                <w:noProof/>
                <w:webHidden/>
              </w:rPr>
            </w:r>
            <w:r>
              <w:rPr>
                <w:noProof/>
                <w:webHidden/>
              </w:rPr>
              <w:fldChar w:fldCharType="separate"/>
            </w:r>
            <w:r w:rsidR="00803DCB">
              <w:rPr>
                <w:noProof/>
                <w:webHidden/>
              </w:rPr>
              <w:t>10</w:t>
            </w:r>
            <w:r>
              <w:rPr>
                <w:noProof/>
                <w:webHidden/>
              </w:rPr>
              <w:fldChar w:fldCharType="end"/>
            </w:r>
          </w:hyperlink>
        </w:p>
        <w:p w:rsidR="00803DCB" w:rsidRDefault="00E5390A">
          <w:pPr>
            <w:pStyle w:val="20"/>
            <w:tabs>
              <w:tab w:val="left" w:pos="1050"/>
              <w:tab w:val="right" w:leader="dot" w:pos="8296"/>
            </w:tabs>
            <w:rPr>
              <w:noProof/>
            </w:rPr>
          </w:pPr>
          <w:hyperlink w:anchor="_Toc69488046" w:history="1">
            <w:r w:rsidR="00803DCB" w:rsidRPr="003E677C">
              <w:rPr>
                <w:rStyle w:val="a6"/>
                <w:rFonts w:eastAsia="宋体"/>
                <w:noProof/>
              </w:rPr>
              <w:t>5.8</w:t>
            </w:r>
            <w:r w:rsidR="00803DCB">
              <w:rPr>
                <w:noProof/>
              </w:rPr>
              <w:tab/>
            </w:r>
            <w:r w:rsidR="00803DCB" w:rsidRPr="003E677C">
              <w:rPr>
                <w:rStyle w:val="a6"/>
                <w:rFonts w:eastAsia="宋体"/>
                <w:noProof/>
              </w:rPr>
              <w:t>信号线、光纤、电源线布放</w:t>
            </w:r>
            <w:r w:rsidR="00803DCB">
              <w:rPr>
                <w:noProof/>
                <w:webHidden/>
              </w:rPr>
              <w:tab/>
            </w:r>
            <w:r>
              <w:rPr>
                <w:noProof/>
                <w:webHidden/>
              </w:rPr>
              <w:fldChar w:fldCharType="begin"/>
            </w:r>
            <w:r w:rsidR="00803DCB">
              <w:rPr>
                <w:noProof/>
                <w:webHidden/>
              </w:rPr>
              <w:instrText xml:space="preserve"> PAGEREF _Toc69488046 \h </w:instrText>
            </w:r>
            <w:r>
              <w:rPr>
                <w:noProof/>
                <w:webHidden/>
              </w:rPr>
            </w:r>
            <w:r>
              <w:rPr>
                <w:noProof/>
                <w:webHidden/>
              </w:rPr>
              <w:fldChar w:fldCharType="separate"/>
            </w:r>
            <w:r w:rsidR="00803DCB">
              <w:rPr>
                <w:noProof/>
                <w:webHidden/>
              </w:rPr>
              <w:t>11</w:t>
            </w:r>
            <w:r>
              <w:rPr>
                <w:noProof/>
                <w:webHidden/>
              </w:rPr>
              <w:fldChar w:fldCharType="end"/>
            </w:r>
          </w:hyperlink>
        </w:p>
        <w:p w:rsidR="00803DCB" w:rsidRDefault="00E5390A">
          <w:pPr>
            <w:pStyle w:val="20"/>
            <w:tabs>
              <w:tab w:val="left" w:pos="1050"/>
              <w:tab w:val="right" w:leader="dot" w:pos="8296"/>
            </w:tabs>
            <w:rPr>
              <w:noProof/>
            </w:rPr>
          </w:pPr>
          <w:hyperlink w:anchor="_Toc69488047" w:history="1">
            <w:r w:rsidR="00803DCB" w:rsidRPr="003E677C">
              <w:rPr>
                <w:rStyle w:val="a6"/>
                <w:rFonts w:eastAsia="宋体"/>
                <w:noProof/>
              </w:rPr>
              <w:t>5.9</w:t>
            </w:r>
            <w:r w:rsidR="00803DCB">
              <w:rPr>
                <w:noProof/>
              </w:rPr>
              <w:tab/>
            </w:r>
            <w:r w:rsidR="00803DCB" w:rsidRPr="003E677C">
              <w:rPr>
                <w:rStyle w:val="a6"/>
                <w:rFonts w:eastAsia="宋体"/>
                <w:noProof/>
              </w:rPr>
              <w:t>走线架、走线槽道及走线管布放</w:t>
            </w:r>
            <w:r w:rsidR="00803DCB">
              <w:rPr>
                <w:noProof/>
                <w:webHidden/>
              </w:rPr>
              <w:tab/>
            </w:r>
            <w:r>
              <w:rPr>
                <w:noProof/>
                <w:webHidden/>
              </w:rPr>
              <w:fldChar w:fldCharType="begin"/>
            </w:r>
            <w:r w:rsidR="00803DCB">
              <w:rPr>
                <w:noProof/>
                <w:webHidden/>
              </w:rPr>
              <w:instrText xml:space="preserve"> PAGEREF _Toc69488047 \h </w:instrText>
            </w:r>
            <w:r>
              <w:rPr>
                <w:noProof/>
                <w:webHidden/>
              </w:rPr>
            </w:r>
            <w:r>
              <w:rPr>
                <w:noProof/>
                <w:webHidden/>
              </w:rPr>
              <w:fldChar w:fldCharType="separate"/>
            </w:r>
            <w:r w:rsidR="00803DCB">
              <w:rPr>
                <w:noProof/>
                <w:webHidden/>
              </w:rPr>
              <w:t>12</w:t>
            </w:r>
            <w:r>
              <w:rPr>
                <w:noProof/>
                <w:webHidden/>
              </w:rPr>
              <w:fldChar w:fldCharType="end"/>
            </w:r>
          </w:hyperlink>
        </w:p>
        <w:p w:rsidR="00803DCB" w:rsidRDefault="00E5390A">
          <w:pPr>
            <w:pStyle w:val="20"/>
            <w:tabs>
              <w:tab w:val="left" w:pos="1260"/>
              <w:tab w:val="right" w:leader="dot" w:pos="8296"/>
            </w:tabs>
            <w:rPr>
              <w:noProof/>
            </w:rPr>
          </w:pPr>
          <w:hyperlink w:anchor="_Toc69488048" w:history="1">
            <w:r w:rsidR="00803DCB" w:rsidRPr="003E677C">
              <w:rPr>
                <w:rStyle w:val="a6"/>
                <w:rFonts w:eastAsia="宋体"/>
                <w:noProof/>
              </w:rPr>
              <w:t>5.10</w:t>
            </w:r>
            <w:r w:rsidR="00803DCB">
              <w:rPr>
                <w:noProof/>
              </w:rPr>
              <w:tab/>
            </w:r>
            <w:r w:rsidR="00803DCB" w:rsidRPr="003E677C">
              <w:rPr>
                <w:rStyle w:val="a6"/>
                <w:rFonts w:eastAsia="宋体"/>
                <w:noProof/>
              </w:rPr>
              <w:t>加电检查</w:t>
            </w:r>
            <w:r w:rsidR="00803DCB">
              <w:rPr>
                <w:noProof/>
                <w:webHidden/>
              </w:rPr>
              <w:tab/>
            </w:r>
            <w:r>
              <w:rPr>
                <w:noProof/>
                <w:webHidden/>
              </w:rPr>
              <w:fldChar w:fldCharType="begin"/>
            </w:r>
            <w:r w:rsidR="00803DCB">
              <w:rPr>
                <w:noProof/>
                <w:webHidden/>
              </w:rPr>
              <w:instrText xml:space="preserve"> PAGEREF _Toc69488048 \h </w:instrText>
            </w:r>
            <w:r>
              <w:rPr>
                <w:noProof/>
                <w:webHidden/>
              </w:rPr>
            </w:r>
            <w:r>
              <w:rPr>
                <w:noProof/>
                <w:webHidden/>
              </w:rPr>
              <w:fldChar w:fldCharType="separate"/>
            </w:r>
            <w:r w:rsidR="00803DCB">
              <w:rPr>
                <w:noProof/>
                <w:webHidden/>
              </w:rPr>
              <w:t>12</w:t>
            </w:r>
            <w:r>
              <w:rPr>
                <w:noProof/>
                <w:webHidden/>
              </w:rPr>
              <w:fldChar w:fldCharType="end"/>
            </w:r>
          </w:hyperlink>
        </w:p>
        <w:p w:rsidR="00803DCB" w:rsidRDefault="00E5390A">
          <w:pPr>
            <w:pStyle w:val="10"/>
            <w:tabs>
              <w:tab w:val="left" w:pos="420"/>
              <w:tab w:val="right" w:leader="dot" w:pos="8296"/>
            </w:tabs>
            <w:rPr>
              <w:noProof/>
            </w:rPr>
          </w:pPr>
          <w:hyperlink w:anchor="_Toc69488049" w:history="1">
            <w:r w:rsidR="00803DCB" w:rsidRPr="003E677C">
              <w:rPr>
                <w:rStyle w:val="a6"/>
                <w:rFonts w:eastAsia="宋体"/>
                <w:noProof/>
              </w:rPr>
              <w:t>6</w:t>
            </w:r>
            <w:r w:rsidR="00803DCB">
              <w:rPr>
                <w:noProof/>
              </w:rPr>
              <w:tab/>
            </w:r>
            <w:r w:rsidR="00803DCB" w:rsidRPr="003E677C">
              <w:rPr>
                <w:rStyle w:val="a6"/>
                <w:rFonts w:eastAsia="宋体"/>
                <w:noProof/>
              </w:rPr>
              <w:t>验收检测要求</w:t>
            </w:r>
            <w:r w:rsidR="00803DCB">
              <w:rPr>
                <w:noProof/>
                <w:webHidden/>
              </w:rPr>
              <w:tab/>
            </w:r>
            <w:r>
              <w:rPr>
                <w:noProof/>
                <w:webHidden/>
              </w:rPr>
              <w:fldChar w:fldCharType="begin"/>
            </w:r>
            <w:r w:rsidR="00803DCB">
              <w:rPr>
                <w:noProof/>
                <w:webHidden/>
              </w:rPr>
              <w:instrText xml:space="preserve"> PAGEREF _Toc69488049 \h </w:instrText>
            </w:r>
            <w:r>
              <w:rPr>
                <w:noProof/>
                <w:webHidden/>
              </w:rPr>
            </w:r>
            <w:r>
              <w:rPr>
                <w:noProof/>
                <w:webHidden/>
              </w:rPr>
              <w:fldChar w:fldCharType="separate"/>
            </w:r>
            <w:r w:rsidR="00803DCB">
              <w:rPr>
                <w:noProof/>
                <w:webHidden/>
              </w:rPr>
              <w:t>13</w:t>
            </w:r>
            <w:r>
              <w:rPr>
                <w:noProof/>
                <w:webHidden/>
              </w:rPr>
              <w:fldChar w:fldCharType="end"/>
            </w:r>
          </w:hyperlink>
        </w:p>
        <w:p w:rsidR="00803DCB" w:rsidRDefault="00E5390A">
          <w:pPr>
            <w:pStyle w:val="20"/>
            <w:tabs>
              <w:tab w:val="left" w:pos="1050"/>
              <w:tab w:val="right" w:leader="dot" w:pos="8296"/>
            </w:tabs>
            <w:rPr>
              <w:noProof/>
            </w:rPr>
          </w:pPr>
          <w:hyperlink w:anchor="_Toc69488050" w:history="1">
            <w:r w:rsidR="00803DCB" w:rsidRPr="003E677C">
              <w:rPr>
                <w:rStyle w:val="a6"/>
                <w:rFonts w:eastAsia="宋体"/>
                <w:noProof/>
              </w:rPr>
              <w:t>6.1</w:t>
            </w:r>
            <w:r w:rsidR="00803DCB">
              <w:rPr>
                <w:noProof/>
              </w:rPr>
              <w:tab/>
            </w:r>
            <w:r w:rsidR="00803DCB" w:rsidRPr="003E677C">
              <w:rPr>
                <w:rStyle w:val="a6"/>
                <w:rFonts w:eastAsia="宋体"/>
                <w:noProof/>
              </w:rPr>
              <w:t>验收检测流程</w:t>
            </w:r>
            <w:r w:rsidR="00803DCB">
              <w:rPr>
                <w:noProof/>
                <w:webHidden/>
              </w:rPr>
              <w:tab/>
            </w:r>
            <w:r>
              <w:rPr>
                <w:noProof/>
                <w:webHidden/>
              </w:rPr>
              <w:fldChar w:fldCharType="begin"/>
            </w:r>
            <w:r w:rsidR="00803DCB">
              <w:rPr>
                <w:noProof/>
                <w:webHidden/>
              </w:rPr>
              <w:instrText xml:space="preserve"> PAGEREF _Toc69488050 \h </w:instrText>
            </w:r>
            <w:r>
              <w:rPr>
                <w:noProof/>
                <w:webHidden/>
              </w:rPr>
            </w:r>
            <w:r>
              <w:rPr>
                <w:noProof/>
                <w:webHidden/>
              </w:rPr>
              <w:fldChar w:fldCharType="separate"/>
            </w:r>
            <w:r w:rsidR="00803DCB">
              <w:rPr>
                <w:noProof/>
                <w:webHidden/>
              </w:rPr>
              <w:t>13</w:t>
            </w:r>
            <w:r>
              <w:rPr>
                <w:noProof/>
                <w:webHidden/>
              </w:rPr>
              <w:fldChar w:fldCharType="end"/>
            </w:r>
          </w:hyperlink>
        </w:p>
        <w:p w:rsidR="00803DCB" w:rsidRDefault="00E5390A">
          <w:pPr>
            <w:pStyle w:val="20"/>
            <w:tabs>
              <w:tab w:val="left" w:pos="1050"/>
              <w:tab w:val="right" w:leader="dot" w:pos="8296"/>
            </w:tabs>
            <w:rPr>
              <w:noProof/>
            </w:rPr>
          </w:pPr>
          <w:hyperlink w:anchor="_Toc69488051" w:history="1">
            <w:r w:rsidR="00803DCB" w:rsidRPr="003E677C">
              <w:rPr>
                <w:rStyle w:val="a6"/>
                <w:rFonts w:eastAsia="宋体"/>
                <w:noProof/>
              </w:rPr>
              <w:t>6.2</w:t>
            </w:r>
            <w:r w:rsidR="00803DCB">
              <w:rPr>
                <w:noProof/>
              </w:rPr>
              <w:tab/>
            </w:r>
            <w:r w:rsidR="00803DCB" w:rsidRPr="003E677C">
              <w:rPr>
                <w:rStyle w:val="a6"/>
                <w:rFonts w:eastAsia="宋体"/>
                <w:noProof/>
              </w:rPr>
              <w:t>一般要求</w:t>
            </w:r>
            <w:r w:rsidR="00803DCB">
              <w:rPr>
                <w:noProof/>
                <w:webHidden/>
              </w:rPr>
              <w:tab/>
            </w:r>
            <w:r>
              <w:rPr>
                <w:noProof/>
                <w:webHidden/>
              </w:rPr>
              <w:fldChar w:fldCharType="begin"/>
            </w:r>
            <w:r w:rsidR="00803DCB">
              <w:rPr>
                <w:noProof/>
                <w:webHidden/>
              </w:rPr>
              <w:instrText xml:space="preserve"> PAGEREF _Toc69488051 \h </w:instrText>
            </w:r>
            <w:r>
              <w:rPr>
                <w:noProof/>
                <w:webHidden/>
              </w:rPr>
            </w:r>
            <w:r>
              <w:rPr>
                <w:noProof/>
                <w:webHidden/>
              </w:rPr>
              <w:fldChar w:fldCharType="separate"/>
            </w:r>
            <w:r w:rsidR="00803DCB">
              <w:rPr>
                <w:noProof/>
                <w:webHidden/>
              </w:rPr>
              <w:t>13</w:t>
            </w:r>
            <w:r>
              <w:rPr>
                <w:noProof/>
                <w:webHidden/>
              </w:rPr>
              <w:fldChar w:fldCharType="end"/>
            </w:r>
          </w:hyperlink>
        </w:p>
        <w:p w:rsidR="00803DCB" w:rsidRDefault="00E5390A">
          <w:pPr>
            <w:pStyle w:val="20"/>
            <w:tabs>
              <w:tab w:val="left" w:pos="1050"/>
              <w:tab w:val="right" w:leader="dot" w:pos="8296"/>
            </w:tabs>
            <w:rPr>
              <w:noProof/>
            </w:rPr>
          </w:pPr>
          <w:hyperlink w:anchor="_Toc69488052" w:history="1">
            <w:r w:rsidR="00803DCB" w:rsidRPr="003E677C">
              <w:rPr>
                <w:rStyle w:val="a6"/>
                <w:rFonts w:eastAsia="宋体"/>
                <w:noProof/>
              </w:rPr>
              <w:t>6.3</w:t>
            </w:r>
            <w:r w:rsidR="00803DCB">
              <w:rPr>
                <w:noProof/>
              </w:rPr>
              <w:tab/>
            </w:r>
            <w:r w:rsidR="00803DCB" w:rsidRPr="003E677C">
              <w:rPr>
                <w:rStyle w:val="a6"/>
                <w:rFonts w:eastAsia="宋体"/>
                <w:noProof/>
              </w:rPr>
              <w:t>验收检测内容</w:t>
            </w:r>
            <w:r w:rsidR="00803DCB">
              <w:rPr>
                <w:noProof/>
                <w:webHidden/>
              </w:rPr>
              <w:tab/>
            </w:r>
            <w:r>
              <w:rPr>
                <w:noProof/>
                <w:webHidden/>
              </w:rPr>
              <w:fldChar w:fldCharType="begin"/>
            </w:r>
            <w:r w:rsidR="00803DCB">
              <w:rPr>
                <w:noProof/>
                <w:webHidden/>
              </w:rPr>
              <w:instrText xml:space="preserve"> PAGEREF _Toc69488052 \h </w:instrText>
            </w:r>
            <w:r>
              <w:rPr>
                <w:noProof/>
                <w:webHidden/>
              </w:rPr>
            </w:r>
            <w:r>
              <w:rPr>
                <w:noProof/>
                <w:webHidden/>
              </w:rPr>
              <w:fldChar w:fldCharType="separate"/>
            </w:r>
            <w:r w:rsidR="00803DCB">
              <w:rPr>
                <w:noProof/>
                <w:webHidden/>
              </w:rPr>
              <w:t>14</w:t>
            </w:r>
            <w:r>
              <w:rPr>
                <w:noProof/>
                <w:webHidden/>
              </w:rPr>
              <w:fldChar w:fldCharType="end"/>
            </w:r>
          </w:hyperlink>
        </w:p>
        <w:p w:rsidR="00803DCB" w:rsidRDefault="00E5390A">
          <w:pPr>
            <w:pStyle w:val="20"/>
            <w:tabs>
              <w:tab w:val="left" w:pos="1050"/>
              <w:tab w:val="right" w:leader="dot" w:pos="8296"/>
            </w:tabs>
            <w:rPr>
              <w:noProof/>
            </w:rPr>
          </w:pPr>
          <w:hyperlink w:anchor="_Toc69488053" w:history="1">
            <w:r w:rsidR="00803DCB" w:rsidRPr="003E677C">
              <w:rPr>
                <w:rStyle w:val="a6"/>
                <w:rFonts w:eastAsia="宋体"/>
                <w:noProof/>
              </w:rPr>
              <w:t>6.4</w:t>
            </w:r>
            <w:r w:rsidR="00803DCB">
              <w:rPr>
                <w:noProof/>
              </w:rPr>
              <w:tab/>
            </w:r>
            <w:r w:rsidR="00803DCB" w:rsidRPr="003E677C">
              <w:rPr>
                <w:rStyle w:val="a6"/>
                <w:rFonts w:eastAsia="宋体"/>
                <w:noProof/>
              </w:rPr>
              <w:t>内部验收</w:t>
            </w:r>
            <w:r w:rsidR="00803DCB">
              <w:rPr>
                <w:noProof/>
                <w:webHidden/>
              </w:rPr>
              <w:tab/>
            </w:r>
            <w:r>
              <w:rPr>
                <w:noProof/>
                <w:webHidden/>
              </w:rPr>
              <w:fldChar w:fldCharType="begin"/>
            </w:r>
            <w:r w:rsidR="00803DCB">
              <w:rPr>
                <w:noProof/>
                <w:webHidden/>
              </w:rPr>
              <w:instrText xml:space="preserve"> PAGEREF _Toc69488053 \h </w:instrText>
            </w:r>
            <w:r>
              <w:rPr>
                <w:noProof/>
                <w:webHidden/>
              </w:rPr>
            </w:r>
            <w:r>
              <w:rPr>
                <w:noProof/>
                <w:webHidden/>
              </w:rPr>
              <w:fldChar w:fldCharType="separate"/>
            </w:r>
            <w:r w:rsidR="00803DCB">
              <w:rPr>
                <w:noProof/>
                <w:webHidden/>
              </w:rPr>
              <w:t>14</w:t>
            </w:r>
            <w:r>
              <w:rPr>
                <w:noProof/>
                <w:webHidden/>
              </w:rPr>
              <w:fldChar w:fldCharType="end"/>
            </w:r>
          </w:hyperlink>
        </w:p>
        <w:p w:rsidR="00803DCB" w:rsidRDefault="00E5390A">
          <w:pPr>
            <w:pStyle w:val="20"/>
            <w:tabs>
              <w:tab w:val="left" w:pos="1050"/>
              <w:tab w:val="right" w:leader="dot" w:pos="8296"/>
            </w:tabs>
            <w:rPr>
              <w:noProof/>
            </w:rPr>
          </w:pPr>
          <w:hyperlink w:anchor="_Toc69488054" w:history="1">
            <w:r w:rsidR="00803DCB" w:rsidRPr="003E677C">
              <w:rPr>
                <w:rStyle w:val="a6"/>
                <w:rFonts w:eastAsia="宋体"/>
                <w:noProof/>
              </w:rPr>
              <w:t>6.5</w:t>
            </w:r>
            <w:r w:rsidR="00803DCB">
              <w:rPr>
                <w:noProof/>
              </w:rPr>
              <w:tab/>
            </w:r>
            <w:r w:rsidR="00803DCB" w:rsidRPr="003E677C">
              <w:rPr>
                <w:rStyle w:val="a6"/>
                <w:rFonts w:eastAsia="宋体"/>
                <w:noProof/>
              </w:rPr>
              <w:t>交付验收</w:t>
            </w:r>
            <w:r w:rsidR="00803DCB">
              <w:rPr>
                <w:noProof/>
                <w:webHidden/>
              </w:rPr>
              <w:tab/>
            </w:r>
            <w:r>
              <w:rPr>
                <w:noProof/>
                <w:webHidden/>
              </w:rPr>
              <w:fldChar w:fldCharType="begin"/>
            </w:r>
            <w:r w:rsidR="00803DCB">
              <w:rPr>
                <w:noProof/>
                <w:webHidden/>
              </w:rPr>
              <w:instrText xml:space="preserve"> PAGEREF _Toc69488054 \h </w:instrText>
            </w:r>
            <w:r>
              <w:rPr>
                <w:noProof/>
                <w:webHidden/>
              </w:rPr>
            </w:r>
            <w:r>
              <w:rPr>
                <w:noProof/>
                <w:webHidden/>
              </w:rPr>
              <w:fldChar w:fldCharType="separate"/>
            </w:r>
            <w:r w:rsidR="00803DCB">
              <w:rPr>
                <w:noProof/>
                <w:webHidden/>
              </w:rPr>
              <w:t>15</w:t>
            </w:r>
            <w:r>
              <w:rPr>
                <w:noProof/>
                <w:webHidden/>
              </w:rPr>
              <w:fldChar w:fldCharType="end"/>
            </w:r>
          </w:hyperlink>
        </w:p>
        <w:p w:rsidR="00803DCB" w:rsidRDefault="00E5390A">
          <w:pPr>
            <w:pStyle w:val="10"/>
            <w:tabs>
              <w:tab w:val="left" w:pos="420"/>
              <w:tab w:val="right" w:leader="dot" w:pos="8296"/>
            </w:tabs>
            <w:rPr>
              <w:noProof/>
            </w:rPr>
          </w:pPr>
          <w:hyperlink w:anchor="_Toc69488055" w:history="1">
            <w:r w:rsidR="00803DCB" w:rsidRPr="003E677C">
              <w:rPr>
                <w:rStyle w:val="a6"/>
                <w:rFonts w:eastAsia="宋体"/>
                <w:noProof/>
              </w:rPr>
              <w:t>7</w:t>
            </w:r>
            <w:r w:rsidR="00803DCB">
              <w:rPr>
                <w:noProof/>
              </w:rPr>
              <w:tab/>
            </w:r>
            <w:r w:rsidR="00803DCB" w:rsidRPr="003E677C">
              <w:rPr>
                <w:rStyle w:val="a6"/>
                <w:rFonts w:eastAsia="宋体"/>
                <w:noProof/>
              </w:rPr>
              <w:t>运行维护</w:t>
            </w:r>
            <w:r w:rsidR="00803DCB">
              <w:rPr>
                <w:noProof/>
                <w:webHidden/>
              </w:rPr>
              <w:tab/>
            </w:r>
            <w:r>
              <w:rPr>
                <w:noProof/>
                <w:webHidden/>
              </w:rPr>
              <w:fldChar w:fldCharType="begin"/>
            </w:r>
            <w:r w:rsidR="00803DCB">
              <w:rPr>
                <w:noProof/>
                <w:webHidden/>
              </w:rPr>
              <w:instrText xml:space="preserve"> PAGEREF _Toc69488055 \h </w:instrText>
            </w:r>
            <w:r>
              <w:rPr>
                <w:noProof/>
                <w:webHidden/>
              </w:rPr>
            </w:r>
            <w:r>
              <w:rPr>
                <w:noProof/>
                <w:webHidden/>
              </w:rPr>
              <w:fldChar w:fldCharType="separate"/>
            </w:r>
            <w:r w:rsidR="00803DCB">
              <w:rPr>
                <w:noProof/>
                <w:webHidden/>
              </w:rPr>
              <w:t>16</w:t>
            </w:r>
            <w:r>
              <w:rPr>
                <w:noProof/>
                <w:webHidden/>
              </w:rPr>
              <w:fldChar w:fldCharType="end"/>
            </w:r>
          </w:hyperlink>
        </w:p>
        <w:p w:rsidR="00803DCB" w:rsidRDefault="00E5390A">
          <w:pPr>
            <w:pStyle w:val="20"/>
            <w:tabs>
              <w:tab w:val="left" w:pos="1050"/>
              <w:tab w:val="right" w:leader="dot" w:pos="8296"/>
            </w:tabs>
            <w:rPr>
              <w:noProof/>
            </w:rPr>
          </w:pPr>
          <w:hyperlink w:anchor="_Toc69488056" w:history="1">
            <w:r w:rsidR="00803DCB" w:rsidRPr="003E677C">
              <w:rPr>
                <w:rStyle w:val="a6"/>
                <w:rFonts w:eastAsia="宋体"/>
                <w:noProof/>
              </w:rPr>
              <w:t>7.1</w:t>
            </w:r>
            <w:r w:rsidR="00803DCB">
              <w:rPr>
                <w:noProof/>
              </w:rPr>
              <w:tab/>
            </w:r>
            <w:r w:rsidR="00803DCB" w:rsidRPr="003E677C">
              <w:rPr>
                <w:rStyle w:val="a6"/>
                <w:rFonts w:eastAsia="宋体"/>
                <w:noProof/>
              </w:rPr>
              <w:t>分工界面</w:t>
            </w:r>
            <w:r w:rsidR="00803DCB">
              <w:rPr>
                <w:noProof/>
                <w:webHidden/>
              </w:rPr>
              <w:tab/>
            </w:r>
            <w:r>
              <w:rPr>
                <w:noProof/>
                <w:webHidden/>
              </w:rPr>
              <w:fldChar w:fldCharType="begin"/>
            </w:r>
            <w:r w:rsidR="00803DCB">
              <w:rPr>
                <w:noProof/>
                <w:webHidden/>
              </w:rPr>
              <w:instrText xml:space="preserve"> PAGEREF _Toc69488056 \h </w:instrText>
            </w:r>
            <w:r>
              <w:rPr>
                <w:noProof/>
                <w:webHidden/>
              </w:rPr>
            </w:r>
            <w:r>
              <w:rPr>
                <w:noProof/>
                <w:webHidden/>
              </w:rPr>
              <w:fldChar w:fldCharType="separate"/>
            </w:r>
            <w:r w:rsidR="00803DCB">
              <w:rPr>
                <w:noProof/>
                <w:webHidden/>
              </w:rPr>
              <w:t>16</w:t>
            </w:r>
            <w:r>
              <w:rPr>
                <w:noProof/>
                <w:webHidden/>
              </w:rPr>
              <w:fldChar w:fldCharType="end"/>
            </w:r>
          </w:hyperlink>
        </w:p>
        <w:p w:rsidR="00803DCB" w:rsidRDefault="00E5390A">
          <w:pPr>
            <w:pStyle w:val="20"/>
            <w:tabs>
              <w:tab w:val="left" w:pos="1050"/>
              <w:tab w:val="right" w:leader="dot" w:pos="8296"/>
            </w:tabs>
            <w:rPr>
              <w:noProof/>
            </w:rPr>
          </w:pPr>
          <w:hyperlink w:anchor="_Toc69488057" w:history="1">
            <w:r w:rsidR="00803DCB" w:rsidRPr="003E677C">
              <w:rPr>
                <w:rStyle w:val="a6"/>
                <w:rFonts w:eastAsia="宋体"/>
                <w:noProof/>
              </w:rPr>
              <w:t>7.2</w:t>
            </w:r>
            <w:r w:rsidR="00803DCB">
              <w:rPr>
                <w:noProof/>
              </w:rPr>
              <w:tab/>
            </w:r>
            <w:r w:rsidR="00803DCB" w:rsidRPr="003E677C">
              <w:rPr>
                <w:rStyle w:val="a6"/>
                <w:rFonts w:eastAsia="宋体"/>
                <w:noProof/>
              </w:rPr>
              <w:t>日常巡查</w:t>
            </w:r>
            <w:r w:rsidR="00803DCB">
              <w:rPr>
                <w:noProof/>
                <w:webHidden/>
              </w:rPr>
              <w:tab/>
            </w:r>
            <w:r>
              <w:rPr>
                <w:noProof/>
                <w:webHidden/>
              </w:rPr>
              <w:fldChar w:fldCharType="begin"/>
            </w:r>
            <w:r w:rsidR="00803DCB">
              <w:rPr>
                <w:noProof/>
                <w:webHidden/>
              </w:rPr>
              <w:instrText xml:space="preserve"> PAGEREF _Toc69488057 \h </w:instrText>
            </w:r>
            <w:r>
              <w:rPr>
                <w:noProof/>
                <w:webHidden/>
              </w:rPr>
            </w:r>
            <w:r>
              <w:rPr>
                <w:noProof/>
                <w:webHidden/>
              </w:rPr>
              <w:fldChar w:fldCharType="separate"/>
            </w:r>
            <w:r w:rsidR="00803DCB">
              <w:rPr>
                <w:noProof/>
                <w:webHidden/>
              </w:rPr>
              <w:t>16</w:t>
            </w:r>
            <w:r>
              <w:rPr>
                <w:noProof/>
                <w:webHidden/>
              </w:rPr>
              <w:fldChar w:fldCharType="end"/>
            </w:r>
          </w:hyperlink>
        </w:p>
        <w:p w:rsidR="00803DCB" w:rsidRDefault="00E5390A">
          <w:pPr>
            <w:pStyle w:val="20"/>
            <w:tabs>
              <w:tab w:val="left" w:pos="1050"/>
              <w:tab w:val="right" w:leader="dot" w:pos="8296"/>
            </w:tabs>
            <w:rPr>
              <w:noProof/>
            </w:rPr>
          </w:pPr>
          <w:hyperlink w:anchor="_Toc69488058" w:history="1">
            <w:r w:rsidR="00803DCB" w:rsidRPr="003E677C">
              <w:rPr>
                <w:rStyle w:val="a6"/>
                <w:rFonts w:eastAsia="宋体"/>
                <w:noProof/>
              </w:rPr>
              <w:t>7.3</w:t>
            </w:r>
            <w:r w:rsidR="00803DCB">
              <w:rPr>
                <w:noProof/>
              </w:rPr>
              <w:tab/>
            </w:r>
            <w:r w:rsidR="00803DCB" w:rsidRPr="003E677C">
              <w:rPr>
                <w:rStyle w:val="a6"/>
                <w:rFonts w:eastAsia="宋体"/>
                <w:noProof/>
              </w:rPr>
              <w:t>抢修响应</w:t>
            </w:r>
            <w:r w:rsidR="00803DCB">
              <w:rPr>
                <w:noProof/>
                <w:webHidden/>
              </w:rPr>
              <w:tab/>
            </w:r>
            <w:r>
              <w:rPr>
                <w:noProof/>
                <w:webHidden/>
              </w:rPr>
              <w:fldChar w:fldCharType="begin"/>
            </w:r>
            <w:r w:rsidR="00803DCB">
              <w:rPr>
                <w:noProof/>
                <w:webHidden/>
              </w:rPr>
              <w:instrText xml:space="preserve"> PAGEREF _Toc69488058 \h </w:instrText>
            </w:r>
            <w:r>
              <w:rPr>
                <w:noProof/>
                <w:webHidden/>
              </w:rPr>
            </w:r>
            <w:r>
              <w:rPr>
                <w:noProof/>
                <w:webHidden/>
              </w:rPr>
              <w:fldChar w:fldCharType="separate"/>
            </w:r>
            <w:r w:rsidR="00803DCB">
              <w:rPr>
                <w:noProof/>
                <w:webHidden/>
              </w:rPr>
              <w:t>16</w:t>
            </w:r>
            <w:r>
              <w:rPr>
                <w:noProof/>
                <w:webHidden/>
              </w:rPr>
              <w:fldChar w:fldCharType="end"/>
            </w:r>
          </w:hyperlink>
        </w:p>
        <w:p w:rsidR="00803DCB" w:rsidRDefault="00E5390A">
          <w:pPr>
            <w:pStyle w:val="10"/>
            <w:tabs>
              <w:tab w:val="right" w:leader="dot" w:pos="8296"/>
            </w:tabs>
            <w:rPr>
              <w:noProof/>
            </w:rPr>
          </w:pPr>
          <w:hyperlink w:anchor="_Toc69488059" w:history="1">
            <w:r w:rsidR="00803DCB" w:rsidRPr="003E677C">
              <w:rPr>
                <w:rStyle w:val="a6"/>
                <w:rFonts w:eastAsia="宋体"/>
                <w:noProof/>
              </w:rPr>
              <w:t>附录</w:t>
            </w:r>
            <w:r w:rsidR="00803DCB">
              <w:rPr>
                <w:noProof/>
                <w:webHidden/>
              </w:rPr>
              <w:tab/>
            </w:r>
            <w:r>
              <w:rPr>
                <w:noProof/>
                <w:webHidden/>
              </w:rPr>
              <w:fldChar w:fldCharType="begin"/>
            </w:r>
            <w:r w:rsidR="00803DCB">
              <w:rPr>
                <w:noProof/>
                <w:webHidden/>
              </w:rPr>
              <w:instrText xml:space="preserve"> PAGEREF _Toc69488059 \h </w:instrText>
            </w:r>
            <w:r>
              <w:rPr>
                <w:noProof/>
                <w:webHidden/>
              </w:rPr>
            </w:r>
            <w:r>
              <w:rPr>
                <w:noProof/>
                <w:webHidden/>
              </w:rPr>
              <w:fldChar w:fldCharType="separate"/>
            </w:r>
            <w:r w:rsidR="00803DCB">
              <w:rPr>
                <w:noProof/>
                <w:webHidden/>
              </w:rPr>
              <w:t>17</w:t>
            </w:r>
            <w:r>
              <w:rPr>
                <w:noProof/>
                <w:webHidden/>
              </w:rPr>
              <w:fldChar w:fldCharType="end"/>
            </w:r>
          </w:hyperlink>
        </w:p>
        <w:p w:rsidR="00803DCB" w:rsidRDefault="00E5390A">
          <w:pPr>
            <w:pStyle w:val="20"/>
            <w:tabs>
              <w:tab w:val="right" w:leader="dot" w:pos="8296"/>
            </w:tabs>
            <w:rPr>
              <w:noProof/>
            </w:rPr>
          </w:pPr>
          <w:hyperlink w:anchor="_Toc69488060" w:history="1">
            <w:r w:rsidR="00803DCB" w:rsidRPr="003E677C">
              <w:rPr>
                <w:rStyle w:val="a6"/>
                <w:rFonts w:eastAsia="宋体"/>
                <w:noProof/>
              </w:rPr>
              <w:t>附录</w:t>
            </w:r>
            <w:r w:rsidR="00803DCB" w:rsidRPr="003E677C">
              <w:rPr>
                <w:rStyle w:val="a6"/>
                <w:rFonts w:eastAsia="宋体"/>
                <w:noProof/>
              </w:rPr>
              <w:t xml:space="preserve">1 </w:t>
            </w:r>
            <w:r w:rsidR="00803DCB" w:rsidRPr="003E677C">
              <w:rPr>
                <w:rStyle w:val="a6"/>
                <w:rFonts w:eastAsia="宋体"/>
                <w:noProof/>
              </w:rPr>
              <w:t>本指南用词说明</w:t>
            </w:r>
            <w:r w:rsidR="00803DCB">
              <w:rPr>
                <w:noProof/>
                <w:webHidden/>
              </w:rPr>
              <w:tab/>
            </w:r>
            <w:r>
              <w:rPr>
                <w:noProof/>
                <w:webHidden/>
              </w:rPr>
              <w:fldChar w:fldCharType="begin"/>
            </w:r>
            <w:r w:rsidR="00803DCB">
              <w:rPr>
                <w:noProof/>
                <w:webHidden/>
              </w:rPr>
              <w:instrText xml:space="preserve"> PAGEREF _Toc69488060 \h </w:instrText>
            </w:r>
            <w:r>
              <w:rPr>
                <w:noProof/>
                <w:webHidden/>
              </w:rPr>
            </w:r>
            <w:r>
              <w:rPr>
                <w:noProof/>
                <w:webHidden/>
              </w:rPr>
              <w:fldChar w:fldCharType="separate"/>
            </w:r>
            <w:r w:rsidR="00803DCB">
              <w:rPr>
                <w:noProof/>
                <w:webHidden/>
              </w:rPr>
              <w:t>17</w:t>
            </w:r>
            <w:r>
              <w:rPr>
                <w:noProof/>
                <w:webHidden/>
              </w:rPr>
              <w:fldChar w:fldCharType="end"/>
            </w:r>
          </w:hyperlink>
        </w:p>
        <w:p w:rsidR="00803DCB" w:rsidRDefault="00E5390A">
          <w:pPr>
            <w:pStyle w:val="20"/>
            <w:tabs>
              <w:tab w:val="right" w:leader="dot" w:pos="8296"/>
            </w:tabs>
            <w:rPr>
              <w:noProof/>
            </w:rPr>
          </w:pPr>
          <w:hyperlink w:anchor="_Toc69488061" w:history="1">
            <w:r w:rsidR="00803DCB" w:rsidRPr="003E677C">
              <w:rPr>
                <w:rStyle w:val="a6"/>
                <w:rFonts w:eastAsia="宋体"/>
                <w:noProof/>
              </w:rPr>
              <w:t>附录</w:t>
            </w:r>
            <w:r w:rsidR="00803DCB" w:rsidRPr="003E677C">
              <w:rPr>
                <w:rStyle w:val="a6"/>
                <w:rFonts w:eastAsia="宋体"/>
                <w:noProof/>
              </w:rPr>
              <w:t xml:space="preserve">2 </w:t>
            </w:r>
            <w:r w:rsidR="00803DCB" w:rsidRPr="003E677C">
              <w:rPr>
                <w:rStyle w:val="a6"/>
                <w:rFonts w:eastAsia="宋体"/>
                <w:noProof/>
              </w:rPr>
              <w:t>公众通信系统频段分配表</w:t>
            </w:r>
            <w:r w:rsidR="00803DCB">
              <w:rPr>
                <w:noProof/>
                <w:webHidden/>
              </w:rPr>
              <w:tab/>
            </w:r>
            <w:r>
              <w:rPr>
                <w:noProof/>
                <w:webHidden/>
              </w:rPr>
              <w:fldChar w:fldCharType="begin"/>
            </w:r>
            <w:r w:rsidR="00803DCB">
              <w:rPr>
                <w:noProof/>
                <w:webHidden/>
              </w:rPr>
              <w:instrText xml:space="preserve"> PAGEREF _Toc69488061 \h </w:instrText>
            </w:r>
            <w:r>
              <w:rPr>
                <w:noProof/>
                <w:webHidden/>
              </w:rPr>
            </w:r>
            <w:r>
              <w:rPr>
                <w:noProof/>
                <w:webHidden/>
              </w:rPr>
              <w:fldChar w:fldCharType="separate"/>
            </w:r>
            <w:r w:rsidR="00803DCB">
              <w:rPr>
                <w:noProof/>
                <w:webHidden/>
              </w:rPr>
              <w:t>18</w:t>
            </w:r>
            <w:r>
              <w:rPr>
                <w:noProof/>
                <w:webHidden/>
              </w:rPr>
              <w:fldChar w:fldCharType="end"/>
            </w:r>
          </w:hyperlink>
        </w:p>
        <w:p w:rsidR="00803DCB" w:rsidRDefault="00E5390A">
          <w:pPr>
            <w:pStyle w:val="20"/>
            <w:tabs>
              <w:tab w:val="right" w:leader="dot" w:pos="8296"/>
            </w:tabs>
            <w:rPr>
              <w:noProof/>
            </w:rPr>
          </w:pPr>
          <w:hyperlink w:anchor="_Toc69488062" w:history="1">
            <w:r w:rsidR="00803DCB" w:rsidRPr="003E677C">
              <w:rPr>
                <w:rStyle w:val="a6"/>
                <w:rFonts w:eastAsia="宋体"/>
                <w:noProof/>
              </w:rPr>
              <w:t>附录</w:t>
            </w:r>
            <w:r w:rsidR="00803DCB" w:rsidRPr="003E677C">
              <w:rPr>
                <w:rStyle w:val="a6"/>
                <w:rFonts w:eastAsia="宋体"/>
                <w:noProof/>
              </w:rPr>
              <w:t xml:space="preserve">3 </w:t>
            </w:r>
            <w:r w:rsidR="00803DCB" w:rsidRPr="003E677C">
              <w:rPr>
                <w:rStyle w:val="a6"/>
                <w:rFonts w:eastAsia="宋体"/>
                <w:noProof/>
              </w:rPr>
              <w:t>各建筑类型覆盖区域示意图</w:t>
            </w:r>
            <w:r w:rsidR="00803DCB">
              <w:rPr>
                <w:noProof/>
                <w:webHidden/>
              </w:rPr>
              <w:tab/>
            </w:r>
            <w:r>
              <w:rPr>
                <w:noProof/>
                <w:webHidden/>
              </w:rPr>
              <w:fldChar w:fldCharType="begin"/>
            </w:r>
            <w:r w:rsidR="00803DCB">
              <w:rPr>
                <w:noProof/>
                <w:webHidden/>
              </w:rPr>
              <w:instrText xml:space="preserve"> PAGEREF _Toc69488062 \h </w:instrText>
            </w:r>
            <w:r>
              <w:rPr>
                <w:noProof/>
                <w:webHidden/>
              </w:rPr>
            </w:r>
            <w:r>
              <w:rPr>
                <w:noProof/>
                <w:webHidden/>
              </w:rPr>
              <w:fldChar w:fldCharType="separate"/>
            </w:r>
            <w:r w:rsidR="00803DCB">
              <w:rPr>
                <w:noProof/>
                <w:webHidden/>
              </w:rPr>
              <w:t>19</w:t>
            </w:r>
            <w:r>
              <w:rPr>
                <w:noProof/>
                <w:webHidden/>
              </w:rPr>
              <w:fldChar w:fldCharType="end"/>
            </w:r>
          </w:hyperlink>
        </w:p>
        <w:p w:rsidR="00803DCB" w:rsidRDefault="00E5390A">
          <w:pPr>
            <w:pStyle w:val="20"/>
            <w:tabs>
              <w:tab w:val="right" w:leader="dot" w:pos="8296"/>
            </w:tabs>
            <w:rPr>
              <w:noProof/>
            </w:rPr>
          </w:pPr>
          <w:hyperlink w:anchor="_Toc69488063" w:history="1">
            <w:r w:rsidR="00803DCB" w:rsidRPr="003E677C">
              <w:rPr>
                <w:rStyle w:val="a6"/>
                <w:rFonts w:eastAsia="宋体"/>
                <w:noProof/>
              </w:rPr>
              <w:t>附录</w:t>
            </w:r>
            <w:r w:rsidR="00803DCB" w:rsidRPr="003E677C">
              <w:rPr>
                <w:rStyle w:val="a6"/>
                <w:rFonts w:eastAsia="宋体"/>
                <w:noProof/>
              </w:rPr>
              <w:t xml:space="preserve">4 </w:t>
            </w:r>
            <w:r w:rsidR="00803DCB" w:rsidRPr="003E677C">
              <w:rPr>
                <w:rStyle w:val="a6"/>
                <w:rFonts w:eastAsia="宋体"/>
                <w:noProof/>
              </w:rPr>
              <w:t>验收测试内容及方法</w:t>
            </w:r>
            <w:r w:rsidR="00803DCB">
              <w:rPr>
                <w:noProof/>
                <w:webHidden/>
              </w:rPr>
              <w:tab/>
            </w:r>
            <w:r>
              <w:rPr>
                <w:noProof/>
                <w:webHidden/>
              </w:rPr>
              <w:fldChar w:fldCharType="begin"/>
            </w:r>
            <w:r w:rsidR="00803DCB">
              <w:rPr>
                <w:noProof/>
                <w:webHidden/>
              </w:rPr>
              <w:instrText xml:space="preserve"> PAGEREF _Toc69488063 \h </w:instrText>
            </w:r>
            <w:r>
              <w:rPr>
                <w:noProof/>
                <w:webHidden/>
              </w:rPr>
            </w:r>
            <w:r>
              <w:rPr>
                <w:noProof/>
                <w:webHidden/>
              </w:rPr>
              <w:fldChar w:fldCharType="separate"/>
            </w:r>
            <w:r w:rsidR="00803DCB">
              <w:rPr>
                <w:noProof/>
                <w:webHidden/>
              </w:rPr>
              <w:t>20</w:t>
            </w:r>
            <w:r>
              <w:rPr>
                <w:noProof/>
                <w:webHidden/>
              </w:rPr>
              <w:fldChar w:fldCharType="end"/>
            </w:r>
          </w:hyperlink>
        </w:p>
        <w:p w:rsidR="00803DCB" w:rsidRDefault="00E5390A">
          <w:pPr>
            <w:pStyle w:val="20"/>
            <w:tabs>
              <w:tab w:val="right" w:leader="dot" w:pos="8296"/>
            </w:tabs>
            <w:rPr>
              <w:noProof/>
            </w:rPr>
          </w:pPr>
          <w:hyperlink w:anchor="_Toc69488064" w:history="1">
            <w:r w:rsidR="00803DCB" w:rsidRPr="003E677C">
              <w:rPr>
                <w:rStyle w:val="a6"/>
                <w:rFonts w:eastAsia="宋体"/>
                <w:noProof/>
              </w:rPr>
              <w:t>附录</w:t>
            </w:r>
            <w:r w:rsidR="00803DCB" w:rsidRPr="003E677C">
              <w:rPr>
                <w:rStyle w:val="a6"/>
                <w:rFonts w:eastAsia="宋体"/>
                <w:noProof/>
              </w:rPr>
              <w:t xml:space="preserve">5 </w:t>
            </w:r>
            <w:r w:rsidR="00803DCB" w:rsidRPr="003E677C">
              <w:rPr>
                <w:rStyle w:val="a6"/>
                <w:rFonts w:eastAsia="宋体"/>
                <w:noProof/>
              </w:rPr>
              <w:t>相关单位资质要求</w:t>
            </w:r>
            <w:r w:rsidR="00803DCB">
              <w:rPr>
                <w:noProof/>
                <w:webHidden/>
              </w:rPr>
              <w:tab/>
            </w:r>
            <w:r>
              <w:rPr>
                <w:noProof/>
                <w:webHidden/>
              </w:rPr>
              <w:fldChar w:fldCharType="begin"/>
            </w:r>
            <w:r w:rsidR="00803DCB">
              <w:rPr>
                <w:noProof/>
                <w:webHidden/>
              </w:rPr>
              <w:instrText xml:space="preserve"> PAGEREF _Toc69488064 \h </w:instrText>
            </w:r>
            <w:r>
              <w:rPr>
                <w:noProof/>
                <w:webHidden/>
              </w:rPr>
            </w:r>
            <w:r>
              <w:rPr>
                <w:noProof/>
                <w:webHidden/>
              </w:rPr>
              <w:fldChar w:fldCharType="separate"/>
            </w:r>
            <w:r w:rsidR="00803DCB">
              <w:rPr>
                <w:noProof/>
                <w:webHidden/>
              </w:rPr>
              <w:t>23</w:t>
            </w:r>
            <w:r>
              <w:rPr>
                <w:noProof/>
                <w:webHidden/>
              </w:rPr>
              <w:fldChar w:fldCharType="end"/>
            </w:r>
          </w:hyperlink>
        </w:p>
        <w:p w:rsidR="00002F3D" w:rsidRPr="000A174F" w:rsidRDefault="00E5390A" w:rsidP="00747CD5">
          <w:pPr>
            <w:rPr>
              <w:rFonts w:ascii="宋体" w:eastAsia="宋体" w:hAnsi="宋体"/>
            </w:rPr>
          </w:pPr>
          <w:r w:rsidRPr="000A174F">
            <w:rPr>
              <w:rFonts w:ascii="宋体" w:eastAsia="宋体" w:hAnsi="宋体"/>
              <w:b/>
              <w:bCs/>
              <w:lang w:val="zh-CN"/>
            </w:rPr>
            <w:fldChar w:fldCharType="end"/>
          </w:r>
        </w:p>
      </w:sdtContent>
    </w:sdt>
    <w:p w:rsidR="005C06C9" w:rsidRPr="000A174F" w:rsidRDefault="005C06C9" w:rsidP="00747CD5">
      <w:pPr>
        <w:rPr>
          <w:rFonts w:ascii="宋体" w:eastAsia="宋体" w:hAnsi="宋体"/>
        </w:rPr>
        <w:sectPr w:rsidR="005C06C9" w:rsidRPr="000A174F" w:rsidSect="006B6E8B">
          <w:footerReference w:type="default" r:id="rId9"/>
          <w:pgSz w:w="11906" w:h="16838"/>
          <w:pgMar w:top="1440" w:right="1800" w:bottom="1440" w:left="1800" w:header="851" w:footer="992" w:gutter="0"/>
          <w:pgNumType w:fmt="upperRoman" w:start="1"/>
          <w:cols w:space="425"/>
          <w:docGrid w:type="lines" w:linePitch="312"/>
        </w:sectPr>
      </w:pPr>
    </w:p>
    <w:p w:rsidR="00BF56E1" w:rsidRPr="000A174F" w:rsidRDefault="002635DA" w:rsidP="00747CD5">
      <w:pPr>
        <w:pStyle w:val="1"/>
        <w:spacing w:line="240" w:lineRule="auto"/>
        <w:rPr>
          <w:rFonts w:eastAsia="宋体"/>
        </w:rPr>
      </w:pPr>
      <w:bookmarkStart w:id="1" w:name="_Toc69488021"/>
      <w:r w:rsidRPr="000A174F">
        <w:rPr>
          <w:rFonts w:eastAsia="宋体" w:hint="eastAsia"/>
        </w:rPr>
        <w:lastRenderedPageBreak/>
        <w:t>总则</w:t>
      </w:r>
      <w:bookmarkEnd w:id="1"/>
    </w:p>
    <w:p w:rsidR="00764BF5" w:rsidRPr="000A174F" w:rsidRDefault="00764BF5" w:rsidP="00747CD5">
      <w:pPr>
        <w:rPr>
          <w:rFonts w:ascii="宋体" w:eastAsia="宋体" w:hAnsi="宋体"/>
          <w:kern w:val="0"/>
          <w:sz w:val="22"/>
        </w:rPr>
      </w:pPr>
      <w:r w:rsidRPr="000A174F">
        <w:rPr>
          <w:rFonts w:ascii="宋体" w:eastAsia="宋体" w:hAnsi="宋体"/>
          <w:kern w:val="0"/>
          <w:sz w:val="22"/>
        </w:rPr>
        <w:t>1.</w:t>
      </w:r>
      <w:r w:rsidR="00D130FB">
        <w:rPr>
          <w:rFonts w:ascii="宋体" w:eastAsia="宋体" w:hAnsi="宋体" w:hint="eastAsia"/>
          <w:kern w:val="0"/>
          <w:sz w:val="22"/>
        </w:rPr>
        <w:t>0</w:t>
      </w:r>
      <w:r w:rsidRPr="000A174F">
        <w:rPr>
          <w:rFonts w:ascii="宋体" w:eastAsia="宋体" w:hAnsi="宋体"/>
          <w:kern w:val="0"/>
          <w:sz w:val="22"/>
        </w:rPr>
        <w:t xml:space="preserve">.1 </w:t>
      </w:r>
      <w:r w:rsidRPr="000A174F">
        <w:rPr>
          <w:rFonts w:ascii="宋体" w:eastAsia="宋体" w:hAnsi="宋体" w:hint="eastAsia"/>
          <w:kern w:val="0"/>
          <w:sz w:val="22"/>
        </w:rPr>
        <w:t>为了适应城市建设与信息通信的发展，规范我市</w:t>
      </w:r>
      <w:r w:rsidR="00D130FB">
        <w:rPr>
          <w:rFonts w:ascii="宋体" w:eastAsia="宋体" w:hAnsi="宋体" w:hint="eastAsia"/>
          <w:kern w:val="0"/>
          <w:sz w:val="22"/>
        </w:rPr>
        <w:t>建筑物</w:t>
      </w:r>
      <w:r w:rsidR="00D130FB" w:rsidRPr="000A174F">
        <w:rPr>
          <w:rFonts w:ascii="宋体" w:eastAsia="宋体" w:hAnsi="宋体"/>
          <w:kern w:val="0"/>
          <w:sz w:val="22"/>
        </w:rPr>
        <w:t>和</w:t>
      </w:r>
      <w:r w:rsidR="00D130FB">
        <w:rPr>
          <w:rFonts w:ascii="宋体" w:eastAsia="宋体" w:hAnsi="宋体" w:hint="eastAsia"/>
          <w:kern w:val="0"/>
          <w:sz w:val="22"/>
        </w:rPr>
        <w:t>建筑物群</w:t>
      </w:r>
      <w:r w:rsidRPr="000A174F">
        <w:rPr>
          <w:rFonts w:ascii="宋体" w:eastAsia="宋体" w:hAnsi="宋体" w:hint="eastAsia"/>
          <w:kern w:val="0"/>
          <w:sz w:val="22"/>
        </w:rPr>
        <w:t>内无线通信室内覆盖系统建设，实现资源共享，避免重复建设，满足居民对通信业务的需求，保障居住者的合法权益，制定</w:t>
      </w:r>
      <w:r w:rsidR="00EF6395">
        <w:rPr>
          <w:rFonts w:ascii="宋体" w:eastAsia="宋体" w:hAnsi="宋体" w:hint="eastAsia"/>
          <w:kern w:val="0"/>
          <w:sz w:val="22"/>
        </w:rPr>
        <w:t>本指南</w:t>
      </w:r>
      <w:r w:rsidRPr="000A174F">
        <w:rPr>
          <w:rFonts w:ascii="宋体" w:eastAsia="宋体" w:hAnsi="宋体" w:hint="eastAsia"/>
          <w:kern w:val="0"/>
          <w:sz w:val="22"/>
        </w:rPr>
        <w:t>。</w:t>
      </w:r>
    </w:p>
    <w:p w:rsidR="001F7A0D" w:rsidRPr="001F7A0D" w:rsidRDefault="00764BF5" w:rsidP="00747CD5">
      <w:pPr>
        <w:rPr>
          <w:rFonts w:ascii="宋体" w:eastAsia="宋体" w:hAnsi="宋体"/>
          <w:kern w:val="0"/>
          <w:sz w:val="22"/>
        </w:rPr>
      </w:pPr>
      <w:r w:rsidRPr="000A174F">
        <w:rPr>
          <w:rFonts w:ascii="宋体" w:eastAsia="宋体" w:hAnsi="宋体"/>
          <w:kern w:val="0"/>
          <w:sz w:val="22"/>
        </w:rPr>
        <w:t>1.</w:t>
      </w:r>
      <w:r w:rsidR="00D130FB">
        <w:rPr>
          <w:rFonts w:ascii="宋体" w:eastAsia="宋体" w:hAnsi="宋体" w:hint="eastAsia"/>
          <w:kern w:val="0"/>
          <w:sz w:val="22"/>
        </w:rPr>
        <w:t>0</w:t>
      </w:r>
      <w:r w:rsidRPr="000A174F">
        <w:rPr>
          <w:rFonts w:ascii="宋体" w:eastAsia="宋体" w:hAnsi="宋体"/>
          <w:kern w:val="0"/>
          <w:sz w:val="22"/>
        </w:rPr>
        <w:t xml:space="preserve">.2 </w:t>
      </w:r>
      <w:r w:rsidR="00EF6395">
        <w:rPr>
          <w:rFonts w:ascii="宋体" w:eastAsia="宋体" w:hAnsi="宋体"/>
          <w:kern w:val="0"/>
          <w:sz w:val="22"/>
        </w:rPr>
        <w:t>本指南</w:t>
      </w:r>
      <w:r w:rsidRPr="000A174F">
        <w:rPr>
          <w:rFonts w:ascii="宋体" w:eastAsia="宋体" w:hAnsi="宋体"/>
          <w:kern w:val="0"/>
          <w:sz w:val="22"/>
        </w:rPr>
        <w:t>适用于</w:t>
      </w:r>
      <w:r w:rsidR="000463AD">
        <w:rPr>
          <w:rFonts w:ascii="宋体" w:eastAsia="宋体" w:hAnsi="宋体" w:hint="eastAsia"/>
          <w:kern w:val="0"/>
          <w:sz w:val="22"/>
        </w:rPr>
        <w:t>建筑物</w:t>
      </w:r>
      <w:r w:rsidR="000463AD" w:rsidRPr="000A174F">
        <w:rPr>
          <w:rFonts w:ascii="宋体" w:eastAsia="宋体" w:hAnsi="宋体"/>
          <w:kern w:val="0"/>
          <w:sz w:val="22"/>
        </w:rPr>
        <w:t>和</w:t>
      </w:r>
      <w:r w:rsidR="000463AD">
        <w:rPr>
          <w:rFonts w:ascii="宋体" w:eastAsia="宋体" w:hAnsi="宋体" w:hint="eastAsia"/>
          <w:kern w:val="0"/>
          <w:sz w:val="22"/>
        </w:rPr>
        <w:t>建筑物群</w:t>
      </w:r>
      <w:r w:rsidR="00022178">
        <w:rPr>
          <w:rFonts w:ascii="宋体" w:eastAsia="宋体" w:hAnsi="宋体" w:hint="eastAsia"/>
          <w:kern w:val="0"/>
          <w:sz w:val="22"/>
        </w:rPr>
        <w:t>新建</w:t>
      </w:r>
      <w:r w:rsidRPr="000A174F">
        <w:rPr>
          <w:rFonts w:ascii="宋体" w:eastAsia="宋体" w:hAnsi="宋体" w:hint="eastAsia"/>
          <w:kern w:val="0"/>
          <w:sz w:val="22"/>
        </w:rPr>
        <w:t>无线通信室内覆盖系统工程设计、施工</w:t>
      </w:r>
      <w:r w:rsidR="00022178">
        <w:rPr>
          <w:rFonts w:ascii="宋体" w:eastAsia="宋体" w:hAnsi="宋体" w:hint="eastAsia"/>
          <w:kern w:val="0"/>
          <w:sz w:val="22"/>
        </w:rPr>
        <w:t>及</w:t>
      </w:r>
      <w:r w:rsidRPr="000A174F">
        <w:rPr>
          <w:rFonts w:ascii="宋体" w:eastAsia="宋体" w:hAnsi="宋体" w:hint="eastAsia"/>
          <w:kern w:val="0"/>
          <w:sz w:val="22"/>
        </w:rPr>
        <w:t>验收</w:t>
      </w:r>
      <w:r w:rsidR="006F6AF0">
        <w:rPr>
          <w:rFonts w:ascii="宋体" w:eastAsia="宋体" w:hAnsi="宋体" w:hint="eastAsia"/>
          <w:kern w:val="0"/>
          <w:sz w:val="22"/>
        </w:rPr>
        <w:t>检测</w:t>
      </w:r>
      <w:r w:rsidRPr="000A174F">
        <w:rPr>
          <w:rFonts w:ascii="宋体" w:eastAsia="宋体" w:hAnsi="宋体" w:hint="eastAsia"/>
          <w:kern w:val="0"/>
          <w:sz w:val="22"/>
        </w:rPr>
        <w:t>。</w:t>
      </w:r>
    </w:p>
    <w:p w:rsidR="00764BF5" w:rsidRPr="000A174F" w:rsidRDefault="00764BF5" w:rsidP="00747CD5">
      <w:pPr>
        <w:rPr>
          <w:rFonts w:ascii="宋体" w:eastAsia="宋体" w:hAnsi="宋体"/>
          <w:kern w:val="0"/>
          <w:sz w:val="22"/>
        </w:rPr>
      </w:pPr>
      <w:r w:rsidRPr="000A174F">
        <w:rPr>
          <w:rFonts w:ascii="宋体" w:eastAsia="宋体" w:hAnsi="宋体"/>
          <w:kern w:val="0"/>
          <w:sz w:val="22"/>
        </w:rPr>
        <w:t>1.</w:t>
      </w:r>
      <w:r w:rsidR="00D130FB">
        <w:rPr>
          <w:rFonts w:ascii="宋体" w:eastAsia="宋体" w:hAnsi="宋体" w:hint="eastAsia"/>
          <w:kern w:val="0"/>
          <w:sz w:val="22"/>
        </w:rPr>
        <w:t>0</w:t>
      </w:r>
      <w:r w:rsidRPr="000A174F">
        <w:rPr>
          <w:rFonts w:ascii="宋体" w:eastAsia="宋体" w:hAnsi="宋体"/>
          <w:kern w:val="0"/>
          <w:sz w:val="22"/>
        </w:rPr>
        <w:t>.3</w:t>
      </w:r>
      <w:r w:rsidR="000D2E59">
        <w:rPr>
          <w:rFonts w:ascii="宋体" w:eastAsia="宋体" w:hAnsi="宋体" w:hint="eastAsia"/>
          <w:kern w:val="0"/>
          <w:sz w:val="22"/>
        </w:rPr>
        <w:t>本</w:t>
      </w:r>
      <w:r w:rsidR="000D2E59" w:rsidRPr="000A5ECF">
        <w:rPr>
          <w:rFonts w:ascii="宋体" w:eastAsia="宋体" w:hAnsi="宋体" w:hint="eastAsia"/>
          <w:kern w:val="0"/>
          <w:sz w:val="22"/>
        </w:rPr>
        <w:t>系统应</w:t>
      </w:r>
      <w:r w:rsidR="003B57F6" w:rsidRPr="000A5ECF">
        <w:rPr>
          <w:rFonts w:ascii="宋体" w:eastAsia="宋体" w:hAnsi="宋体" w:hint="eastAsia"/>
          <w:kern w:val="0"/>
          <w:sz w:val="22"/>
        </w:rPr>
        <w:t>参</w:t>
      </w:r>
      <w:r w:rsidR="000D2E59" w:rsidRPr="000A5ECF">
        <w:rPr>
          <w:rFonts w:ascii="宋体" w:eastAsia="宋体" w:hAnsi="宋体" w:hint="eastAsia"/>
          <w:kern w:val="0"/>
          <w:sz w:val="22"/>
        </w:rPr>
        <w:t>照通信行业</w:t>
      </w:r>
      <w:r w:rsidR="003B57F6" w:rsidRPr="000A5ECF">
        <w:rPr>
          <w:rFonts w:ascii="宋体" w:eastAsia="宋体" w:hAnsi="宋体" w:hint="eastAsia"/>
          <w:kern w:val="0"/>
          <w:sz w:val="22"/>
        </w:rPr>
        <w:t>共建共享原则。</w:t>
      </w:r>
      <w:r w:rsidR="009739BF">
        <w:rPr>
          <w:rFonts w:ascii="宋体" w:eastAsia="宋体" w:hAnsi="宋体" w:hint="eastAsia"/>
          <w:kern w:val="0"/>
          <w:sz w:val="22"/>
        </w:rPr>
        <w:t>新建</w:t>
      </w:r>
      <w:r w:rsidRPr="000A174F">
        <w:rPr>
          <w:rFonts w:ascii="宋体" w:eastAsia="宋体" w:hAnsi="宋体" w:hint="eastAsia"/>
          <w:kern w:val="0"/>
          <w:sz w:val="22"/>
        </w:rPr>
        <w:t>建筑内</w:t>
      </w:r>
      <w:r w:rsidR="000D2E59">
        <w:rPr>
          <w:rFonts w:ascii="宋体" w:eastAsia="宋体" w:hAnsi="宋体" w:hint="eastAsia"/>
          <w:kern w:val="0"/>
          <w:sz w:val="22"/>
        </w:rPr>
        <w:t>应</w:t>
      </w:r>
      <w:r w:rsidR="001F7A0D">
        <w:rPr>
          <w:rFonts w:ascii="宋体" w:eastAsia="宋体" w:hAnsi="宋体" w:hint="eastAsia"/>
          <w:kern w:val="0"/>
          <w:sz w:val="22"/>
        </w:rPr>
        <w:t>统一建设一套</w:t>
      </w:r>
      <w:r w:rsidRPr="000A174F">
        <w:rPr>
          <w:rFonts w:ascii="宋体" w:eastAsia="宋体" w:hAnsi="宋体" w:hint="eastAsia"/>
          <w:kern w:val="0"/>
          <w:sz w:val="22"/>
        </w:rPr>
        <w:t>无线通信室内覆盖系统</w:t>
      </w:r>
      <w:r w:rsidR="001F7A0D">
        <w:rPr>
          <w:rFonts w:ascii="宋体" w:eastAsia="宋体" w:hAnsi="宋体" w:hint="eastAsia"/>
          <w:kern w:val="0"/>
          <w:sz w:val="22"/>
        </w:rPr>
        <w:t>，</w:t>
      </w:r>
      <w:r w:rsidR="001F7A0D" w:rsidRPr="000A174F">
        <w:rPr>
          <w:rFonts w:ascii="宋体" w:eastAsia="宋体" w:hAnsi="宋体" w:hint="eastAsia"/>
          <w:kern w:val="0"/>
          <w:sz w:val="22"/>
        </w:rPr>
        <w:t>无线通信室内覆盖系统</w:t>
      </w:r>
      <w:r w:rsidRPr="000A174F">
        <w:rPr>
          <w:rFonts w:ascii="宋体" w:eastAsia="宋体" w:hAnsi="宋体" w:hint="eastAsia"/>
          <w:kern w:val="0"/>
          <w:sz w:val="22"/>
        </w:rPr>
        <w:t>的设计、施工，必须满足多家电信业务经营者平等接入的要求。</w:t>
      </w:r>
    </w:p>
    <w:p w:rsidR="00764BF5" w:rsidRPr="000A174F" w:rsidRDefault="00764BF5" w:rsidP="00747CD5">
      <w:pPr>
        <w:rPr>
          <w:rFonts w:ascii="宋体" w:eastAsia="宋体" w:hAnsi="宋体"/>
          <w:kern w:val="0"/>
          <w:sz w:val="22"/>
        </w:rPr>
      </w:pPr>
      <w:r w:rsidRPr="000A174F">
        <w:rPr>
          <w:rFonts w:ascii="宋体" w:eastAsia="宋体" w:hAnsi="宋体"/>
          <w:kern w:val="0"/>
          <w:sz w:val="22"/>
        </w:rPr>
        <w:t>1.</w:t>
      </w:r>
      <w:r w:rsidR="00D130FB">
        <w:rPr>
          <w:rFonts w:ascii="宋体" w:eastAsia="宋体" w:hAnsi="宋体" w:hint="eastAsia"/>
          <w:kern w:val="0"/>
          <w:sz w:val="22"/>
        </w:rPr>
        <w:t>0</w:t>
      </w:r>
      <w:r w:rsidRPr="000A174F">
        <w:rPr>
          <w:rFonts w:ascii="宋体" w:eastAsia="宋体" w:hAnsi="宋体"/>
          <w:kern w:val="0"/>
          <w:sz w:val="22"/>
        </w:rPr>
        <w:t xml:space="preserve">.4 </w:t>
      </w:r>
      <w:r w:rsidR="00D14AF5" w:rsidRPr="00D14AF5">
        <w:rPr>
          <w:rFonts w:ascii="宋体" w:eastAsia="宋体" w:hAnsi="宋体" w:hint="eastAsia"/>
          <w:kern w:val="0"/>
          <w:sz w:val="22"/>
        </w:rPr>
        <w:t>新建建筑物和建筑物群的无线通信室内覆盖系统和配套机房、管井、缆线等通信设施，必须与建筑物和建筑物群同步设计、同步建设、同步验收</w:t>
      </w:r>
      <w:r w:rsidRPr="000A174F">
        <w:rPr>
          <w:rFonts w:ascii="宋体" w:eastAsia="宋体" w:hAnsi="宋体" w:hint="eastAsia"/>
          <w:kern w:val="0"/>
          <w:sz w:val="22"/>
        </w:rPr>
        <w:t>。</w:t>
      </w:r>
    </w:p>
    <w:p w:rsidR="00764BF5" w:rsidRPr="000A174F" w:rsidRDefault="00764BF5" w:rsidP="00747CD5">
      <w:pPr>
        <w:rPr>
          <w:rFonts w:ascii="宋体" w:eastAsia="宋体" w:hAnsi="宋体"/>
          <w:kern w:val="0"/>
          <w:sz w:val="22"/>
        </w:rPr>
      </w:pPr>
      <w:r w:rsidRPr="000A174F">
        <w:rPr>
          <w:rFonts w:ascii="宋体" w:eastAsia="宋体" w:hAnsi="宋体"/>
          <w:kern w:val="0"/>
          <w:sz w:val="22"/>
        </w:rPr>
        <w:t>1.</w:t>
      </w:r>
      <w:r w:rsidR="00D130FB">
        <w:rPr>
          <w:rFonts w:ascii="宋体" w:eastAsia="宋体" w:hAnsi="宋体" w:hint="eastAsia"/>
          <w:kern w:val="0"/>
          <w:sz w:val="22"/>
        </w:rPr>
        <w:t>0</w:t>
      </w:r>
      <w:r w:rsidRPr="000A174F">
        <w:rPr>
          <w:rFonts w:ascii="宋体" w:eastAsia="宋体" w:hAnsi="宋体"/>
          <w:kern w:val="0"/>
          <w:sz w:val="22"/>
        </w:rPr>
        <w:t xml:space="preserve">.5 </w:t>
      </w:r>
      <w:r w:rsidRPr="000A174F">
        <w:rPr>
          <w:rFonts w:ascii="宋体" w:eastAsia="宋体" w:hAnsi="宋体" w:hint="eastAsia"/>
          <w:kern w:val="0"/>
          <w:sz w:val="22"/>
        </w:rPr>
        <w:t>无线通信室内覆盖系统</w:t>
      </w:r>
      <w:r w:rsidRPr="000A174F">
        <w:rPr>
          <w:rFonts w:ascii="宋体" w:eastAsia="宋体" w:hAnsi="宋体"/>
          <w:kern w:val="0"/>
          <w:sz w:val="22"/>
        </w:rPr>
        <w:t>工程应选用符合国家现行有关技</w:t>
      </w:r>
      <w:r w:rsidRPr="000A174F">
        <w:rPr>
          <w:rFonts w:ascii="宋体" w:eastAsia="宋体" w:hAnsi="宋体" w:hint="eastAsia"/>
          <w:kern w:val="0"/>
          <w:sz w:val="22"/>
        </w:rPr>
        <w:t>术标准的定型产品。未经产品质量监督检验机构鉴定合格的设备及主要材料，不得在工程中使用。</w:t>
      </w:r>
    </w:p>
    <w:p w:rsidR="00764BF5" w:rsidRPr="000A174F" w:rsidRDefault="00764BF5" w:rsidP="00747CD5">
      <w:pPr>
        <w:rPr>
          <w:rFonts w:ascii="宋体" w:eastAsia="宋体" w:hAnsi="宋体"/>
          <w:kern w:val="0"/>
          <w:sz w:val="22"/>
        </w:rPr>
      </w:pPr>
      <w:r w:rsidRPr="000A174F">
        <w:rPr>
          <w:rFonts w:ascii="宋体" w:eastAsia="宋体" w:hAnsi="宋体"/>
          <w:kern w:val="0"/>
          <w:sz w:val="22"/>
        </w:rPr>
        <w:t>1.</w:t>
      </w:r>
      <w:r w:rsidR="00D130FB">
        <w:rPr>
          <w:rFonts w:ascii="宋体" w:eastAsia="宋体" w:hAnsi="宋体" w:hint="eastAsia"/>
          <w:kern w:val="0"/>
          <w:sz w:val="22"/>
        </w:rPr>
        <w:t>0</w:t>
      </w:r>
      <w:r w:rsidRPr="000A174F">
        <w:rPr>
          <w:rFonts w:ascii="宋体" w:eastAsia="宋体" w:hAnsi="宋体"/>
          <w:kern w:val="0"/>
          <w:sz w:val="22"/>
        </w:rPr>
        <w:t xml:space="preserve">.6 </w:t>
      </w:r>
      <w:r w:rsidRPr="000A174F">
        <w:rPr>
          <w:rFonts w:ascii="宋体" w:eastAsia="宋体" w:hAnsi="宋体" w:hint="eastAsia"/>
          <w:kern w:val="0"/>
          <w:sz w:val="22"/>
        </w:rPr>
        <w:t>无线通信室内覆盖系统</w:t>
      </w:r>
      <w:r w:rsidRPr="000A174F">
        <w:rPr>
          <w:rFonts w:ascii="宋体" w:eastAsia="宋体" w:hAnsi="宋体"/>
          <w:kern w:val="0"/>
          <w:sz w:val="22"/>
        </w:rPr>
        <w:t>工程设计应贯彻执行国家的技术经济政策，</w:t>
      </w:r>
      <w:r w:rsidRPr="000A174F">
        <w:rPr>
          <w:rFonts w:ascii="宋体" w:eastAsia="宋体" w:hAnsi="宋体" w:hint="eastAsia"/>
          <w:kern w:val="0"/>
          <w:sz w:val="22"/>
        </w:rPr>
        <w:t>并应做到安全可靠、技术先进、经济合理、整体美观、维护管理方便。</w:t>
      </w:r>
    </w:p>
    <w:p w:rsidR="00542DBD" w:rsidRDefault="00542DBD" w:rsidP="00542DBD">
      <w:pPr>
        <w:rPr>
          <w:rFonts w:ascii="宋体" w:eastAsia="宋体" w:hAnsi="宋体"/>
          <w:kern w:val="0"/>
          <w:sz w:val="22"/>
        </w:rPr>
      </w:pPr>
      <w:r w:rsidRPr="000A174F">
        <w:rPr>
          <w:rFonts w:ascii="宋体" w:eastAsia="宋体" w:hAnsi="宋体"/>
          <w:kern w:val="0"/>
          <w:sz w:val="22"/>
        </w:rPr>
        <w:t>1.</w:t>
      </w:r>
      <w:r w:rsidR="00D130FB">
        <w:rPr>
          <w:rFonts w:ascii="宋体" w:eastAsia="宋体" w:hAnsi="宋体" w:hint="eastAsia"/>
          <w:kern w:val="0"/>
          <w:sz w:val="22"/>
        </w:rPr>
        <w:t>0</w:t>
      </w:r>
      <w:r w:rsidRPr="000A174F">
        <w:rPr>
          <w:rFonts w:ascii="宋体" w:eastAsia="宋体" w:hAnsi="宋体"/>
          <w:kern w:val="0"/>
          <w:sz w:val="22"/>
        </w:rPr>
        <w:t>.</w:t>
      </w:r>
      <w:r w:rsidRPr="000A174F">
        <w:rPr>
          <w:rFonts w:ascii="宋体" w:eastAsia="宋体" w:hAnsi="宋体" w:hint="eastAsia"/>
          <w:kern w:val="0"/>
          <w:sz w:val="22"/>
        </w:rPr>
        <w:t>7无线通信室内覆盖系统工程属于通信工程，应依照《广东省通信工程质量监督管理实施细则》（暂行）要求实施</w:t>
      </w:r>
      <w:r>
        <w:rPr>
          <w:rFonts w:ascii="宋体" w:eastAsia="宋体" w:hAnsi="宋体" w:hint="eastAsia"/>
          <w:kern w:val="0"/>
          <w:sz w:val="22"/>
        </w:rPr>
        <w:t>，</w:t>
      </w:r>
      <w:r w:rsidRPr="00D56C72">
        <w:rPr>
          <w:rFonts w:ascii="宋体" w:eastAsia="宋体" w:hAnsi="宋体" w:hint="eastAsia"/>
          <w:kern w:val="0"/>
          <w:sz w:val="22"/>
        </w:rPr>
        <w:t>在工程开工</w:t>
      </w:r>
      <w:r w:rsidRPr="00D56C72">
        <w:rPr>
          <w:rFonts w:ascii="宋体" w:eastAsia="宋体" w:hAnsi="宋体"/>
          <w:kern w:val="0"/>
          <w:sz w:val="22"/>
        </w:rPr>
        <w:t>7</w:t>
      </w:r>
      <w:r w:rsidRPr="00D56C72">
        <w:rPr>
          <w:rFonts w:ascii="宋体" w:eastAsia="宋体" w:hAnsi="宋体" w:hint="eastAsia"/>
          <w:kern w:val="0"/>
          <w:sz w:val="22"/>
        </w:rPr>
        <w:t>日以前向广东省通信工程质量监督中心办理质量监督申报手续</w:t>
      </w:r>
      <w:r>
        <w:rPr>
          <w:rFonts w:ascii="宋体" w:eastAsia="宋体" w:hAnsi="宋体" w:hint="eastAsia"/>
          <w:kern w:val="0"/>
          <w:sz w:val="22"/>
        </w:rPr>
        <w:t>，在</w:t>
      </w:r>
      <w:r w:rsidRPr="00D56C72">
        <w:rPr>
          <w:rFonts w:ascii="宋体" w:eastAsia="宋体" w:hAnsi="宋体" w:hint="eastAsia"/>
          <w:kern w:val="0"/>
          <w:sz w:val="22"/>
        </w:rPr>
        <w:t>竣工验收合格后</w:t>
      </w:r>
      <w:r w:rsidRPr="00D56C72">
        <w:rPr>
          <w:rFonts w:ascii="宋体" w:eastAsia="宋体" w:hAnsi="宋体"/>
          <w:kern w:val="0"/>
          <w:sz w:val="22"/>
        </w:rPr>
        <w:t>15</w:t>
      </w:r>
      <w:r w:rsidRPr="00D56C72">
        <w:rPr>
          <w:rFonts w:ascii="宋体" w:eastAsia="宋体" w:hAnsi="宋体" w:hint="eastAsia"/>
          <w:kern w:val="0"/>
          <w:sz w:val="22"/>
        </w:rPr>
        <w:t>日内到广东省通信工程质量监督中心办理竣工验收备案手续</w:t>
      </w:r>
      <w:r w:rsidRPr="000A174F">
        <w:rPr>
          <w:rFonts w:ascii="宋体" w:eastAsia="宋体" w:hAnsi="宋体" w:hint="eastAsia"/>
          <w:kern w:val="0"/>
          <w:sz w:val="22"/>
        </w:rPr>
        <w:t>。</w:t>
      </w:r>
    </w:p>
    <w:p w:rsidR="00542DBD" w:rsidRDefault="00542DBD" w:rsidP="00542DBD">
      <w:pPr>
        <w:rPr>
          <w:rFonts w:ascii="宋体" w:eastAsia="宋体" w:hAnsi="宋体"/>
          <w:kern w:val="0"/>
          <w:sz w:val="22"/>
        </w:rPr>
      </w:pPr>
      <w:r>
        <w:rPr>
          <w:rFonts w:ascii="宋体" w:eastAsia="宋体" w:hAnsi="宋体" w:hint="eastAsia"/>
          <w:kern w:val="0"/>
          <w:sz w:val="22"/>
        </w:rPr>
        <w:t>1.</w:t>
      </w:r>
      <w:r w:rsidR="00D130FB">
        <w:rPr>
          <w:rFonts w:ascii="宋体" w:eastAsia="宋体" w:hAnsi="宋体" w:hint="eastAsia"/>
          <w:kern w:val="0"/>
          <w:sz w:val="22"/>
        </w:rPr>
        <w:t>0</w:t>
      </w:r>
      <w:r>
        <w:rPr>
          <w:rFonts w:ascii="宋体" w:eastAsia="宋体" w:hAnsi="宋体" w:hint="eastAsia"/>
          <w:kern w:val="0"/>
          <w:sz w:val="22"/>
        </w:rPr>
        <w:t>.8</w:t>
      </w:r>
      <w:r>
        <w:rPr>
          <w:rFonts w:ascii="宋体" w:eastAsia="宋体" w:hAnsi="宋体"/>
          <w:kern w:val="0"/>
          <w:sz w:val="22"/>
        </w:rPr>
        <w:t xml:space="preserve"> </w:t>
      </w:r>
      <w:r w:rsidRPr="000A174F">
        <w:rPr>
          <w:rFonts w:ascii="宋体" w:eastAsia="宋体" w:hAnsi="宋体" w:hint="eastAsia"/>
          <w:kern w:val="0"/>
          <w:sz w:val="22"/>
        </w:rPr>
        <w:t>无线通信室内覆盖系统工程</w:t>
      </w:r>
      <w:r>
        <w:rPr>
          <w:rFonts w:ascii="宋体" w:eastAsia="宋体" w:hAnsi="宋体" w:hint="eastAsia"/>
          <w:kern w:val="0"/>
          <w:sz w:val="22"/>
        </w:rPr>
        <w:t>的设计、</w:t>
      </w:r>
      <w:r w:rsidR="00D130FB">
        <w:rPr>
          <w:rFonts w:ascii="宋体" w:eastAsia="宋体" w:hAnsi="宋体" w:hint="eastAsia"/>
          <w:kern w:val="0"/>
          <w:sz w:val="22"/>
        </w:rPr>
        <w:t>监理</w:t>
      </w:r>
      <w:r>
        <w:rPr>
          <w:rFonts w:ascii="宋体" w:eastAsia="宋体" w:hAnsi="宋体" w:hint="eastAsia"/>
          <w:kern w:val="0"/>
          <w:sz w:val="22"/>
        </w:rPr>
        <w:t>、施工</w:t>
      </w:r>
      <w:r w:rsidR="00016355">
        <w:rPr>
          <w:rFonts w:ascii="宋体" w:eastAsia="宋体" w:hAnsi="宋体" w:hint="eastAsia"/>
          <w:kern w:val="0"/>
          <w:sz w:val="22"/>
        </w:rPr>
        <w:t>、检测单位</w:t>
      </w:r>
      <w:r>
        <w:rPr>
          <w:rFonts w:ascii="宋体" w:eastAsia="宋体" w:hAnsi="宋体" w:hint="eastAsia"/>
          <w:kern w:val="0"/>
          <w:sz w:val="22"/>
        </w:rPr>
        <w:t>应委托具备相应资质的企业实施。</w:t>
      </w:r>
    </w:p>
    <w:p w:rsidR="001C267C" w:rsidRPr="001C267C" w:rsidRDefault="001C267C" w:rsidP="001C267C">
      <w:pPr>
        <w:rPr>
          <w:rFonts w:ascii="宋体" w:eastAsia="宋体" w:hAnsi="宋体"/>
          <w:kern w:val="0"/>
          <w:sz w:val="22"/>
        </w:rPr>
      </w:pPr>
      <w:r w:rsidRPr="001C267C">
        <w:rPr>
          <w:rFonts w:ascii="宋体" w:eastAsia="宋体" w:hAnsi="宋体"/>
          <w:kern w:val="0"/>
          <w:sz w:val="22"/>
        </w:rPr>
        <w:t>1.0.9 本指南涉及的无线通信室内覆盖系统工程中，建设分工应符合下列规定：</w:t>
      </w:r>
    </w:p>
    <w:p w:rsidR="001C267C" w:rsidRPr="001C267C" w:rsidRDefault="001C267C" w:rsidP="001C267C">
      <w:pPr>
        <w:rPr>
          <w:rFonts w:ascii="宋体" w:eastAsia="宋体" w:hAnsi="宋体"/>
          <w:kern w:val="0"/>
          <w:sz w:val="22"/>
        </w:rPr>
      </w:pPr>
      <w:r w:rsidRPr="001C267C">
        <w:rPr>
          <w:rFonts w:ascii="宋体" w:eastAsia="宋体" w:hAnsi="宋体"/>
          <w:kern w:val="0"/>
          <w:sz w:val="22"/>
        </w:rPr>
        <w:t>1）电信业务经营者负责POI</w:t>
      </w:r>
      <w:r w:rsidR="00B714A4">
        <w:rPr>
          <w:rFonts w:ascii="宋体" w:eastAsia="宋体" w:hAnsi="宋体" w:hint="eastAsia"/>
          <w:kern w:val="0"/>
          <w:sz w:val="22"/>
        </w:rPr>
        <w:t>局侧</w:t>
      </w:r>
      <w:r w:rsidR="00123549">
        <w:rPr>
          <w:rFonts w:ascii="宋体" w:eastAsia="宋体" w:hAnsi="宋体" w:hint="eastAsia"/>
          <w:kern w:val="0"/>
          <w:sz w:val="22"/>
        </w:rPr>
        <w:t>信号源</w:t>
      </w:r>
      <w:r w:rsidRPr="001C267C">
        <w:rPr>
          <w:rFonts w:ascii="宋体" w:eastAsia="宋体" w:hAnsi="宋体"/>
          <w:kern w:val="0"/>
          <w:sz w:val="22"/>
        </w:rPr>
        <w:t>设备、GNSS天线及</w:t>
      </w:r>
      <w:r w:rsidR="003A7188">
        <w:rPr>
          <w:rFonts w:ascii="宋体" w:eastAsia="宋体" w:hAnsi="宋体" w:hint="eastAsia"/>
          <w:kern w:val="0"/>
          <w:sz w:val="22"/>
        </w:rPr>
        <w:t>电源线、馈线</w:t>
      </w:r>
      <w:r w:rsidRPr="001C267C">
        <w:rPr>
          <w:rFonts w:ascii="宋体" w:eastAsia="宋体" w:hAnsi="宋体"/>
          <w:kern w:val="0"/>
          <w:sz w:val="22"/>
        </w:rPr>
        <w:t>的建设；</w:t>
      </w:r>
    </w:p>
    <w:p w:rsidR="001C267C" w:rsidRPr="001C267C" w:rsidRDefault="001C267C" w:rsidP="001C267C">
      <w:pPr>
        <w:rPr>
          <w:rFonts w:ascii="宋体" w:eastAsia="宋体" w:hAnsi="宋体"/>
          <w:kern w:val="0"/>
          <w:sz w:val="22"/>
        </w:rPr>
      </w:pPr>
      <w:r w:rsidRPr="001C267C">
        <w:rPr>
          <w:rFonts w:ascii="宋体" w:eastAsia="宋体" w:hAnsi="宋体"/>
          <w:kern w:val="0"/>
          <w:sz w:val="22"/>
        </w:rPr>
        <w:t>2）建筑建设方负责POI及POI</w:t>
      </w:r>
      <w:r w:rsidR="00B714A4">
        <w:rPr>
          <w:rFonts w:ascii="宋体" w:eastAsia="宋体" w:hAnsi="宋体" w:hint="eastAsia"/>
          <w:kern w:val="0"/>
          <w:sz w:val="22"/>
        </w:rPr>
        <w:t>用户侧</w:t>
      </w:r>
      <w:r w:rsidRPr="001C267C">
        <w:rPr>
          <w:rFonts w:ascii="宋体" w:eastAsia="宋体" w:hAnsi="宋体"/>
          <w:kern w:val="0"/>
          <w:sz w:val="22"/>
        </w:rPr>
        <w:t>分布系统器件</w:t>
      </w:r>
      <w:r w:rsidR="003A7188">
        <w:rPr>
          <w:rFonts w:ascii="宋体" w:eastAsia="宋体" w:hAnsi="宋体" w:hint="eastAsia"/>
          <w:kern w:val="0"/>
          <w:sz w:val="22"/>
        </w:rPr>
        <w:t>、馈线和天线</w:t>
      </w:r>
      <w:r w:rsidRPr="001C267C">
        <w:rPr>
          <w:rFonts w:ascii="宋体" w:eastAsia="宋体" w:hAnsi="宋体"/>
          <w:kern w:val="0"/>
          <w:sz w:val="22"/>
        </w:rPr>
        <w:t>的建设；</w:t>
      </w:r>
    </w:p>
    <w:p w:rsidR="001C267C" w:rsidRPr="001C267C" w:rsidRDefault="001C267C" w:rsidP="001C267C">
      <w:pPr>
        <w:rPr>
          <w:rFonts w:ascii="宋体" w:eastAsia="宋体" w:hAnsi="宋体"/>
          <w:kern w:val="0"/>
          <w:sz w:val="22"/>
        </w:rPr>
      </w:pPr>
      <w:r w:rsidRPr="001C267C">
        <w:rPr>
          <w:rFonts w:ascii="宋体" w:eastAsia="宋体" w:hAnsi="宋体"/>
          <w:kern w:val="0"/>
          <w:sz w:val="22"/>
        </w:rPr>
        <w:t>3）</w:t>
      </w:r>
      <w:r w:rsidR="003A7188">
        <w:rPr>
          <w:rFonts w:ascii="宋体" w:eastAsia="宋体" w:hAnsi="宋体" w:hint="eastAsia"/>
          <w:kern w:val="0"/>
          <w:sz w:val="22"/>
        </w:rPr>
        <w:t>建筑物</w:t>
      </w:r>
      <w:r w:rsidR="003A7188" w:rsidRPr="000A174F">
        <w:rPr>
          <w:rFonts w:ascii="宋体" w:eastAsia="宋体" w:hAnsi="宋体"/>
          <w:kern w:val="0"/>
          <w:sz w:val="22"/>
        </w:rPr>
        <w:t>和</w:t>
      </w:r>
      <w:r w:rsidR="003A7188">
        <w:rPr>
          <w:rFonts w:ascii="宋体" w:eastAsia="宋体" w:hAnsi="宋体" w:hint="eastAsia"/>
          <w:kern w:val="0"/>
          <w:sz w:val="22"/>
        </w:rPr>
        <w:t>建筑物群</w:t>
      </w:r>
      <w:r w:rsidRPr="001C267C">
        <w:rPr>
          <w:rFonts w:ascii="宋体" w:eastAsia="宋体" w:hAnsi="宋体"/>
          <w:kern w:val="0"/>
          <w:sz w:val="22"/>
        </w:rPr>
        <w:t>范围内的</w:t>
      </w:r>
      <w:r w:rsidR="003A7188">
        <w:rPr>
          <w:rFonts w:ascii="宋体" w:eastAsia="宋体" w:hAnsi="宋体" w:hint="eastAsia"/>
          <w:kern w:val="0"/>
          <w:sz w:val="22"/>
        </w:rPr>
        <w:t>电表、接电空开等</w:t>
      </w:r>
      <w:r w:rsidRPr="001C267C">
        <w:rPr>
          <w:rFonts w:ascii="宋体" w:eastAsia="宋体" w:hAnsi="宋体"/>
          <w:kern w:val="0"/>
          <w:sz w:val="22"/>
        </w:rPr>
        <w:t>电力接入设施</w:t>
      </w:r>
      <w:r w:rsidR="003A7188">
        <w:rPr>
          <w:rFonts w:ascii="宋体" w:eastAsia="宋体" w:hAnsi="宋体" w:hint="eastAsia"/>
          <w:kern w:val="0"/>
          <w:sz w:val="22"/>
        </w:rPr>
        <w:t>，地线排等</w:t>
      </w:r>
      <w:r w:rsidRPr="001C267C">
        <w:rPr>
          <w:rFonts w:ascii="宋体" w:eastAsia="宋体" w:hAnsi="宋体"/>
          <w:kern w:val="0"/>
          <w:sz w:val="22"/>
        </w:rPr>
        <w:t>接地设施</w:t>
      </w:r>
      <w:r w:rsidR="001F7C49">
        <w:rPr>
          <w:rFonts w:ascii="宋体" w:eastAsia="宋体" w:hAnsi="宋体" w:hint="eastAsia"/>
          <w:kern w:val="0"/>
          <w:sz w:val="22"/>
        </w:rPr>
        <w:t>，</w:t>
      </w:r>
      <w:r w:rsidR="00970658" w:rsidRPr="00970658">
        <w:rPr>
          <w:rFonts w:ascii="宋体" w:eastAsia="宋体" w:hAnsi="宋体"/>
          <w:kern w:val="0"/>
          <w:sz w:val="22"/>
        </w:rPr>
        <w:t>BBU到RRU的光缆</w:t>
      </w:r>
      <w:r w:rsidR="00970658">
        <w:rPr>
          <w:rFonts w:ascii="宋体" w:eastAsia="宋体" w:hAnsi="宋体" w:hint="eastAsia"/>
          <w:kern w:val="0"/>
          <w:sz w:val="22"/>
        </w:rPr>
        <w:t>，</w:t>
      </w:r>
      <w:r w:rsidR="001F7C49" w:rsidRPr="005F363C">
        <w:rPr>
          <w:rFonts w:ascii="宋体" w:eastAsia="宋体" w:hAnsi="宋体"/>
          <w:kern w:val="0"/>
          <w:sz w:val="22"/>
        </w:rPr>
        <w:t>桥架槽道</w:t>
      </w:r>
      <w:r w:rsidRPr="001C267C">
        <w:rPr>
          <w:rFonts w:ascii="宋体" w:eastAsia="宋体" w:hAnsi="宋体"/>
          <w:kern w:val="0"/>
          <w:sz w:val="22"/>
        </w:rPr>
        <w:t>由建筑建设方负责建设。</w:t>
      </w:r>
    </w:p>
    <w:p w:rsidR="00542DBD" w:rsidRPr="000A174F" w:rsidRDefault="00542DBD" w:rsidP="00542DBD">
      <w:pPr>
        <w:rPr>
          <w:rFonts w:ascii="宋体" w:eastAsia="宋体" w:hAnsi="宋体"/>
          <w:kern w:val="0"/>
          <w:sz w:val="22"/>
        </w:rPr>
      </w:pPr>
      <w:r w:rsidRPr="000A174F">
        <w:rPr>
          <w:rFonts w:ascii="宋体" w:eastAsia="宋体" w:hAnsi="宋体"/>
          <w:kern w:val="0"/>
          <w:sz w:val="22"/>
        </w:rPr>
        <w:t>1.</w:t>
      </w:r>
      <w:r w:rsidR="00D130FB">
        <w:rPr>
          <w:rFonts w:ascii="宋体" w:eastAsia="宋体" w:hAnsi="宋体" w:hint="eastAsia"/>
          <w:kern w:val="0"/>
          <w:sz w:val="22"/>
        </w:rPr>
        <w:t>0</w:t>
      </w:r>
      <w:r w:rsidRPr="000A174F">
        <w:rPr>
          <w:rFonts w:ascii="宋体" w:eastAsia="宋体" w:hAnsi="宋体"/>
          <w:kern w:val="0"/>
          <w:sz w:val="22"/>
        </w:rPr>
        <w:t>.</w:t>
      </w:r>
      <w:r w:rsidR="001C267C">
        <w:rPr>
          <w:rFonts w:ascii="宋体" w:eastAsia="宋体" w:hAnsi="宋体" w:hint="eastAsia"/>
          <w:kern w:val="0"/>
          <w:sz w:val="22"/>
        </w:rPr>
        <w:t>10</w:t>
      </w:r>
      <w:r w:rsidRPr="000A174F">
        <w:rPr>
          <w:rFonts w:ascii="宋体" w:eastAsia="宋体" w:hAnsi="宋体"/>
          <w:kern w:val="0"/>
          <w:sz w:val="22"/>
        </w:rPr>
        <w:t xml:space="preserve"> </w:t>
      </w:r>
      <w:r w:rsidR="00EF6395">
        <w:rPr>
          <w:rFonts w:ascii="宋体" w:eastAsia="宋体" w:hAnsi="宋体"/>
          <w:kern w:val="0"/>
          <w:sz w:val="22"/>
        </w:rPr>
        <w:t>本指南</w:t>
      </w:r>
      <w:r w:rsidRPr="000A174F">
        <w:rPr>
          <w:rFonts w:ascii="宋体" w:eastAsia="宋体" w:hAnsi="宋体"/>
          <w:kern w:val="0"/>
          <w:sz w:val="22"/>
        </w:rPr>
        <w:t>与</w:t>
      </w:r>
      <w:r w:rsidRPr="000A174F">
        <w:rPr>
          <w:rFonts w:ascii="宋体" w:eastAsia="宋体" w:hAnsi="宋体" w:hint="eastAsia"/>
          <w:kern w:val="0"/>
          <w:sz w:val="22"/>
        </w:rPr>
        <w:t>国家标准、规范相抵触时，应按国家标准、规范的规定办理</w:t>
      </w:r>
      <w:r w:rsidR="00D130FB">
        <w:rPr>
          <w:rFonts w:ascii="宋体" w:eastAsia="宋体" w:hAnsi="宋体" w:hint="eastAsia"/>
          <w:kern w:val="0"/>
          <w:sz w:val="22"/>
        </w:rPr>
        <w:t>。</w:t>
      </w:r>
    </w:p>
    <w:p w:rsidR="00542DBD" w:rsidRDefault="00542DBD" w:rsidP="00542DBD">
      <w:pPr>
        <w:rPr>
          <w:rFonts w:ascii="宋体" w:eastAsia="宋体" w:hAnsi="宋体"/>
          <w:kern w:val="0"/>
          <w:sz w:val="22"/>
        </w:rPr>
      </w:pPr>
      <w:r w:rsidRPr="000A174F">
        <w:rPr>
          <w:rFonts w:ascii="宋体" w:eastAsia="宋体" w:hAnsi="宋体"/>
          <w:kern w:val="0"/>
          <w:sz w:val="22"/>
        </w:rPr>
        <w:t>1.</w:t>
      </w:r>
      <w:r w:rsidR="00D130FB">
        <w:rPr>
          <w:rFonts w:ascii="宋体" w:eastAsia="宋体" w:hAnsi="宋体" w:hint="eastAsia"/>
          <w:kern w:val="0"/>
          <w:sz w:val="22"/>
        </w:rPr>
        <w:t>0</w:t>
      </w:r>
      <w:r w:rsidRPr="000A174F">
        <w:rPr>
          <w:rFonts w:ascii="宋体" w:eastAsia="宋体" w:hAnsi="宋体"/>
          <w:kern w:val="0"/>
          <w:sz w:val="22"/>
        </w:rPr>
        <w:t>.</w:t>
      </w:r>
      <w:r>
        <w:rPr>
          <w:rFonts w:ascii="宋体" w:eastAsia="宋体" w:hAnsi="宋体" w:hint="eastAsia"/>
          <w:kern w:val="0"/>
          <w:sz w:val="22"/>
        </w:rPr>
        <w:t>1</w:t>
      </w:r>
      <w:r w:rsidR="001C267C">
        <w:rPr>
          <w:rFonts w:ascii="宋体" w:eastAsia="宋体" w:hAnsi="宋体" w:hint="eastAsia"/>
          <w:kern w:val="0"/>
          <w:sz w:val="22"/>
        </w:rPr>
        <w:t>1</w:t>
      </w:r>
      <w:r w:rsidRPr="000A174F">
        <w:rPr>
          <w:rFonts w:ascii="宋体" w:eastAsia="宋体" w:hAnsi="宋体"/>
          <w:kern w:val="0"/>
          <w:sz w:val="22"/>
        </w:rPr>
        <w:t xml:space="preserve"> </w:t>
      </w:r>
      <w:r w:rsidR="00EF6395">
        <w:rPr>
          <w:rFonts w:ascii="宋体" w:eastAsia="宋体" w:hAnsi="宋体"/>
          <w:kern w:val="0"/>
          <w:sz w:val="22"/>
        </w:rPr>
        <w:t>本指南</w:t>
      </w:r>
      <w:r w:rsidRPr="000A174F">
        <w:rPr>
          <w:rFonts w:ascii="宋体" w:eastAsia="宋体" w:hAnsi="宋体"/>
          <w:kern w:val="0"/>
          <w:sz w:val="22"/>
        </w:rPr>
        <w:t>未尽事宜参照相应国家标准或行业标准</w:t>
      </w:r>
      <w:r w:rsidRPr="000A174F">
        <w:rPr>
          <w:rFonts w:ascii="宋体" w:eastAsia="宋体" w:hAnsi="宋体" w:hint="eastAsia"/>
          <w:kern w:val="0"/>
          <w:sz w:val="22"/>
        </w:rPr>
        <w:t>。</w:t>
      </w:r>
    </w:p>
    <w:p w:rsidR="000F73AA" w:rsidRDefault="000F73AA" w:rsidP="00542DBD">
      <w:pPr>
        <w:rPr>
          <w:rFonts w:ascii="宋体" w:eastAsia="宋体" w:hAnsi="宋体"/>
          <w:kern w:val="0"/>
          <w:sz w:val="22"/>
        </w:rPr>
      </w:pPr>
      <w:r>
        <w:rPr>
          <w:rFonts w:ascii="宋体" w:eastAsia="宋体" w:hAnsi="宋体" w:hint="eastAsia"/>
          <w:kern w:val="0"/>
          <w:sz w:val="22"/>
        </w:rPr>
        <w:t>1.0.12</w:t>
      </w:r>
      <w:r>
        <w:rPr>
          <w:rFonts w:ascii="宋体" w:eastAsia="宋体" w:hAnsi="宋体"/>
          <w:kern w:val="0"/>
          <w:sz w:val="22"/>
        </w:rPr>
        <w:t xml:space="preserve"> </w:t>
      </w:r>
      <w:r>
        <w:rPr>
          <w:rFonts w:ascii="宋体" w:eastAsia="宋体" w:hAnsi="宋体" w:hint="eastAsia"/>
          <w:kern w:val="0"/>
          <w:sz w:val="22"/>
        </w:rPr>
        <w:t>本指南试行期一年。</w:t>
      </w: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Default="00D130FB" w:rsidP="00542DBD">
      <w:pPr>
        <w:rPr>
          <w:rFonts w:ascii="宋体" w:eastAsia="宋体" w:hAnsi="宋体"/>
          <w:kern w:val="0"/>
          <w:sz w:val="22"/>
        </w:rPr>
      </w:pPr>
    </w:p>
    <w:p w:rsidR="00D130FB" w:rsidRPr="000A174F" w:rsidRDefault="00D130FB" w:rsidP="00542DBD">
      <w:pPr>
        <w:rPr>
          <w:rFonts w:ascii="宋体" w:eastAsia="宋体" w:hAnsi="宋体"/>
          <w:kern w:val="0"/>
          <w:sz w:val="22"/>
        </w:rPr>
      </w:pPr>
    </w:p>
    <w:p w:rsidR="002635DA" w:rsidRPr="000A174F" w:rsidRDefault="002635DA" w:rsidP="00747CD5">
      <w:pPr>
        <w:pStyle w:val="1"/>
        <w:spacing w:line="240" w:lineRule="auto"/>
        <w:rPr>
          <w:rFonts w:eastAsia="宋体"/>
        </w:rPr>
      </w:pPr>
      <w:bookmarkStart w:id="2" w:name="_Toc69488022"/>
      <w:r w:rsidRPr="000A174F">
        <w:rPr>
          <w:rFonts w:eastAsia="宋体"/>
        </w:rPr>
        <w:t>术语和缩略语</w:t>
      </w:r>
      <w:bookmarkEnd w:id="2"/>
    </w:p>
    <w:p w:rsidR="005C06C9" w:rsidRPr="000A174F" w:rsidRDefault="005C06C9" w:rsidP="00695B4D">
      <w:pPr>
        <w:pStyle w:val="2"/>
        <w:rPr>
          <w:rFonts w:eastAsia="宋体"/>
        </w:rPr>
      </w:pPr>
      <w:bookmarkStart w:id="3" w:name="_Toc69488023"/>
      <w:r w:rsidRPr="000A174F">
        <w:rPr>
          <w:rFonts w:eastAsia="宋体" w:hint="eastAsia"/>
        </w:rPr>
        <w:t>术语</w:t>
      </w:r>
      <w:bookmarkEnd w:id="3"/>
    </w:p>
    <w:p w:rsidR="00FA5821" w:rsidRPr="005F363C" w:rsidRDefault="00FA5821" w:rsidP="00747CD5">
      <w:pPr>
        <w:rPr>
          <w:rFonts w:ascii="Times New Roman" w:eastAsia="宋体" w:hAnsi="Times New Roman" w:cs="Times New Roman"/>
          <w:kern w:val="0"/>
          <w:sz w:val="22"/>
        </w:rPr>
      </w:pPr>
      <w:r w:rsidRPr="000A174F">
        <w:rPr>
          <w:rFonts w:ascii="宋体" w:eastAsia="宋体" w:hAnsi="宋体"/>
          <w:kern w:val="0"/>
          <w:sz w:val="22"/>
        </w:rPr>
        <w:t>2.1.1 信号源</w:t>
      </w:r>
      <w:r w:rsidRPr="000A174F">
        <w:rPr>
          <w:rFonts w:ascii="宋体" w:eastAsia="宋体" w:hAnsi="宋体" w:hint="eastAsia"/>
          <w:kern w:val="0"/>
          <w:sz w:val="22"/>
        </w:rPr>
        <w:t xml:space="preserve"> </w:t>
      </w:r>
      <w:r w:rsidRPr="005F363C">
        <w:rPr>
          <w:rFonts w:ascii="Times New Roman" w:eastAsia="宋体" w:hAnsi="Times New Roman" w:cs="Times New Roman"/>
          <w:kern w:val="0"/>
          <w:sz w:val="22"/>
        </w:rPr>
        <w:t>signal source</w:t>
      </w:r>
    </w:p>
    <w:p w:rsidR="00FA5821" w:rsidRPr="000A174F" w:rsidRDefault="00FA5821" w:rsidP="00747CD5">
      <w:pPr>
        <w:rPr>
          <w:rFonts w:ascii="宋体" w:eastAsia="宋体" w:hAnsi="宋体"/>
          <w:kern w:val="0"/>
          <w:sz w:val="22"/>
        </w:rPr>
      </w:pPr>
      <w:proofErr w:type="gramStart"/>
      <w:r w:rsidRPr="000A174F">
        <w:rPr>
          <w:rFonts w:ascii="宋体" w:eastAsia="宋体" w:hAnsi="宋体"/>
          <w:kern w:val="0"/>
          <w:sz w:val="22"/>
        </w:rPr>
        <w:t>信号源指产生</w:t>
      </w:r>
      <w:proofErr w:type="gramEnd"/>
      <w:r w:rsidRPr="000A174F">
        <w:rPr>
          <w:rFonts w:ascii="宋体" w:eastAsia="宋体" w:hAnsi="宋体"/>
          <w:kern w:val="0"/>
          <w:sz w:val="22"/>
        </w:rPr>
        <w:t>和发出室内通信信号的设备。</w:t>
      </w:r>
    </w:p>
    <w:p w:rsidR="00FA5821" w:rsidRPr="000A174F" w:rsidRDefault="00FA5821" w:rsidP="00747CD5">
      <w:pPr>
        <w:rPr>
          <w:rFonts w:ascii="宋体" w:eastAsia="宋体" w:hAnsi="宋体"/>
          <w:kern w:val="0"/>
          <w:sz w:val="22"/>
        </w:rPr>
      </w:pPr>
      <w:r w:rsidRPr="000A174F">
        <w:rPr>
          <w:rFonts w:ascii="宋体" w:eastAsia="宋体" w:hAnsi="宋体"/>
          <w:kern w:val="0"/>
          <w:sz w:val="22"/>
        </w:rPr>
        <w:t xml:space="preserve">2.1.2 </w:t>
      </w:r>
      <w:r w:rsidR="00022178" w:rsidRPr="005F363C">
        <w:rPr>
          <w:rFonts w:ascii="Times New Roman" w:eastAsia="宋体" w:hAnsi="Times New Roman" w:cs="Times New Roman" w:hint="eastAsia"/>
          <w:kern w:val="0"/>
          <w:sz w:val="22"/>
        </w:rPr>
        <w:t>P</w:t>
      </w:r>
      <w:r w:rsidR="00022178" w:rsidRPr="005F363C">
        <w:rPr>
          <w:rFonts w:ascii="Times New Roman" w:eastAsia="宋体" w:hAnsi="Times New Roman" w:cs="Times New Roman"/>
          <w:kern w:val="0"/>
          <w:sz w:val="22"/>
        </w:rPr>
        <w:t>OI</w:t>
      </w:r>
      <w:r w:rsidRPr="005F363C">
        <w:rPr>
          <w:rFonts w:ascii="Times New Roman" w:eastAsia="宋体" w:hAnsi="Times New Roman" w:cs="Times New Roman" w:hint="eastAsia"/>
          <w:kern w:val="0"/>
          <w:sz w:val="22"/>
        </w:rPr>
        <w:t xml:space="preserve"> </w:t>
      </w:r>
      <w:r w:rsidR="00022178" w:rsidRPr="005F363C">
        <w:rPr>
          <w:rFonts w:ascii="Times New Roman" w:eastAsia="宋体" w:hAnsi="Times New Roman" w:cs="Times New Roman"/>
          <w:kern w:val="0"/>
          <w:sz w:val="22"/>
        </w:rPr>
        <w:t xml:space="preserve">Point </w:t>
      </w:r>
      <w:proofErr w:type="gramStart"/>
      <w:r w:rsidR="00022178" w:rsidRPr="005F363C">
        <w:rPr>
          <w:rFonts w:ascii="Times New Roman" w:eastAsia="宋体" w:hAnsi="Times New Roman" w:cs="Times New Roman"/>
          <w:kern w:val="0"/>
          <w:sz w:val="22"/>
        </w:rPr>
        <w:t>Of</w:t>
      </w:r>
      <w:proofErr w:type="gramEnd"/>
      <w:r w:rsidR="00022178" w:rsidRPr="005F363C">
        <w:rPr>
          <w:rFonts w:ascii="Times New Roman" w:eastAsia="宋体" w:hAnsi="Times New Roman" w:cs="Times New Roman"/>
          <w:kern w:val="0"/>
          <w:sz w:val="22"/>
        </w:rPr>
        <w:t xml:space="preserve"> Interface</w:t>
      </w:r>
    </w:p>
    <w:p w:rsidR="00FA5821" w:rsidRPr="000A174F" w:rsidRDefault="00022178" w:rsidP="00747CD5">
      <w:pPr>
        <w:rPr>
          <w:rFonts w:ascii="宋体" w:eastAsia="宋体" w:hAnsi="宋体"/>
          <w:kern w:val="0"/>
          <w:sz w:val="22"/>
        </w:rPr>
      </w:pPr>
      <w:r w:rsidRPr="005F363C">
        <w:rPr>
          <w:rFonts w:ascii="宋体" w:eastAsia="宋体" w:hAnsi="宋体" w:hint="eastAsia"/>
          <w:kern w:val="0"/>
          <w:sz w:val="22"/>
        </w:rPr>
        <w:t>多运营商</w:t>
      </w:r>
      <w:r w:rsidRPr="005F363C">
        <w:rPr>
          <w:rFonts w:ascii="宋体" w:eastAsia="宋体" w:hAnsi="宋体"/>
          <w:kern w:val="0"/>
          <w:sz w:val="22"/>
        </w:rPr>
        <w:t>多系统合路平台</w:t>
      </w:r>
      <w:r w:rsidR="00FA5821" w:rsidRPr="000A174F">
        <w:rPr>
          <w:rFonts w:ascii="宋体" w:eastAsia="宋体" w:hAnsi="宋体"/>
          <w:kern w:val="0"/>
          <w:sz w:val="22"/>
        </w:rPr>
        <w:t>。</w:t>
      </w:r>
    </w:p>
    <w:p w:rsidR="00FA5821" w:rsidRPr="000A174F" w:rsidRDefault="00FA5821" w:rsidP="00747CD5">
      <w:pPr>
        <w:rPr>
          <w:rFonts w:ascii="宋体" w:eastAsia="宋体" w:hAnsi="宋体"/>
          <w:kern w:val="0"/>
          <w:sz w:val="22"/>
        </w:rPr>
      </w:pPr>
      <w:r w:rsidRPr="000A174F">
        <w:rPr>
          <w:rFonts w:ascii="宋体" w:eastAsia="宋体" w:hAnsi="宋体"/>
          <w:kern w:val="0"/>
          <w:sz w:val="22"/>
        </w:rPr>
        <w:t>2.1.</w:t>
      </w:r>
      <w:r w:rsidR="00022178">
        <w:rPr>
          <w:rFonts w:ascii="宋体" w:eastAsia="宋体" w:hAnsi="宋体" w:hint="eastAsia"/>
          <w:kern w:val="0"/>
          <w:sz w:val="22"/>
        </w:rPr>
        <w:t>3</w:t>
      </w:r>
      <w:r w:rsidRPr="000A174F">
        <w:rPr>
          <w:rFonts w:ascii="宋体" w:eastAsia="宋体" w:hAnsi="宋体"/>
          <w:kern w:val="0"/>
          <w:sz w:val="22"/>
        </w:rPr>
        <w:t xml:space="preserve"> 通道</w:t>
      </w:r>
      <w:r w:rsidRPr="000A174F">
        <w:rPr>
          <w:rFonts w:ascii="宋体" w:eastAsia="宋体" w:hAnsi="宋体" w:hint="eastAsia"/>
          <w:kern w:val="0"/>
          <w:sz w:val="22"/>
        </w:rPr>
        <w:t xml:space="preserve"> </w:t>
      </w:r>
      <w:r w:rsidRPr="005F363C">
        <w:rPr>
          <w:rFonts w:ascii="Times New Roman" w:eastAsia="宋体" w:hAnsi="Times New Roman" w:cs="Times New Roman"/>
          <w:kern w:val="0"/>
          <w:sz w:val="22"/>
        </w:rPr>
        <w:t>channel</w:t>
      </w:r>
    </w:p>
    <w:p w:rsidR="00B113D6" w:rsidRDefault="00FA5821" w:rsidP="00747CD5">
      <w:pPr>
        <w:rPr>
          <w:rFonts w:ascii="宋体" w:eastAsia="宋体" w:hAnsi="宋体"/>
          <w:kern w:val="0"/>
          <w:sz w:val="22"/>
        </w:rPr>
      </w:pPr>
      <w:r w:rsidRPr="000A174F">
        <w:rPr>
          <w:rFonts w:ascii="宋体" w:eastAsia="宋体" w:hAnsi="宋体"/>
          <w:kern w:val="0"/>
          <w:sz w:val="22"/>
        </w:rPr>
        <w:t>由缆线、无源器件组成，用于无线通信室内覆盖系统射频信号传输的路径。</w:t>
      </w:r>
    </w:p>
    <w:p w:rsidR="00FA5821" w:rsidRPr="00EC44E9" w:rsidRDefault="00EC44E9" w:rsidP="00747CD5">
      <w:pPr>
        <w:rPr>
          <w:rFonts w:ascii="宋体" w:eastAsia="宋体" w:hAnsi="宋体"/>
          <w:kern w:val="0"/>
          <w:sz w:val="22"/>
        </w:rPr>
      </w:pPr>
      <w:r w:rsidRPr="00EC44E9">
        <w:rPr>
          <w:rFonts w:ascii="宋体" w:eastAsia="宋体" w:hAnsi="宋体" w:hint="eastAsia"/>
          <w:kern w:val="0"/>
          <w:sz w:val="22"/>
        </w:rPr>
        <w:t>2.1.</w:t>
      </w:r>
      <w:r w:rsidR="00022178">
        <w:rPr>
          <w:rFonts w:ascii="宋体" w:eastAsia="宋体" w:hAnsi="宋体" w:hint="eastAsia"/>
          <w:kern w:val="0"/>
          <w:sz w:val="22"/>
        </w:rPr>
        <w:t>4</w:t>
      </w:r>
      <w:r w:rsidR="00B113D6" w:rsidRPr="00EC44E9">
        <w:rPr>
          <w:rFonts w:ascii="宋体" w:eastAsia="宋体" w:hAnsi="宋体"/>
          <w:kern w:val="0"/>
          <w:sz w:val="22"/>
        </w:rPr>
        <w:t>天馈线系统</w:t>
      </w:r>
      <w:r w:rsidRPr="00EC44E9">
        <w:rPr>
          <w:rFonts w:ascii="宋体" w:eastAsia="宋体" w:hAnsi="宋体" w:hint="eastAsia"/>
          <w:kern w:val="0"/>
          <w:sz w:val="22"/>
        </w:rPr>
        <w:t xml:space="preserve"> </w:t>
      </w:r>
      <w:r w:rsidRPr="005F363C">
        <w:rPr>
          <w:rFonts w:ascii="Times New Roman" w:eastAsia="宋体" w:hAnsi="Times New Roman" w:cs="Times New Roman"/>
          <w:kern w:val="0"/>
          <w:sz w:val="22"/>
        </w:rPr>
        <w:t>antenna feeder system</w:t>
      </w:r>
    </w:p>
    <w:p w:rsidR="00D77738" w:rsidRDefault="00EC44E9" w:rsidP="00747CD5">
      <w:pPr>
        <w:rPr>
          <w:rFonts w:ascii="宋体" w:eastAsia="宋体" w:hAnsi="宋体"/>
          <w:kern w:val="0"/>
          <w:sz w:val="22"/>
        </w:rPr>
      </w:pPr>
      <w:r w:rsidRPr="000A174F">
        <w:rPr>
          <w:rFonts w:ascii="宋体" w:eastAsia="宋体" w:hAnsi="宋体"/>
          <w:kern w:val="0"/>
          <w:sz w:val="22"/>
        </w:rPr>
        <w:t>由</w:t>
      </w:r>
      <w:r>
        <w:rPr>
          <w:rFonts w:ascii="宋体" w:eastAsia="宋体" w:hAnsi="宋体" w:hint="eastAsia"/>
          <w:kern w:val="0"/>
          <w:sz w:val="22"/>
        </w:rPr>
        <w:t>天线与馈线组成</w:t>
      </w:r>
      <w:r w:rsidRPr="000A174F">
        <w:rPr>
          <w:rFonts w:ascii="宋体" w:eastAsia="宋体" w:hAnsi="宋体"/>
          <w:kern w:val="0"/>
          <w:sz w:val="22"/>
        </w:rPr>
        <w:t>，用于无线通信射频信号传输</w:t>
      </w:r>
      <w:r>
        <w:rPr>
          <w:rFonts w:ascii="宋体" w:eastAsia="宋体" w:hAnsi="宋体" w:hint="eastAsia"/>
          <w:kern w:val="0"/>
          <w:sz w:val="22"/>
        </w:rPr>
        <w:t>和发射。</w:t>
      </w:r>
    </w:p>
    <w:p w:rsidR="00022178" w:rsidRPr="0003254D" w:rsidRDefault="00022178" w:rsidP="00022178">
      <w:pPr>
        <w:spacing w:line="360" w:lineRule="auto"/>
        <w:rPr>
          <w:rFonts w:ascii="宋体" w:eastAsia="宋体" w:hAnsi="宋体"/>
        </w:rPr>
      </w:pPr>
      <w:r>
        <w:rPr>
          <w:rFonts w:ascii="宋体" w:eastAsia="宋体" w:hAnsi="宋体" w:hint="eastAsia"/>
        </w:rPr>
        <w:t>2.1.5</w:t>
      </w:r>
      <w:r w:rsidRPr="005F363C">
        <w:rPr>
          <w:rFonts w:ascii="宋体" w:eastAsia="宋体" w:hAnsi="宋体" w:hint="eastAsia"/>
          <w:kern w:val="0"/>
          <w:sz w:val="22"/>
        </w:rPr>
        <w:t>驻波比</w:t>
      </w:r>
      <w:r w:rsidRPr="005F363C">
        <w:rPr>
          <w:rFonts w:ascii="Times New Roman" w:eastAsia="宋体" w:hAnsi="Times New Roman" w:cs="Times New Roman"/>
          <w:kern w:val="0"/>
          <w:sz w:val="22"/>
        </w:rPr>
        <w:t xml:space="preserve">voltage standing save </w:t>
      </w:r>
      <w:proofErr w:type="spellStart"/>
      <w:r w:rsidRPr="005F363C">
        <w:rPr>
          <w:rFonts w:ascii="Times New Roman" w:eastAsia="宋体" w:hAnsi="Times New Roman" w:cs="Times New Roman"/>
          <w:kern w:val="0"/>
          <w:sz w:val="22"/>
        </w:rPr>
        <w:t>rati</w:t>
      </w:r>
      <w:proofErr w:type="spellEnd"/>
    </w:p>
    <w:p w:rsidR="00022178" w:rsidRDefault="00022178" w:rsidP="00022178">
      <w:pPr>
        <w:rPr>
          <w:rFonts w:ascii="宋体" w:eastAsia="宋体" w:hAnsi="宋体"/>
        </w:rPr>
      </w:pPr>
      <w:r w:rsidRPr="005F363C">
        <w:rPr>
          <w:rFonts w:ascii="宋体" w:eastAsia="宋体" w:hAnsi="宋体"/>
          <w:kern w:val="0"/>
          <w:sz w:val="22"/>
        </w:rPr>
        <w:t>指驻波波腹电压与波谷电压幅度之比</w:t>
      </w:r>
      <w:r w:rsidR="00714C12">
        <w:rPr>
          <w:rFonts w:ascii="宋体" w:eastAsia="宋体" w:hAnsi="宋体" w:hint="eastAsia"/>
          <w:kern w:val="0"/>
          <w:sz w:val="22"/>
        </w:rPr>
        <w:t>。</w:t>
      </w:r>
    </w:p>
    <w:p w:rsidR="00E524C3" w:rsidRDefault="00E524C3" w:rsidP="00022178">
      <w:pPr>
        <w:rPr>
          <w:rFonts w:ascii="宋体" w:eastAsia="宋体" w:hAnsi="宋体"/>
          <w:kern w:val="0"/>
          <w:sz w:val="22"/>
        </w:rPr>
      </w:pPr>
    </w:p>
    <w:p w:rsidR="005C06C9" w:rsidRPr="000A174F" w:rsidRDefault="005C06C9" w:rsidP="00695B4D">
      <w:pPr>
        <w:pStyle w:val="2"/>
        <w:rPr>
          <w:rFonts w:eastAsia="宋体"/>
        </w:rPr>
      </w:pPr>
      <w:bookmarkStart w:id="4" w:name="_Toc69488024"/>
      <w:r w:rsidRPr="000A174F">
        <w:rPr>
          <w:rFonts w:eastAsia="宋体" w:hint="eastAsia"/>
        </w:rPr>
        <w:t>缩略语</w:t>
      </w:r>
      <w:bookmarkEnd w:id="4"/>
    </w:p>
    <w:p w:rsidR="00FA5821" w:rsidRPr="000A174F" w:rsidRDefault="00FA5821" w:rsidP="00747CD5">
      <w:pPr>
        <w:pStyle w:val="a7"/>
        <w:spacing w:line="240" w:lineRule="auto"/>
        <w:rPr>
          <w:rFonts w:ascii="宋体" w:eastAsia="宋体" w:hAnsi="宋体"/>
          <w:lang w:eastAsia="zh-CN"/>
        </w:rPr>
      </w:pPr>
      <w:r w:rsidRPr="000C5E9D">
        <w:rPr>
          <w:rFonts w:ascii="Times New Roman" w:eastAsia="宋体" w:hAnsi="Times New Roman" w:cs="Times New Roman"/>
          <w:lang w:eastAsia="zh-CN"/>
        </w:rPr>
        <w:t>GNSS(Global Navigation Satellite System)</w:t>
      </w:r>
      <w:r w:rsidRPr="000A174F">
        <w:rPr>
          <w:rFonts w:ascii="宋体" w:eastAsia="宋体" w:hAnsi="宋体"/>
          <w:lang w:eastAsia="zh-CN"/>
        </w:rPr>
        <w:t xml:space="preserve"> 全球导航卫星系统</w:t>
      </w:r>
    </w:p>
    <w:p w:rsidR="00FA5821" w:rsidRPr="000A174F" w:rsidRDefault="00FA5821" w:rsidP="00747CD5">
      <w:pPr>
        <w:pStyle w:val="a7"/>
        <w:spacing w:line="240" w:lineRule="auto"/>
        <w:rPr>
          <w:rFonts w:ascii="宋体" w:eastAsia="宋体" w:hAnsi="宋体"/>
          <w:lang w:eastAsia="zh-CN"/>
        </w:rPr>
      </w:pPr>
      <w:r w:rsidRPr="000C5E9D">
        <w:rPr>
          <w:rFonts w:ascii="Times New Roman" w:eastAsia="宋体" w:hAnsi="Times New Roman" w:cs="Times New Roman"/>
          <w:lang w:eastAsia="zh-CN"/>
        </w:rPr>
        <w:t xml:space="preserve">RRU(Radio Remote Unit) </w:t>
      </w:r>
      <w:r w:rsidRPr="000A174F">
        <w:rPr>
          <w:rFonts w:ascii="宋体" w:eastAsia="宋体" w:hAnsi="宋体"/>
          <w:lang w:eastAsia="zh-CN"/>
        </w:rPr>
        <w:t>射频拉远单元</w:t>
      </w:r>
    </w:p>
    <w:p w:rsidR="002635DA" w:rsidRDefault="00B56279" w:rsidP="00B56279">
      <w:pPr>
        <w:rPr>
          <w:rFonts w:ascii="宋体" w:eastAsia="宋体" w:hAnsi="宋体"/>
          <w:kern w:val="0"/>
          <w:sz w:val="22"/>
        </w:rPr>
      </w:pPr>
      <w:r w:rsidRPr="000C5E9D">
        <w:rPr>
          <w:rFonts w:ascii="Times New Roman" w:eastAsia="宋体" w:hAnsi="Times New Roman" w:cs="Times New Roman"/>
          <w:kern w:val="0"/>
          <w:sz w:val="22"/>
        </w:rPr>
        <w:t xml:space="preserve">BBU(Base Band Unite) </w:t>
      </w:r>
      <w:r>
        <w:rPr>
          <w:rFonts w:ascii="宋体" w:eastAsia="宋体" w:hAnsi="宋体" w:hint="eastAsia"/>
          <w:kern w:val="0"/>
          <w:sz w:val="22"/>
        </w:rPr>
        <w:t>基带处理单元</w:t>
      </w:r>
    </w:p>
    <w:p w:rsidR="00020863" w:rsidRDefault="00020863" w:rsidP="00B56279">
      <w:pPr>
        <w:rPr>
          <w:rFonts w:ascii="Arial" w:hAnsi="Arial" w:cs="Arial"/>
          <w:color w:val="333333"/>
          <w:sz w:val="20"/>
          <w:szCs w:val="20"/>
          <w:shd w:val="clear" w:color="auto" w:fill="FFFFFF"/>
        </w:rPr>
      </w:pPr>
      <w:proofErr w:type="spellStart"/>
      <w:r w:rsidRPr="00020863">
        <w:rPr>
          <w:rFonts w:ascii="Times New Roman" w:eastAsia="宋体" w:hAnsi="Times New Roman" w:cs="Times New Roman" w:hint="eastAsia"/>
          <w:kern w:val="0"/>
          <w:sz w:val="22"/>
        </w:rPr>
        <w:t>RxLev</w:t>
      </w:r>
      <w:proofErr w:type="spellEnd"/>
      <w:r w:rsidRPr="000C5E9D">
        <w:rPr>
          <w:rFonts w:ascii="Times New Roman" w:eastAsia="宋体" w:hAnsi="Times New Roman" w:cs="Times New Roman"/>
          <w:kern w:val="0"/>
          <w:sz w:val="22"/>
        </w:rPr>
        <w:t xml:space="preserve"> </w:t>
      </w:r>
      <w:r w:rsidRPr="000C5E9D">
        <w:rPr>
          <w:rFonts w:ascii="Times New Roman" w:eastAsia="宋体" w:hAnsi="Times New Roman" w:cs="Times New Roman" w:hint="eastAsia"/>
          <w:kern w:val="0"/>
          <w:sz w:val="22"/>
        </w:rPr>
        <w:t>（</w:t>
      </w:r>
      <w:r w:rsidRPr="000C5E9D">
        <w:rPr>
          <w:rFonts w:ascii="Times New Roman" w:eastAsia="宋体" w:hAnsi="Times New Roman" w:cs="Times New Roman"/>
          <w:kern w:val="0"/>
          <w:sz w:val="22"/>
        </w:rPr>
        <w:t>Received Signal Level</w:t>
      </w:r>
      <w:r w:rsidRPr="000C5E9D">
        <w:rPr>
          <w:rFonts w:ascii="Times New Roman" w:eastAsia="宋体" w:hAnsi="Times New Roman" w:cs="Times New Roman" w:hint="eastAsia"/>
          <w:kern w:val="0"/>
          <w:sz w:val="22"/>
        </w:rPr>
        <w:t>）</w:t>
      </w:r>
      <w:r>
        <w:rPr>
          <w:rFonts w:ascii="Arial" w:hAnsi="Arial" w:cs="Arial"/>
          <w:color w:val="333333"/>
          <w:sz w:val="20"/>
          <w:szCs w:val="20"/>
          <w:shd w:val="clear" w:color="auto" w:fill="FFFFFF"/>
        </w:rPr>
        <w:t>接收信号电平描述收到信号强度（电平）的统计参数</w:t>
      </w:r>
    </w:p>
    <w:p w:rsidR="00020863" w:rsidRDefault="00020863" w:rsidP="00B56279">
      <w:pPr>
        <w:rPr>
          <w:rFonts w:ascii="Arial" w:hAnsi="Arial" w:cs="Arial"/>
          <w:color w:val="333333"/>
          <w:sz w:val="20"/>
          <w:szCs w:val="20"/>
          <w:shd w:val="clear" w:color="auto" w:fill="FFFFFF"/>
        </w:rPr>
      </w:pPr>
      <w:proofErr w:type="spellStart"/>
      <w:r w:rsidRPr="00020863">
        <w:rPr>
          <w:rFonts w:ascii="Times New Roman" w:eastAsia="宋体" w:hAnsi="Times New Roman" w:cs="Times New Roman"/>
          <w:kern w:val="0"/>
          <w:sz w:val="22"/>
        </w:rPr>
        <w:t>Rxpower</w:t>
      </w:r>
      <w:proofErr w:type="spellEnd"/>
      <w:r w:rsidRPr="000C5E9D">
        <w:rPr>
          <w:rFonts w:ascii="Times New Roman" w:eastAsia="宋体" w:hAnsi="Times New Roman" w:cs="Times New Roman" w:hint="eastAsia"/>
          <w:kern w:val="0"/>
          <w:sz w:val="22"/>
        </w:rPr>
        <w:t>（</w:t>
      </w:r>
      <w:r w:rsidRPr="000C5E9D">
        <w:rPr>
          <w:rFonts w:ascii="Times New Roman" w:eastAsia="宋体" w:hAnsi="Times New Roman" w:cs="Times New Roman"/>
          <w:kern w:val="0"/>
          <w:sz w:val="22"/>
        </w:rPr>
        <w:t xml:space="preserve">Received </w:t>
      </w:r>
      <w:r w:rsidRPr="00020863">
        <w:rPr>
          <w:rFonts w:ascii="Times New Roman" w:eastAsia="宋体" w:hAnsi="Times New Roman" w:cs="Times New Roman"/>
          <w:kern w:val="0"/>
          <w:sz w:val="22"/>
        </w:rPr>
        <w:t>power</w:t>
      </w:r>
      <w:r w:rsidRPr="000C5E9D">
        <w:rPr>
          <w:rFonts w:ascii="Times New Roman" w:eastAsia="宋体" w:hAnsi="Times New Roman" w:cs="Times New Roman" w:hint="eastAsia"/>
          <w:kern w:val="0"/>
          <w:sz w:val="22"/>
        </w:rPr>
        <w:t>）</w:t>
      </w:r>
      <w:r w:rsidRPr="000C5E9D">
        <w:rPr>
          <w:rFonts w:ascii="Times New Roman" w:eastAsia="宋体" w:hAnsi="Times New Roman" w:cs="Times New Roman" w:hint="eastAsia"/>
          <w:kern w:val="0"/>
          <w:sz w:val="22"/>
        </w:rPr>
        <w:t xml:space="preserve"> </w:t>
      </w:r>
      <w:r w:rsidRPr="00532A2A">
        <w:rPr>
          <w:rFonts w:ascii="Times New Roman" w:eastAsia="宋体" w:hAnsi="Times New Roman" w:cs="Times New Roman"/>
          <w:kern w:val="0"/>
          <w:sz w:val="22"/>
        </w:rPr>
        <w:t>CDMA</w:t>
      </w:r>
      <w:r>
        <w:rPr>
          <w:rFonts w:ascii="宋体" w:eastAsia="宋体" w:hAnsi="宋体" w:cs="Arial" w:hint="eastAsia"/>
          <w:kern w:val="0"/>
          <w:sz w:val="22"/>
        </w:rPr>
        <w:t>网络</w:t>
      </w:r>
      <w:r w:rsidRPr="00020863">
        <w:rPr>
          <w:rFonts w:ascii="Arial" w:hAnsi="Arial" w:cs="Arial" w:hint="eastAsia"/>
          <w:color w:val="333333"/>
          <w:sz w:val="20"/>
          <w:szCs w:val="20"/>
          <w:shd w:val="clear" w:color="auto" w:fill="FFFFFF"/>
        </w:rPr>
        <w:t>中</w:t>
      </w:r>
      <w:r>
        <w:rPr>
          <w:rFonts w:ascii="Arial" w:hAnsi="Arial" w:cs="Arial"/>
          <w:color w:val="333333"/>
          <w:sz w:val="20"/>
          <w:szCs w:val="20"/>
          <w:shd w:val="clear" w:color="auto" w:fill="FFFFFF"/>
        </w:rPr>
        <w:t>手机接收功率</w:t>
      </w:r>
    </w:p>
    <w:p w:rsidR="00020863" w:rsidRDefault="00020863" w:rsidP="00B56279">
      <w:pPr>
        <w:rPr>
          <w:rFonts w:ascii="Arial" w:hAnsi="Arial" w:cs="Arial"/>
          <w:color w:val="333333"/>
          <w:sz w:val="20"/>
          <w:szCs w:val="20"/>
          <w:shd w:val="clear" w:color="auto" w:fill="FFFFFF"/>
        </w:rPr>
      </w:pPr>
      <w:r w:rsidRPr="000C5E9D">
        <w:rPr>
          <w:rFonts w:ascii="Times New Roman" w:eastAsia="宋体" w:hAnsi="Times New Roman" w:cs="Times New Roman" w:hint="eastAsia"/>
          <w:kern w:val="0"/>
          <w:sz w:val="22"/>
        </w:rPr>
        <w:t>R</w:t>
      </w:r>
      <w:r w:rsidRPr="000C5E9D">
        <w:rPr>
          <w:rFonts w:ascii="Times New Roman" w:eastAsia="宋体" w:hAnsi="Times New Roman" w:cs="Times New Roman"/>
          <w:kern w:val="0"/>
          <w:sz w:val="22"/>
        </w:rPr>
        <w:t>SRP (Reference Signal Receiving Power)</w:t>
      </w:r>
      <w:r w:rsidRPr="000C5E9D">
        <w:rPr>
          <w:rFonts w:ascii="Times New Roman" w:eastAsia="宋体" w:hAnsi="Times New Roman" w:cs="Times New Roman" w:hint="eastAsia"/>
          <w:kern w:val="0"/>
          <w:sz w:val="22"/>
        </w:rPr>
        <w:t xml:space="preserve"> </w:t>
      </w:r>
      <w:r>
        <w:rPr>
          <w:rFonts w:ascii="Arial" w:hAnsi="Arial" w:cs="Arial"/>
          <w:color w:val="333333"/>
          <w:sz w:val="20"/>
          <w:szCs w:val="20"/>
          <w:shd w:val="clear" w:color="auto" w:fill="FFFFFF"/>
        </w:rPr>
        <w:t xml:space="preserve"> </w:t>
      </w:r>
      <w:r w:rsidRPr="00532A2A">
        <w:rPr>
          <w:rFonts w:ascii="Times New Roman" w:eastAsia="宋体" w:hAnsi="Times New Roman" w:cs="Times New Roman"/>
          <w:kern w:val="0"/>
          <w:sz w:val="22"/>
        </w:rPr>
        <w:t>LTE</w:t>
      </w:r>
      <w:r>
        <w:rPr>
          <w:rFonts w:ascii="Arial" w:hAnsi="Arial" w:cs="Arial"/>
          <w:color w:val="333333"/>
          <w:sz w:val="20"/>
          <w:szCs w:val="20"/>
          <w:shd w:val="clear" w:color="auto" w:fill="FFFFFF"/>
        </w:rPr>
        <w:t>网络中</w:t>
      </w:r>
      <w:r>
        <w:rPr>
          <w:rFonts w:ascii="Arial" w:hAnsi="Arial" w:cs="Arial" w:hint="eastAsia"/>
          <w:color w:val="333333"/>
          <w:sz w:val="20"/>
          <w:szCs w:val="20"/>
          <w:shd w:val="clear" w:color="auto" w:fill="FFFFFF"/>
        </w:rPr>
        <w:t>的</w:t>
      </w:r>
      <w:r>
        <w:rPr>
          <w:rFonts w:ascii="Arial" w:hAnsi="Arial" w:cs="Arial"/>
          <w:color w:val="333333"/>
          <w:sz w:val="20"/>
          <w:szCs w:val="20"/>
          <w:shd w:val="clear" w:color="auto" w:fill="FFFFFF"/>
        </w:rPr>
        <w:t>参考信号接收功率</w:t>
      </w:r>
    </w:p>
    <w:p w:rsidR="000C5E9D" w:rsidRPr="000C5E9D" w:rsidRDefault="000C5E9D" w:rsidP="00B56279">
      <w:pPr>
        <w:rPr>
          <w:rFonts w:ascii="Times New Roman" w:eastAsia="宋体" w:hAnsi="Times New Roman" w:cs="Times New Roman"/>
          <w:kern w:val="0"/>
          <w:sz w:val="22"/>
        </w:rPr>
      </w:pPr>
      <w:r w:rsidRPr="000C5E9D">
        <w:rPr>
          <w:rFonts w:ascii="Times New Roman" w:eastAsia="宋体" w:hAnsi="Times New Roman" w:cs="Times New Roman"/>
          <w:kern w:val="0"/>
          <w:sz w:val="22"/>
        </w:rPr>
        <w:t>SSB-RSRP</w:t>
      </w:r>
      <w:r w:rsidR="00532A2A">
        <w:rPr>
          <w:rFonts w:ascii="Times New Roman" w:eastAsia="宋体" w:hAnsi="Times New Roman" w:cs="Times New Roman" w:hint="eastAsia"/>
          <w:kern w:val="0"/>
          <w:sz w:val="22"/>
        </w:rPr>
        <w:t>（</w:t>
      </w:r>
      <w:r w:rsidR="00532A2A" w:rsidRPr="00532A2A">
        <w:rPr>
          <w:rFonts w:ascii="Times New Roman" w:eastAsia="宋体" w:hAnsi="Times New Roman" w:cs="Times New Roman"/>
          <w:kern w:val="0"/>
          <w:sz w:val="22"/>
        </w:rPr>
        <w:t>Synchronization Signal and PBCH block</w:t>
      </w:r>
      <w:r w:rsidR="00532A2A">
        <w:rPr>
          <w:rFonts w:ascii="Times New Roman" w:eastAsia="宋体" w:hAnsi="Times New Roman" w:cs="Times New Roman" w:hint="eastAsia"/>
          <w:kern w:val="0"/>
          <w:sz w:val="22"/>
        </w:rPr>
        <w:t>-</w:t>
      </w:r>
      <w:r w:rsidR="00532A2A" w:rsidRPr="00532A2A">
        <w:rPr>
          <w:rFonts w:ascii="Times New Roman" w:eastAsia="宋体" w:hAnsi="Times New Roman" w:cs="Times New Roman"/>
          <w:kern w:val="0"/>
          <w:sz w:val="22"/>
        </w:rPr>
        <w:t xml:space="preserve"> </w:t>
      </w:r>
      <w:r w:rsidR="00532A2A" w:rsidRPr="000C5E9D">
        <w:rPr>
          <w:rFonts w:ascii="Times New Roman" w:eastAsia="宋体" w:hAnsi="Times New Roman" w:cs="Times New Roman"/>
          <w:kern w:val="0"/>
          <w:sz w:val="22"/>
        </w:rPr>
        <w:t>Reference Signal Receiving Power</w:t>
      </w:r>
      <w:r w:rsidR="00532A2A">
        <w:rPr>
          <w:rFonts w:ascii="Times New Roman" w:eastAsia="宋体" w:hAnsi="Times New Roman" w:cs="Times New Roman" w:hint="eastAsia"/>
          <w:kern w:val="0"/>
          <w:sz w:val="22"/>
        </w:rPr>
        <w:t>）同步广播块</w:t>
      </w:r>
      <w:r w:rsidR="00532A2A">
        <w:rPr>
          <w:rFonts w:ascii="Arial" w:hAnsi="Arial" w:cs="Arial"/>
          <w:color w:val="333333"/>
          <w:sz w:val="20"/>
          <w:szCs w:val="20"/>
          <w:shd w:val="clear" w:color="auto" w:fill="FFFFFF"/>
        </w:rPr>
        <w:t>参考信号接收功率</w:t>
      </w:r>
    </w:p>
    <w:p w:rsidR="000C5E9D" w:rsidRDefault="000C5E9D" w:rsidP="00B56279">
      <w:pPr>
        <w:rPr>
          <w:rFonts w:ascii="宋体" w:eastAsia="宋体" w:hAnsi="宋体" w:cs="Arial"/>
          <w:kern w:val="0"/>
          <w:sz w:val="22"/>
        </w:rPr>
      </w:pPr>
      <w:r w:rsidRPr="000C5E9D">
        <w:rPr>
          <w:rFonts w:ascii="Times New Roman" w:eastAsia="宋体" w:hAnsi="Times New Roman" w:cs="Times New Roman" w:hint="eastAsia"/>
          <w:kern w:val="0"/>
          <w:sz w:val="22"/>
        </w:rPr>
        <w:t>S</w:t>
      </w:r>
      <w:r w:rsidRPr="000C5E9D">
        <w:rPr>
          <w:rFonts w:ascii="Times New Roman" w:eastAsia="宋体" w:hAnsi="Times New Roman" w:cs="Times New Roman"/>
          <w:kern w:val="0"/>
          <w:sz w:val="22"/>
        </w:rPr>
        <w:t>INR</w:t>
      </w:r>
      <w:r w:rsidRPr="000C5E9D">
        <w:rPr>
          <w:rFonts w:ascii="Times New Roman" w:eastAsia="宋体" w:hAnsi="Times New Roman" w:cs="Times New Roman"/>
          <w:kern w:val="0"/>
          <w:sz w:val="22"/>
        </w:rPr>
        <w:t>（</w:t>
      </w:r>
      <w:r w:rsidRPr="000C5E9D">
        <w:rPr>
          <w:rFonts w:ascii="Times New Roman" w:eastAsia="宋体" w:hAnsi="Times New Roman" w:cs="Times New Roman"/>
          <w:kern w:val="0"/>
          <w:sz w:val="22"/>
        </w:rPr>
        <w:t>Signal to Interference plus Noise Ratio</w:t>
      </w:r>
      <w:r w:rsidRPr="000C5E9D">
        <w:rPr>
          <w:rFonts w:ascii="Times New Roman" w:eastAsia="宋体" w:hAnsi="Times New Roman" w:cs="Times New Roman"/>
          <w:kern w:val="0"/>
          <w:sz w:val="22"/>
        </w:rPr>
        <w:t>）</w:t>
      </w:r>
      <w:r>
        <w:rPr>
          <w:rFonts w:ascii="Arial" w:hAnsi="Arial" w:cs="Arial"/>
          <w:color w:val="333333"/>
          <w:sz w:val="20"/>
          <w:szCs w:val="20"/>
          <w:shd w:val="clear" w:color="auto" w:fill="FFFFFF"/>
        </w:rPr>
        <w:t>信号与干扰加噪声比</w:t>
      </w:r>
      <w:r>
        <w:rPr>
          <w:rFonts w:ascii="Arial" w:hAnsi="Arial" w:cs="Arial" w:hint="eastAsia"/>
          <w:color w:val="333333"/>
          <w:sz w:val="20"/>
          <w:szCs w:val="20"/>
          <w:shd w:val="clear" w:color="auto" w:fill="FFFFFF"/>
        </w:rPr>
        <w:t>,</w:t>
      </w:r>
      <w:r>
        <w:rPr>
          <w:rFonts w:ascii="Arial" w:hAnsi="Arial" w:cs="Arial"/>
          <w:color w:val="333333"/>
          <w:sz w:val="20"/>
          <w:szCs w:val="20"/>
          <w:shd w:val="clear" w:color="auto" w:fill="FFFFFF"/>
        </w:rPr>
        <w:t>是指接收到的有用信号的强度与接收到的干扰信号（噪声和干扰）的强度</w:t>
      </w:r>
    </w:p>
    <w:p w:rsidR="000C5E9D" w:rsidRDefault="000C5E9D" w:rsidP="00B56279">
      <w:pPr>
        <w:rPr>
          <w:rFonts w:ascii="宋体" w:eastAsia="宋体" w:hAnsi="宋体" w:cs="Arial"/>
          <w:kern w:val="0"/>
          <w:sz w:val="22"/>
        </w:rPr>
      </w:pPr>
      <w:r w:rsidRPr="000C5E9D">
        <w:rPr>
          <w:rFonts w:ascii="Times New Roman" w:eastAsia="宋体" w:hAnsi="Times New Roman" w:cs="Times New Roman"/>
          <w:kern w:val="0"/>
          <w:sz w:val="22"/>
        </w:rPr>
        <w:t>RS-SINR</w:t>
      </w:r>
      <w:r>
        <w:rPr>
          <w:rFonts w:ascii="Times New Roman" w:eastAsia="宋体" w:hAnsi="Times New Roman" w:cs="Times New Roman" w:hint="eastAsia"/>
          <w:kern w:val="0"/>
          <w:sz w:val="22"/>
        </w:rPr>
        <w:t>（</w:t>
      </w:r>
      <w:r w:rsidRPr="000C5E9D">
        <w:rPr>
          <w:rFonts w:ascii="Times New Roman" w:eastAsia="宋体" w:hAnsi="Times New Roman" w:cs="Times New Roman"/>
          <w:kern w:val="0"/>
          <w:sz w:val="22"/>
        </w:rPr>
        <w:t>Reference Signal</w:t>
      </w:r>
      <w:r w:rsidRPr="000C5E9D">
        <w:rPr>
          <w:rFonts w:ascii="Times New Roman" w:eastAsia="宋体" w:hAnsi="Times New Roman" w:cs="Times New Roman" w:hint="eastAsia"/>
          <w:kern w:val="0"/>
          <w:sz w:val="22"/>
        </w:rPr>
        <w:t>-</w:t>
      </w:r>
      <w:r w:rsidRPr="000C5E9D">
        <w:rPr>
          <w:rFonts w:ascii="Times New Roman" w:eastAsia="宋体" w:hAnsi="Times New Roman" w:cs="Times New Roman"/>
          <w:kern w:val="0"/>
          <w:sz w:val="22"/>
        </w:rPr>
        <w:t xml:space="preserve"> Signal to Interference plus Noise Ratio</w:t>
      </w:r>
      <w:r>
        <w:rPr>
          <w:rFonts w:ascii="Times New Roman" w:eastAsia="宋体" w:hAnsi="Times New Roman" w:cs="Times New Roman" w:hint="eastAsia"/>
          <w:kern w:val="0"/>
          <w:sz w:val="22"/>
        </w:rPr>
        <w:t>）</w:t>
      </w:r>
      <w:r w:rsidRPr="000C5E9D">
        <w:rPr>
          <w:rFonts w:ascii="Times New Roman" w:eastAsia="宋体" w:hAnsi="Times New Roman" w:cs="Times New Roman"/>
          <w:kern w:val="0"/>
          <w:sz w:val="22"/>
        </w:rPr>
        <w:t xml:space="preserve"> </w:t>
      </w:r>
      <w:r>
        <w:rPr>
          <w:rFonts w:ascii="Arial" w:hAnsi="Arial" w:cs="Arial" w:hint="eastAsia"/>
          <w:color w:val="333333"/>
          <w:sz w:val="20"/>
          <w:szCs w:val="20"/>
          <w:shd w:val="clear" w:color="auto" w:fill="FFFFFF"/>
        </w:rPr>
        <w:t>参考信号</w:t>
      </w:r>
      <w:r>
        <w:rPr>
          <w:rFonts w:ascii="Arial" w:hAnsi="Arial" w:cs="Arial"/>
          <w:color w:val="333333"/>
          <w:sz w:val="20"/>
          <w:szCs w:val="20"/>
          <w:shd w:val="clear" w:color="auto" w:fill="FFFFFF"/>
        </w:rPr>
        <w:t>与干扰加噪声比</w:t>
      </w:r>
    </w:p>
    <w:p w:rsidR="00020863" w:rsidRPr="000C5E9D" w:rsidRDefault="000C5E9D" w:rsidP="000C5E9D">
      <w:pPr>
        <w:rPr>
          <w:rFonts w:ascii="Times New Roman" w:eastAsia="宋体" w:hAnsi="Times New Roman" w:cs="Times New Roman"/>
          <w:kern w:val="0"/>
          <w:sz w:val="22"/>
        </w:rPr>
      </w:pPr>
      <w:r w:rsidRPr="000C5E9D">
        <w:rPr>
          <w:rFonts w:ascii="Times New Roman" w:eastAsia="宋体" w:hAnsi="Times New Roman" w:cs="Times New Roman" w:hint="eastAsia"/>
          <w:kern w:val="0"/>
          <w:sz w:val="22"/>
        </w:rPr>
        <w:lastRenderedPageBreak/>
        <w:t>S</w:t>
      </w:r>
      <w:r w:rsidRPr="000C5E9D">
        <w:rPr>
          <w:rFonts w:ascii="Times New Roman" w:eastAsia="宋体" w:hAnsi="Times New Roman" w:cs="Times New Roman"/>
          <w:kern w:val="0"/>
          <w:sz w:val="22"/>
        </w:rPr>
        <w:t>SB-SINR</w:t>
      </w:r>
      <w:r w:rsidR="00532A2A">
        <w:rPr>
          <w:rFonts w:ascii="Times New Roman" w:eastAsia="宋体" w:hAnsi="Times New Roman" w:cs="Times New Roman" w:hint="eastAsia"/>
          <w:kern w:val="0"/>
          <w:sz w:val="22"/>
        </w:rPr>
        <w:t>（</w:t>
      </w:r>
      <w:r w:rsidR="00532A2A" w:rsidRPr="00532A2A">
        <w:rPr>
          <w:rFonts w:ascii="Times New Roman" w:eastAsia="宋体" w:hAnsi="Times New Roman" w:cs="Times New Roman"/>
          <w:kern w:val="0"/>
          <w:sz w:val="22"/>
        </w:rPr>
        <w:t>Synchronization Signal and PBCH block</w:t>
      </w:r>
      <w:r w:rsidR="00532A2A">
        <w:rPr>
          <w:rFonts w:ascii="Times New Roman" w:eastAsia="宋体" w:hAnsi="Times New Roman" w:cs="Times New Roman" w:hint="eastAsia"/>
          <w:kern w:val="0"/>
          <w:sz w:val="22"/>
        </w:rPr>
        <w:t>-</w:t>
      </w:r>
      <w:r w:rsidR="00532A2A" w:rsidRPr="00532A2A">
        <w:rPr>
          <w:rFonts w:ascii="Times New Roman" w:eastAsia="宋体" w:hAnsi="Times New Roman" w:cs="Times New Roman"/>
          <w:kern w:val="0"/>
          <w:sz w:val="22"/>
        </w:rPr>
        <w:t xml:space="preserve"> </w:t>
      </w:r>
      <w:r w:rsidR="00532A2A" w:rsidRPr="000C5E9D">
        <w:rPr>
          <w:rFonts w:ascii="Times New Roman" w:eastAsia="宋体" w:hAnsi="Times New Roman" w:cs="Times New Roman"/>
          <w:kern w:val="0"/>
          <w:sz w:val="22"/>
        </w:rPr>
        <w:t>Signal to Interference plus Noise Ratio</w:t>
      </w:r>
      <w:r w:rsidR="00532A2A">
        <w:rPr>
          <w:rFonts w:ascii="Times New Roman" w:eastAsia="宋体" w:hAnsi="Times New Roman" w:cs="Times New Roman" w:hint="eastAsia"/>
          <w:kern w:val="0"/>
          <w:sz w:val="22"/>
        </w:rPr>
        <w:t>）同步广播块</w:t>
      </w:r>
      <w:r w:rsidR="00532A2A">
        <w:rPr>
          <w:rFonts w:ascii="Arial" w:hAnsi="Arial" w:cs="Arial" w:hint="eastAsia"/>
          <w:color w:val="333333"/>
          <w:sz w:val="20"/>
          <w:szCs w:val="20"/>
          <w:shd w:val="clear" w:color="auto" w:fill="FFFFFF"/>
        </w:rPr>
        <w:t>信号</w:t>
      </w:r>
      <w:r w:rsidR="00532A2A">
        <w:rPr>
          <w:rFonts w:ascii="Arial" w:hAnsi="Arial" w:cs="Arial"/>
          <w:color w:val="333333"/>
          <w:sz w:val="20"/>
          <w:szCs w:val="20"/>
          <w:shd w:val="clear" w:color="auto" w:fill="FFFFFF"/>
        </w:rPr>
        <w:t>与干扰加噪声比</w:t>
      </w:r>
    </w:p>
    <w:p w:rsidR="00D130FB" w:rsidRDefault="00D130FB" w:rsidP="00747CD5">
      <w:pPr>
        <w:ind w:firstLineChars="200" w:firstLine="480"/>
        <w:rPr>
          <w:rFonts w:ascii="宋体" w:eastAsia="宋体" w:hAnsi="宋体"/>
          <w:sz w:val="24"/>
          <w:szCs w:val="24"/>
        </w:rPr>
      </w:pPr>
    </w:p>
    <w:p w:rsidR="00D130FB" w:rsidRDefault="00D130FB" w:rsidP="00747CD5">
      <w:pPr>
        <w:ind w:firstLineChars="200" w:firstLine="480"/>
        <w:rPr>
          <w:rFonts w:ascii="宋体" w:eastAsia="宋体" w:hAnsi="宋体"/>
          <w:sz w:val="24"/>
          <w:szCs w:val="24"/>
        </w:rPr>
      </w:pPr>
    </w:p>
    <w:p w:rsidR="00D130FB" w:rsidRDefault="00D130FB" w:rsidP="00747CD5">
      <w:pPr>
        <w:ind w:firstLineChars="200" w:firstLine="480"/>
        <w:rPr>
          <w:rFonts w:ascii="宋体" w:eastAsia="宋体" w:hAnsi="宋体"/>
          <w:sz w:val="24"/>
          <w:szCs w:val="24"/>
        </w:rPr>
      </w:pPr>
    </w:p>
    <w:p w:rsidR="00D130FB" w:rsidRDefault="00D130FB" w:rsidP="00747CD5">
      <w:pPr>
        <w:ind w:firstLineChars="200" w:firstLine="480"/>
        <w:rPr>
          <w:rFonts w:ascii="宋体" w:eastAsia="宋体" w:hAnsi="宋体"/>
          <w:sz w:val="24"/>
          <w:szCs w:val="24"/>
        </w:rPr>
      </w:pPr>
    </w:p>
    <w:p w:rsidR="00D130FB" w:rsidRDefault="00D130FB" w:rsidP="00747CD5">
      <w:pPr>
        <w:ind w:firstLineChars="200" w:firstLine="480"/>
        <w:rPr>
          <w:rFonts w:ascii="宋体" w:eastAsia="宋体" w:hAnsi="宋体"/>
          <w:sz w:val="24"/>
          <w:szCs w:val="24"/>
        </w:rPr>
      </w:pPr>
    </w:p>
    <w:p w:rsidR="00D130FB" w:rsidRDefault="00D130FB" w:rsidP="00747CD5">
      <w:pPr>
        <w:ind w:firstLineChars="200" w:firstLine="480"/>
        <w:rPr>
          <w:rFonts w:ascii="宋体" w:eastAsia="宋体" w:hAnsi="宋体"/>
          <w:sz w:val="24"/>
          <w:szCs w:val="24"/>
        </w:rPr>
      </w:pPr>
    </w:p>
    <w:p w:rsidR="000A5925" w:rsidRPr="000A174F" w:rsidRDefault="002635DA" w:rsidP="00747CD5">
      <w:pPr>
        <w:pStyle w:val="1"/>
        <w:spacing w:line="240" w:lineRule="auto"/>
        <w:rPr>
          <w:rFonts w:eastAsia="宋体"/>
        </w:rPr>
      </w:pPr>
      <w:bookmarkStart w:id="5" w:name="_Toc69488025"/>
      <w:r w:rsidRPr="000A174F">
        <w:rPr>
          <w:rFonts w:eastAsia="宋体" w:hint="eastAsia"/>
        </w:rPr>
        <w:t>基础设施要求</w:t>
      </w:r>
      <w:bookmarkEnd w:id="5"/>
    </w:p>
    <w:p w:rsidR="00D77738" w:rsidRPr="000A174F" w:rsidRDefault="00D77738" w:rsidP="00695B4D">
      <w:pPr>
        <w:pStyle w:val="2"/>
        <w:rPr>
          <w:rFonts w:eastAsia="宋体"/>
        </w:rPr>
      </w:pPr>
      <w:bookmarkStart w:id="6" w:name="_Toc69488026"/>
      <w:r w:rsidRPr="000A174F">
        <w:rPr>
          <w:rFonts w:eastAsia="宋体" w:hint="eastAsia"/>
        </w:rPr>
        <w:t>机房</w:t>
      </w:r>
      <w:bookmarkEnd w:id="6"/>
    </w:p>
    <w:p w:rsidR="000A174F" w:rsidRDefault="000A174F" w:rsidP="00747CD5">
      <w:pPr>
        <w:pStyle w:val="a7"/>
        <w:spacing w:line="240" w:lineRule="auto"/>
        <w:rPr>
          <w:rFonts w:ascii="宋体" w:eastAsia="宋体" w:hAnsi="宋体"/>
          <w:lang w:eastAsia="zh-CN"/>
        </w:rPr>
      </w:pPr>
      <w:r w:rsidRPr="000A174F">
        <w:rPr>
          <w:rFonts w:ascii="宋体" w:eastAsia="宋体" w:hAnsi="宋体"/>
          <w:lang w:eastAsia="zh-CN"/>
        </w:rPr>
        <w:t>3.1.1 存在无线通信室内覆盖系统建设需求的建筑物，</w:t>
      </w:r>
      <w:r w:rsidR="00EE1BEF">
        <w:rPr>
          <w:rFonts w:ascii="宋体" w:eastAsia="宋体" w:hAnsi="宋体" w:hint="eastAsia"/>
          <w:lang w:eastAsia="zh-CN"/>
        </w:rPr>
        <w:t>可</w:t>
      </w:r>
      <w:r w:rsidRPr="000A174F">
        <w:rPr>
          <w:rFonts w:ascii="宋体" w:eastAsia="宋体" w:hAnsi="宋体"/>
          <w:lang w:eastAsia="zh-CN"/>
        </w:rPr>
        <w:t>设置</w:t>
      </w:r>
      <w:r w:rsidRPr="001B2E96">
        <w:rPr>
          <w:rFonts w:ascii="宋体" w:eastAsia="宋体" w:hAnsi="宋体"/>
          <w:lang w:eastAsia="zh-CN"/>
        </w:rPr>
        <w:t>专用</w:t>
      </w:r>
      <w:r w:rsidR="001B2E96" w:rsidRPr="001B2E96">
        <w:rPr>
          <w:rFonts w:ascii="宋体" w:eastAsia="宋体" w:hAnsi="宋体" w:hint="eastAsia"/>
          <w:lang w:eastAsia="zh-CN"/>
        </w:rPr>
        <w:t>无线</w:t>
      </w:r>
      <w:r w:rsidRPr="001B2E96">
        <w:rPr>
          <w:rFonts w:ascii="宋体" w:eastAsia="宋体" w:hAnsi="宋体"/>
          <w:lang w:eastAsia="zh-CN"/>
        </w:rPr>
        <w:t>通信机房</w:t>
      </w:r>
      <w:r w:rsidR="00EE1BEF">
        <w:rPr>
          <w:rFonts w:ascii="宋体" w:eastAsia="宋体" w:hAnsi="宋体" w:hint="eastAsia"/>
          <w:lang w:eastAsia="zh-CN"/>
        </w:rPr>
        <w:t>，也可与其他通信设施共用通信机房</w:t>
      </w:r>
      <w:r w:rsidRPr="000A174F">
        <w:rPr>
          <w:rFonts w:ascii="宋体" w:eastAsia="宋体" w:hAnsi="宋体"/>
          <w:lang w:eastAsia="zh-CN"/>
        </w:rPr>
        <w:t>。</w:t>
      </w:r>
    </w:p>
    <w:p w:rsidR="00713BE8" w:rsidRPr="00713BE8" w:rsidRDefault="00DC509F" w:rsidP="00747CD5">
      <w:pPr>
        <w:pStyle w:val="a7"/>
        <w:spacing w:line="240" w:lineRule="auto"/>
        <w:rPr>
          <w:rFonts w:ascii="宋体" w:eastAsia="宋体" w:hAnsi="宋体"/>
          <w:lang w:eastAsia="zh-CN"/>
        </w:rPr>
      </w:pPr>
      <w:r w:rsidRPr="000A174F">
        <w:rPr>
          <w:rFonts w:ascii="宋体" w:eastAsia="宋体" w:hAnsi="宋体"/>
          <w:lang w:eastAsia="zh-CN"/>
        </w:rPr>
        <w:t>3.1.2</w:t>
      </w:r>
      <w:r>
        <w:rPr>
          <w:rFonts w:ascii="宋体" w:eastAsia="宋体" w:hAnsi="宋体" w:hint="eastAsia"/>
          <w:lang w:eastAsia="zh-CN"/>
        </w:rPr>
        <w:t>与其他通信设施共用通信机房时，需保证机房散热良好。</w:t>
      </w:r>
    </w:p>
    <w:p w:rsidR="00DC509F" w:rsidRDefault="000A174F" w:rsidP="00747CD5">
      <w:pPr>
        <w:pStyle w:val="a7"/>
        <w:spacing w:line="240" w:lineRule="auto"/>
        <w:rPr>
          <w:rFonts w:ascii="宋体" w:eastAsia="宋体" w:hAnsi="宋体"/>
          <w:lang w:eastAsia="zh-CN"/>
        </w:rPr>
      </w:pPr>
      <w:r w:rsidRPr="000A174F">
        <w:rPr>
          <w:rFonts w:ascii="宋体" w:eastAsia="宋体" w:hAnsi="宋体"/>
          <w:lang w:eastAsia="zh-CN"/>
        </w:rPr>
        <w:t>3.1.</w:t>
      </w:r>
      <w:r w:rsidR="00DC509F">
        <w:rPr>
          <w:rFonts w:ascii="宋体" w:eastAsia="宋体" w:hAnsi="宋体" w:hint="eastAsia"/>
          <w:lang w:eastAsia="zh-CN"/>
        </w:rPr>
        <w:t>3</w:t>
      </w:r>
      <w:r w:rsidRPr="000A174F">
        <w:rPr>
          <w:rFonts w:ascii="宋体" w:eastAsia="宋体" w:hAnsi="宋体"/>
          <w:lang w:eastAsia="zh-CN"/>
        </w:rPr>
        <w:t xml:space="preserve"> </w:t>
      </w:r>
      <w:r w:rsidR="00DC509F">
        <w:rPr>
          <w:rFonts w:ascii="宋体" w:eastAsia="宋体" w:hAnsi="宋体" w:hint="eastAsia"/>
          <w:lang w:eastAsia="zh-CN"/>
        </w:rPr>
        <w:t>设置专用</w:t>
      </w:r>
      <w:r w:rsidR="00DC509F" w:rsidRPr="001B2E96">
        <w:rPr>
          <w:rFonts w:ascii="宋体" w:eastAsia="宋体" w:hAnsi="宋体" w:hint="eastAsia"/>
          <w:lang w:eastAsia="zh-CN"/>
        </w:rPr>
        <w:t>无线</w:t>
      </w:r>
      <w:r w:rsidR="00DC509F" w:rsidRPr="001B2E96">
        <w:rPr>
          <w:rFonts w:ascii="宋体" w:eastAsia="宋体" w:hAnsi="宋体"/>
          <w:lang w:eastAsia="zh-CN"/>
        </w:rPr>
        <w:t>通信机房</w:t>
      </w:r>
      <w:r w:rsidR="00DC509F">
        <w:rPr>
          <w:rFonts w:ascii="宋体" w:eastAsia="宋体" w:hAnsi="宋体" w:hint="eastAsia"/>
          <w:lang w:eastAsia="zh-CN"/>
        </w:rPr>
        <w:t>时，机房应满足下列条件：</w:t>
      </w:r>
    </w:p>
    <w:p w:rsidR="00DC509F" w:rsidRDefault="00DC509F" w:rsidP="00747CD5">
      <w:pPr>
        <w:pStyle w:val="a7"/>
        <w:spacing w:line="240" w:lineRule="auto"/>
        <w:rPr>
          <w:rFonts w:ascii="宋体" w:eastAsia="宋体" w:hAnsi="宋体"/>
          <w:lang w:eastAsia="zh-CN"/>
        </w:rPr>
      </w:pPr>
      <w:r>
        <w:rPr>
          <w:rFonts w:ascii="宋体" w:eastAsia="宋体" w:hAnsi="宋体" w:hint="eastAsia"/>
          <w:lang w:eastAsia="zh-CN"/>
        </w:rPr>
        <w:t>1）</w:t>
      </w:r>
      <w:r w:rsidR="000A174F" w:rsidRPr="000A174F">
        <w:rPr>
          <w:rFonts w:ascii="宋体" w:eastAsia="宋体" w:hAnsi="宋体"/>
          <w:lang w:eastAsia="zh-CN"/>
        </w:rPr>
        <w:t>机房</w:t>
      </w:r>
      <w:proofErr w:type="gramStart"/>
      <w:r w:rsidR="000A174F" w:rsidRPr="000A174F">
        <w:rPr>
          <w:rFonts w:ascii="宋体" w:eastAsia="宋体" w:hAnsi="宋体"/>
          <w:lang w:eastAsia="zh-CN"/>
        </w:rPr>
        <w:t>宜设置</w:t>
      </w:r>
      <w:proofErr w:type="gramEnd"/>
      <w:r w:rsidR="000A174F" w:rsidRPr="000A174F">
        <w:rPr>
          <w:rFonts w:ascii="宋体" w:eastAsia="宋体" w:hAnsi="宋体"/>
          <w:lang w:eastAsia="zh-CN"/>
        </w:rPr>
        <w:t>在靠近建筑物中心区域的弱电竖井位置</w:t>
      </w:r>
      <w:r>
        <w:rPr>
          <w:rFonts w:ascii="宋体" w:eastAsia="宋体" w:hAnsi="宋体" w:hint="eastAsia"/>
          <w:lang w:eastAsia="zh-CN"/>
        </w:rPr>
        <w:t>；</w:t>
      </w:r>
    </w:p>
    <w:p w:rsidR="00DC509F" w:rsidRDefault="00DC509F" w:rsidP="00747CD5">
      <w:pPr>
        <w:pStyle w:val="a7"/>
        <w:spacing w:line="240" w:lineRule="auto"/>
        <w:rPr>
          <w:rFonts w:ascii="宋体" w:eastAsia="宋体" w:hAnsi="宋体"/>
          <w:lang w:eastAsia="zh-CN"/>
        </w:rPr>
      </w:pPr>
      <w:r>
        <w:rPr>
          <w:rFonts w:ascii="宋体" w:eastAsia="宋体" w:hAnsi="宋体" w:hint="eastAsia"/>
          <w:lang w:eastAsia="zh-CN"/>
        </w:rPr>
        <w:t>2）</w:t>
      </w:r>
      <w:r w:rsidR="00CD4402" w:rsidRPr="000A174F">
        <w:rPr>
          <w:rFonts w:ascii="宋体" w:eastAsia="宋体" w:hAnsi="宋体"/>
          <w:lang w:eastAsia="zh-CN"/>
        </w:rPr>
        <w:t>机房</w:t>
      </w:r>
      <w:proofErr w:type="gramStart"/>
      <w:r w:rsidRPr="000A174F">
        <w:rPr>
          <w:rFonts w:ascii="宋体" w:eastAsia="宋体" w:hAnsi="宋体"/>
          <w:lang w:eastAsia="zh-CN"/>
        </w:rPr>
        <w:t>宜</w:t>
      </w:r>
      <w:r w:rsidR="00CD4402">
        <w:rPr>
          <w:rFonts w:ascii="宋体" w:eastAsia="宋体" w:hAnsi="宋体" w:hint="eastAsia"/>
          <w:lang w:eastAsia="zh-CN"/>
        </w:rPr>
        <w:t>设置</w:t>
      </w:r>
      <w:proofErr w:type="gramEnd"/>
      <w:r w:rsidR="00CD4402">
        <w:rPr>
          <w:rFonts w:ascii="宋体" w:eastAsia="宋体" w:hAnsi="宋体" w:hint="eastAsia"/>
          <w:lang w:eastAsia="zh-CN"/>
        </w:rPr>
        <w:t>在地下室或一层时应</w:t>
      </w:r>
      <w:r w:rsidR="00CD4402" w:rsidRPr="00CD4402">
        <w:rPr>
          <w:rFonts w:ascii="宋体" w:eastAsia="宋体" w:hAnsi="宋体"/>
          <w:lang w:eastAsia="zh-CN"/>
        </w:rPr>
        <w:t>具备防水</w:t>
      </w:r>
      <w:proofErr w:type="gramStart"/>
      <w:r w:rsidR="00CD4402" w:rsidRPr="00CD4402">
        <w:rPr>
          <w:rFonts w:ascii="宋体" w:eastAsia="宋体" w:hAnsi="宋体"/>
          <w:lang w:eastAsia="zh-CN"/>
        </w:rPr>
        <w:t>浸</w:t>
      </w:r>
      <w:proofErr w:type="gramEnd"/>
      <w:r w:rsidR="00CD4402" w:rsidRPr="00CD4402">
        <w:rPr>
          <w:rFonts w:ascii="宋体" w:eastAsia="宋体" w:hAnsi="宋体"/>
          <w:lang w:eastAsia="zh-CN"/>
        </w:rPr>
        <w:t>设施</w:t>
      </w:r>
      <w:r>
        <w:rPr>
          <w:rFonts w:ascii="宋体" w:eastAsia="宋体" w:hAnsi="宋体" w:hint="eastAsia"/>
          <w:lang w:eastAsia="zh-CN"/>
        </w:rPr>
        <w:t>；</w:t>
      </w:r>
    </w:p>
    <w:p w:rsidR="00DC509F" w:rsidRDefault="00DC509F" w:rsidP="00747CD5">
      <w:pPr>
        <w:pStyle w:val="a7"/>
        <w:spacing w:line="240" w:lineRule="auto"/>
        <w:rPr>
          <w:rFonts w:ascii="宋体" w:eastAsia="宋体" w:hAnsi="宋体"/>
          <w:lang w:eastAsia="zh-CN"/>
        </w:rPr>
      </w:pPr>
      <w:r>
        <w:rPr>
          <w:rFonts w:ascii="宋体" w:eastAsia="宋体" w:hAnsi="宋体" w:hint="eastAsia"/>
          <w:lang w:eastAsia="zh-CN"/>
        </w:rPr>
        <w:t>3）</w:t>
      </w:r>
      <w:r w:rsidR="000A174F" w:rsidRPr="000A174F">
        <w:rPr>
          <w:rFonts w:ascii="宋体" w:eastAsia="宋体" w:hAnsi="宋体"/>
          <w:lang w:eastAsia="zh-CN"/>
        </w:rPr>
        <w:t>机房面积应根据设备安装、维护等要求确定，并应预留发展空间</w:t>
      </w:r>
      <w:r>
        <w:rPr>
          <w:rFonts w:ascii="宋体" w:eastAsia="宋体" w:hAnsi="宋体" w:hint="eastAsia"/>
          <w:lang w:eastAsia="zh-CN"/>
        </w:rPr>
        <w:t>；</w:t>
      </w:r>
    </w:p>
    <w:p w:rsidR="005A510C" w:rsidRDefault="00DC509F" w:rsidP="00747CD5">
      <w:pPr>
        <w:pStyle w:val="a7"/>
        <w:spacing w:line="240" w:lineRule="auto"/>
        <w:rPr>
          <w:rFonts w:ascii="宋体" w:eastAsia="宋体" w:hAnsi="宋体"/>
          <w:lang w:eastAsia="zh-CN"/>
        </w:rPr>
      </w:pPr>
      <w:r>
        <w:rPr>
          <w:rFonts w:ascii="宋体" w:eastAsia="宋体" w:hAnsi="宋体" w:hint="eastAsia"/>
          <w:lang w:eastAsia="zh-CN"/>
        </w:rPr>
        <w:t>4）</w:t>
      </w:r>
      <w:r w:rsidR="000A174F" w:rsidRPr="000A174F">
        <w:rPr>
          <w:rFonts w:ascii="宋体" w:eastAsia="宋体" w:hAnsi="宋体"/>
          <w:lang w:eastAsia="zh-CN"/>
        </w:rPr>
        <w:t>机房承重及机房梁下净高应满足通信设计要求</w:t>
      </w:r>
      <w:r w:rsidR="00CD4402">
        <w:rPr>
          <w:rFonts w:ascii="宋体" w:eastAsia="宋体" w:hAnsi="宋体" w:hint="eastAsia"/>
          <w:lang w:eastAsia="zh-CN"/>
        </w:rPr>
        <w:t>，</w:t>
      </w:r>
      <w:r w:rsidR="00CD4402" w:rsidRPr="00CD4402">
        <w:rPr>
          <w:rFonts w:ascii="宋体" w:eastAsia="宋体" w:hAnsi="宋体" w:hint="eastAsia"/>
          <w:lang w:eastAsia="zh-CN"/>
        </w:rPr>
        <w:t>一般要求梁下高度净高3.0m左右，最低不能低于2.7m</w:t>
      </w:r>
      <w:r w:rsidR="000A174F" w:rsidRPr="000A174F">
        <w:rPr>
          <w:rFonts w:ascii="宋体" w:eastAsia="宋体" w:hAnsi="宋体"/>
          <w:lang w:eastAsia="zh-CN"/>
        </w:rPr>
        <w:t>。</w:t>
      </w:r>
    </w:p>
    <w:p w:rsidR="00D14AF5" w:rsidRPr="00DC509F" w:rsidRDefault="00D14AF5" w:rsidP="00747CD5">
      <w:pPr>
        <w:pStyle w:val="a7"/>
        <w:spacing w:line="240" w:lineRule="auto"/>
        <w:rPr>
          <w:rFonts w:ascii="宋体" w:eastAsia="宋体" w:hAnsi="宋体"/>
          <w:lang w:eastAsia="zh-CN"/>
        </w:rPr>
      </w:pPr>
      <w:r>
        <w:rPr>
          <w:rFonts w:ascii="宋体" w:eastAsia="宋体" w:hAnsi="宋体" w:hint="eastAsia"/>
          <w:lang w:eastAsia="zh-CN"/>
        </w:rPr>
        <w:t>5）</w:t>
      </w:r>
      <w:r w:rsidRPr="00D14AF5">
        <w:rPr>
          <w:rFonts w:ascii="宋体" w:eastAsia="宋体" w:hAnsi="宋体" w:hint="eastAsia"/>
          <w:lang w:eastAsia="zh-CN"/>
        </w:rPr>
        <w:t>机房应满足室外</w:t>
      </w:r>
      <w:r w:rsidRPr="00D14AF5">
        <w:rPr>
          <w:rFonts w:ascii="宋体" w:eastAsia="宋体" w:hAnsi="宋体"/>
          <w:lang w:eastAsia="zh-CN"/>
        </w:rPr>
        <w:t>GPS馈线的引入</w:t>
      </w:r>
      <w:r>
        <w:rPr>
          <w:rFonts w:ascii="宋体" w:eastAsia="宋体" w:hAnsi="宋体" w:hint="eastAsia"/>
          <w:lang w:eastAsia="zh-CN"/>
        </w:rPr>
        <w:t>需求</w:t>
      </w:r>
      <w:r w:rsidRPr="00D14AF5">
        <w:rPr>
          <w:rFonts w:ascii="宋体" w:eastAsia="宋体" w:hAnsi="宋体"/>
          <w:lang w:eastAsia="zh-CN"/>
        </w:rPr>
        <w:t>，建筑物室外必须预留可安装GPS天线的位置，</w:t>
      </w:r>
      <w:r>
        <w:rPr>
          <w:rFonts w:ascii="宋体" w:eastAsia="宋体" w:hAnsi="宋体" w:hint="eastAsia"/>
          <w:lang w:eastAsia="zh-CN"/>
        </w:rPr>
        <w:t>预留</w:t>
      </w:r>
      <w:r w:rsidRPr="00D14AF5">
        <w:rPr>
          <w:rFonts w:ascii="宋体" w:eastAsia="宋体" w:hAnsi="宋体"/>
          <w:lang w:eastAsia="zh-CN"/>
        </w:rPr>
        <w:t>位置需符合GPS天线布放的技术要求</w:t>
      </w:r>
    </w:p>
    <w:p w:rsidR="00D77738" w:rsidRPr="00787C1E" w:rsidRDefault="00D77738" w:rsidP="00695B4D">
      <w:pPr>
        <w:pStyle w:val="2"/>
        <w:rPr>
          <w:rFonts w:eastAsia="宋体"/>
        </w:rPr>
      </w:pPr>
      <w:bookmarkStart w:id="7" w:name="_Toc69488027"/>
      <w:r w:rsidRPr="00787C1E">
        <w:rPr>
          <w:rFonts w:eastAsia="宋体" w:hint="eastAsia"/>
        </w:rPr>
        <w:t>供电及防雷接地</w:t>
      </w:r>
      <w:bookmarkEnd w:id="7"/>
    </w:p>
    <w:p w:rsidR="005A510C" w:rsidRPr="005A510C" w:rsidRDefault="005A510C" w:rsidP="00747CD5">
      <w:pPr>
        <w:pStyle w:val="a7"/>
        <w:spacing w:line="240" w:lineRule="auto"/>
        <w:rPr>
          <w:rFonts w:ascii="宋体" w:eastAsia="宋体" w:hAnsi="宋体"/>
          <w:lang w:eastAsia="zh-CN"/>
        </w:rPr>
      </w:pPr>
      <w:r w:rsidRPr="005A510C">
        <w:rPr>
          <w:rFonts w:ascii="宋体" w:eastAsia="宋体" w:hAnsi="宋体"/>
          <w:lang w:eastAsia="zh-CN"/>
        </w:rPr>
        <w:t>3.2.1建筑</w:t>
      </w:r>
      <w:r w:rsidR="009363B0">
        <w:rPr>
          <w:rFonts w:ascii="宋体" w:eastAsia="宋体" w:hAnsi="宋体" w:hint="eastAsia"/>
          <w:lang w:eastAsia="zh-CN"/>
        </w:rPr>
        <w:t>建设方</w:t>
      </w:r>
      <w:r w:rsidRPr="005A510C">
        <w:rPr>
          <w:rFonts w:ascii="宋体" w:eastAsia="宋体" w:hAnsi="宋体"/>
          <w:lang w:eastAsia="zh-CN"/>
        </w:rPr>
        <w:t>应为专用通信机房</w:t>
      </w:r>
      <w:r w:rsidR="00CD4402">
        <w:rPr>
          <w:rFonts w:ascii="宋体" w:eastAsia="宋体" w:hAnsi="宋体" w:hint="eastAsia"/>
          <w:lang w:eastAsia="zh-CN"/>
        </w:rPr>
        <w:t>、</w:t>
      </w:r>
      <w:r w:rsidRPr="005A510C">
        <w:rPr>
          <w:rFonts w:ascii="宋体" w:eastAsia="宋体" w:hAnsi="宋体"/>
          <w:lang w:eastAsia="zh-CN"/>
        </w:rPr>
        <w:t>设备间</w:t>
      </w:r>
      <w:r w:rsidR="00CD4402">
        <w:rPr>
          <w:rFonts w:ascii="宋体" w:eastAsia="宋体" w:hAnsi="宋体" w:hint="eastAsia"/>
          <w:lang w:eastAsia="zh-CN"/>
        </w:rPr>
        <w:t>及R</w:t>
      </w:r>
      <w:r w:rsidR="00CD4402">
        <w:rPr>
          <w:rFonts w:ascii="宋体" w:eastAsia="宋体" w:hAnsi="宋体"/>
          <w:lang w:eastAsia="zh-CN"/>
        </w:rPr>
        <w:t>RU</w:t>
      </w:r>
      <w:r w:rsidR="00CD4402">
        <w:rPr>
          <w:rFonts w:ascii="宋体" w:eastAsia="宋体" w:hAnsi="宋体" w:hint="eastAsia"/>
          <w:lang w:eastAsia="zh-CN"/>
        </w:rPr>
        <w:t>安装位置</w:t>
      </w:r>
      <w:r w:rsidRPr="005A510C">
        <w:rPr>
          <w:rFonts w:ascii="宋体" w:eastAsia="宋体" w:hAnsi="宋体"/>
          <w:lang w:eastAsia="zh-CN"/>
        </w:rPr>
        <w:t>提供满足需求的供电容量。</w:t>
      </w:r>
    </w:p>
    <w:p w:rsidR="005A510C" w:rsidRPr="005A510C" w:rsidRDefault="005A510C" w:rsidP="00747CD5">
      <w:pPr>
        <w:pStyle w:val="a7"/>
        <w:spacing w:line="240" w:lineRule="auto"/>
        <w:rPr>
          <w:rFonts w:ascii="宋体" w:eastAsia="宋体" w:hAnsi="宋体"/>
          <w:lang w:eastAsia="zh-CN"/>
        </w:rPr>
      </w:pPr>
      <w:r w:rsidRPr="005A510C">
        <w:rPr>
          <w:rFonts w:ascii="宋体" w:eastAsia="宋体" w:hAnsi="宋体"/>
          <w:lang w:eastAsia="zh-CN"/>
        </w:rPr>
        <w:t>3.2.2 建筑</w:t>
      </w:r>
      <w:r w:rsidR="009363B0">
        <w:rPr>
          <w:rFonts w:ascii="宋体" w:eastAsia="宋体" w:hAnsi="宋体" w:hint="eastAsia"/>
          <w:lang w:eastAsia="zh-CN"/>
        </w:rPr>
        <w:t>建设方</w:t>
      </w:r>
      <w:r w:rsidRPr="005A510C">
        <w:rPr>
          <w:rFonts w:ascii="宋体" w:eastAsia="宋体" w:hAnsi="宋体"/>
          <w:lang w:eastAsia="zh-CN"/>
        </w:rPr>
        <w:t>应在专用通信机房、设备间及管井、槽道等馈线布放路由区域提供接地设施。</w:t>
      </w:r>
    </w:p>
    <w:p w:rsidR="00CD4402" w:rsidRDefault="005A510C" w:rsidP="00747CD5">
      <w:pPr>
        <w:pStyle w:val="a7"/>
        <w:spacing w:line="240" w:lineRule="auto"/>
        <w:rPr>
          <w:rFonts w:ascii="宋体" w:eastAsia="宋体" w:hAnsi="宋体"/>
          <w:lang w:eastAsia="zh-CN"/>
        </w:rPr>
      </w:pPr>
      <w:r w:rsidRPr="005A510C">
        <w:rPr>
          <w:rFonts w:ascii="宋体" w:eastAsia="宋体" w:hAnsi="宋体"/>
          <w:lang w:eastAsia="zh-CN"/>
        </w:rPr>
        <w:t>3.2.3 建筑</w:t>
      </w:r>
      <w:r w:rsidR="009363B0">
        <w:rPr>
          <w:rFonts w:ascii="宋体" w:eastAsia="宋体" w:hAnsi="宋体" w:hint="eastAsia"/>
          <w:lang w:eastAsia="zh-CN"/>
        </w:rPr>
        <w:t>建设方</w:t>
      </w:r>
      <w:r w:rsidRPr="005A510C">
        <w:rPr>
          <w:rFonts w:ascii="宋体" w:eastAsia="宋体" w:hAnsi="宋体"/>
          <w:lang w:eastAsia="zh-CN"/>
        </w:rPr>
        <w:t>应为室外天馈线系统提供防雷接地设施</w:t>
      </w:r>
      <w:r w:rsidR="00CD4402">
        <w:rPr>
          <w:rFonts w:ascii="宋体" w:eastAsia="宋体" w:hAnsi="宋体" w:hint="eastAsia"/>
          <w:lang w:eastAsia="zh-CN"/>
        </w:rPr>
        <w:t>。</w:t>
      </w:r>
    </w:p>
    <w:p w:rsidR="005A510C" w:rsidRPr="005A510C" w:rsidRDefault="00CD4402" w:rsidP="00747CD5">
      <w:pPr>
        <w:pStyle w:val="a7"/>
        <w:spacing w:line="240" w:lineRule="auto"/>
        <w:rPr>
          <w:rFonts w:ascii="宋体" w:eastAsia="宋体" w:hAnsi="宋体"/>
          <w:lang w:eastAsia="zh-CN"/>
        </w:rPr>
      </w:pPr>
      <w:r w:rsidRPr="005A510C">
        <w:rPr>
          <w:rFonts w:ascii="宋体" w:eastAsia="宋体" w:hAnsi="宋体"/>
          <w:lang w:eastAsia="zh-CN"/>
        </w:rPr>
        <w:t>3.2.</w:t>
      </w:r>
      <w:r>
        <w:rPr>
          <w:rFonts w:ascii="宋体" w:eastAsia="宋体" w:hAnsi="宋体" w:hint="eastAsia"/>
          <w:lang w:eastAsia="zh-CN"/>
        </w:rPr>
        <w:t>4</w:t>
      </w:r>
      <w:r w:rsidRPr="005A510C">
        <w:rPr>
          <w:rFonts w:ascii="宋体" w:eastAsia="宋体" w:hAnsi="宋体"/>
          <w:lang w:eastAsia="zh-CN"/>
        </w:rPr>
        <w:t>防雷接地设施</w:t>
      </w:r>
      <w:r w:rsidR="005A510C" w:rsidRPr="00CD4402">
        <w:rPr>
          <w:rFonts w:ascii="宋体" w:eastAsia="宋体" w:hAnsi="宋体"/>
          <w:lang w:eastAsia="zh-CN"/>
        </w:rPr>
        <w:t>应符合</w:t>
      </w:r>
      <w:r w:rsidRPr="00CD4402">
        <w:rPr>
          <w:rFonts w:ascii="宋体" w:eastAsia="宋体" w:hAnsi="宋体"/>
          <w:lang w:eastAsia="zh-CN"/>
        </w:rPr>
        <w:t>GB50689</w:t>
      </w:r>
      <w:r w:rsidR="005A510C" w:rsidRPr="00CD4402">
        <w:rPr>
          <w:rFonts w:ascii="宋体" w:eastAsia="宋体" w:hAnsi="宋体"/>
          <w:lang w:eastAsia="zh-CN"/>
        </w:rPr>
        <w:t>《通信局（站）防雷与接地工程设计规范》、</w:t>
      </w:r>
      <w:r w:rsidRPr="00CD4402">
        <w:rPr>
          <w:rFonts w:ascii="宋体" w:eastAsia="宋体" w:hAnsi="宋体"/>
          <w:lang w:eastAsia="zh-CN"/>
        </w:rPr>
        <w:t>GB 50343</w:t>
      </w:r>
      <w:r w:rsidR="005A510C" w:rsidRPr="00CD4402">
        <w:rPr>
          <w:rFonts w:ascii="宋体" w:eastAsia="宋体" w:hAnsi="宋体"/>
          <w:lang w:eastAsia="zh-CN"/>
        </w:rPr>
        <w:t>《建筑物电子信息系统防雷技术规范》的有关规定。</w:t>
      </w:r>
    </w:p>
    <w:p w:rsidR="005A510C" w:rsidRPr="005A510C" w:rsidRDefault="005A510C" w:rsidP="00695B4D">
      <w:pPr>
        <w:pStyle w:val="2"/>
        <w:rPr>
          <w:rFonts w:eastAsia="宋体"/>
        </w:rPr>
      </w:pPr>
      <w:bookmarkStart w:id="8" w:name="_Toc69488028"/>
      <w:r w:rsidRPr="005A510C">
        <w:rPr>
          <w:rFonts w:eastAsia="宋体"/>
        </w:rPr>
        <w:lastRenderedPageBreak/>
        <w:t>管井与槽道</w:t>
      </w:r>
      <w:bookmarkEnd w:id="8"/>
    </w:p>
    <w:p w:rsidR="005A510C" w:rsidRDefault="005A510C" w:rsidP="00747CD5">
      <w:pPr>
        <w:pStyle w:val="a7"/>
        <w:spacing w:line="240" w:lineRule="auto"/>
        <w:rPr>
          <w:rFonts w:ascii="宋体" w:eastAsia="宋体" w:hAnsi="宋体"/>
          <w:lang w:eastAsia="zh-CN"/>
        </w:rPr>
      </w:pPr>
      <w:r w:rsidRPr="005A510C">
        <w:rPr>
          <w:rFonts w:ascii="宋体" w:eastAsia="宋体" w:hAnsi="宋体"/>
          <w:lang w:eastAsia="zh-CN"/>
        </w:rPr>
        <w:t>3.3.1专用通信机房到弱电竖井以及弱电竖井之间应预留馈线路由桥架或槽道，规格应满足无线通信室内覆盖系统设计要求。</w:t>
      </w:r>
    </w:p>
    <w:p w:rsidR="009363B0" w:rsidRDefault="009363B0" w:rsidP="00747CD5">
      <w:pPr>
        <w:pStyle w:val="a7"/>
        <w:spacing w:line="240" w:lineRule="auto"/>
        <w:rPr>
          <w:rFonts w:ascii="宋体" w:eastAsia="宋体" w:hAnsi="宋体"/>
          <w:lang w:eastAsia="zh-CN"/>
        </w:rPr>
      </w:pPr>
      <w:r>
        <w:rPr>
          <w:rFonts w:ascii="宋体" w:eastAsia="宋体" w:hAnsi="宋体" w:hint="eastAsia"/>
          <w:lang w:eastAsia="zh-CN"/>
        </w:rPr>
        <w:t>3</w:t>
      </w:r>
      <w:r>
        <w:rPr>
          <w:rFonts w:ascii="宋体" w:eastAsia="宋体" w:hAnsi="宋体"/>
          <w:lang w:eastAsia="zh-CN"/>
        </w:rPr>
        <w:t xml:space="preserve">.3.2 </w:t>
      </w:r>
      <w:r>
        <w:rPr>
          <w:rFonts w:ascii="宋体" w:eastAsia="宋体" w:hAnsi="宋体" w:hint="eastAsia"/>
          <w:lang w:eastAsia="zh-CN"/>
        </w:rPr>
        <w:t xml:space="preserve">建筑建设方应为电信业务运营者的接入光缆预留管道、桥架或槽道。 </w:t>
      </w:r>
    </w:p>
    <w:p w:rsidR="005A510C" w:rsidRPr="005A510C" w:rsidRDefault="005A510C" w:rsidP="00747CD5">
      <w:pPr>
        <w:pStyle w:val="a7"/>
        <w:spacing w:line="240" w:lineRule="auto"/>
        <w:rPr>
          <w:rFonts w:ascii="宋体" w:eastAsia="宋体" w:hAnsi="宋体"/>
          <w:lang w:eastAsia="zh-CN"/>
        </w:rPr>
      </w:pPr>
      <w:r w:rsidRPr="005A510C">
        <w:rPr>
          <w:rFonts w:ascii="宋体" w:eastAsia="宋体" w:hAnsi="宋体"/>
          <w:lang w:eastAsia="zh-CN"/>
        </w:rPr>
        <w:t>3.3.</w:t>
      </w:r>
      <w:r w:rsidR="009363B0">
        <w:rPr>
          <w:rFonts w:ascii="宋体" w:eastAsia="宋体" w:hAnsi="宋体" w:hint="eastAsia"/>
          <w:lang w:eastAsia="zh-CN"/>
        </w:rPr>
        <w:t>3</w:t>
      </w:r>
      <w:r w:rsidRPr="005A510C">
        <w:rPr>
          <w:rFonts w:ascii="宋体" w:eastAsia="宋体" w:hAnsi="宋体"/>
          <w:lang w:eastAsia="zh-CN"/>
        </w:rPr>
        <w:t xml:space="preserve"> 连接建筑内各楼层的垂直走线槽道，</w:t>
      </w:r>
      <w:r w:rsidRPr="00CD4402">
        <w:rPr>
          <w:rFonts w:ascii="宋体" w:eastAsia="宋体" w:hAnsi="宋体"/>
          <w:lang w:eastAsia="zh-CN"/>
        </w:rPr>
        <w:t>槽道</w:t>
      </w:r>
      <w:r w:rsidR="00CD4402" w:rsidRPr="005A510C">
        <w:rPr>
          <w:rFonts w:ascii="宋体" w:eastAsia="宋体" w:hAnsi="宋体"/>
          <w:lang w:eastAsia="zh-CN"/>
        </w:rPr>
        <w:t>规格</w:t>
      </w:r>
      <w:r w:rsidRPr="005A510C">
        <w:rPr>
          <w:rFonts w:ascii="宋体" w:eastAsia="宋体" w:hAnsi="宋体"/>
          <w:lang w:eastAsia="zh-CN"/>
        </w:rPr>
        <w:t>应满足无线通信室内覆盖系统设计要求，槽道安装环境应满足弱电系统走线要求。</w:t>
      </w:r>
    </w:p>
    <w:p w:rsidR="005A510C" w:rsidRPr="005A510C" w:rsidRDefault="005A510C" w:rsidP="00747CD5">
      <w:pPr>
        <w:pStyle w:val="a7"/>
        <w:spacing w:line="240" w:lineRule="auto"/>
        <w:rPr>
          <w:rFonts w:ascii="宋体" w:eastAsia="宋体" w:hAnsi="宋体"/>
          <w:lang w:eastAsia="zh-CN"/>
        </w:rPr>
      </w:pPr>
      <w:r w:rsidRPr="005A510C">
        <w:rPr>
          <w:rFonts w:ascii="宋体" w:eastAsia="宋体" w:hAnsi="宋体"/>
          <w:lang w:eastAsia="zh-CN"/>
        </w:rPr>
        <w:t>3.3.</w:t>
      </w:r>
      <w:r w:rsidR="009363B0">
        <w:rPr>
          <w:rFonts w:ascii="宋体" w:eastAsia="宋体" w:hAnsi="宋体" w:hint="eastAsia"/>
          <w:lang w:eastAsia="zh-CN"/>
        </w:rPr>
        <w:t>4</w:t>
      </w:r>
      <w:r w:rsidRPr="005A510C">
        <w:rPr>
          <w:rFonts w:ascii="宋体" w:eastAsia="宋体" w:hAnsi="宋体"/>
          <w:lang w:eastAsia="zh-CN"/>
        </w:rPr>
        <w:t xml:space="preserve"> 建筑物楼层内应</w:t>
      </w:r>
      <w:proofErr w:type="gramStart"/>
      <w:r w:rsidRPr="005A510C">
        <w:rPr>
          <w:rFonts w:ascii="宋体" w:eastAsia="宋体" w:hAnsi="宋体"/>
          <w:lang w:eastAsia="zh-CN"/>
        </w:rPr>
        <w:t>敷设走</w:t>
      </w:r>
      <w:proofErr w:type="gramEnd"/>
      <w:r w:rsidRPr="005A510C">
        <w:rPr>
          <w:rFonts w:ascii="宋体" w:eastAsia="宋体" w:hAnsi="宋体"/>
          <w:lang w:eastAsia="zh-CN"/>
        </w:rPr>
        <w:t>线槽道，路由应遍及楼内主要人员活动区域，并应与弱电竖井保持连通。</w:t>
      </w:r>
    </w:p>
    <w:p w:rsidR="00787C1E" w:rsidRDefault="005A510C" w:rsidP="00747CD5">
      <w:pPr>
        <w:pStyle w:val="a7"/>
        <w:spacing w:line="240" w:lineRule="auto"/>
        <w:rPr>
          <w:rFonts w:ascii="宋体" w:eastAsia="宋体" w:hAnsi="宋体"/>
          <w:lang w:eastAsia="zh-CN"/>
        </w:rPr>
      </w:pPr>
      <w:r w:rsidRPr="005A510C">
        <w:rPr>
          <w:rFonts w:ascii="宋体" w:eastAsia="宋体" w:hAnsi="宋体"/>
          <w:lang w:eastAsia="zh-CN"/>
        </w:rPr>
        <w:t>3.3.</w:t>
      </w:r>
      <w:r w:rsidR="009363B0">
        <w:rPr>
          <w:rFonts w:ascii="宋体" w:eastAsia="宋体" w:hAnsi="宋体" w:hint="eastAsia"/>
          <w:lang w:eastAsia="zh-CN"/>
        </w:rPr>
        <w:t>5</w:t>
      </w:r>
      <w:r w:rsidRPr="005A510C">
        <w:rPr>
          <w:rFonts w:ascii="宋体" w:eastAsia="宋体" w:hAnsi="宋体"/>
          <w:lang w:eastAsia="zh-CN"/>
        </w:rPr>
        <w:t xml:space="preserve"> 穿越单体建筑物墙体的通信接</w:t>
      </w:r>
      <w:r w:rsidR="00FE33BC">
        <w:rPr>
          <w:rFonts w:ascii="宋体" w:eastAsia="宋体" w:hAnsi="宋体" w:hint="eastAsia"/>
          <w:lang w:eastAsia="zh-CN"/>
        </w:rPr>
        <w:t>入</w:t>
      </w:r>
      <w:r w:rsidRPr="005A510C">
        <w:rPr>
          <w:rFonts w:ascii="宋体" w:eastAsia="宋体" w:hAnsi="宋体"/>
          <w:lang w:eastAsia="zh-CN"/>
        </w:rPr>
        <w:t>管道应满足电信业务经营者的接</w:t>
      </w:r>
      <w:r w:rsidR="00FE33BC">
        <w:rPr>
          <w:rFonts w:ascii="宋体" w:eastAsia="宋体" w:hAnsi="宋体" w:hint="eastAsia"/>
          <w:lang w:eastAsia="zh-CN"/>
        </w:rPr>
        <w:t>入</w:t>
      </w:r>
      <w:r w:rsidRPr="005A510C">
        <w:rPr>
          <w:rFonts w:ascii="宋体" w:eastAsia="宋体" w:hAnsi="宋体"/>
          <w:lang w:eastAsia="zh-CN"/>
        </w:rPr>
        <w:t>需求，合用地下室的群体建筑接</w:t>
      </w:r>
      <w:r w:rsidR="00FE33BC">
        <w:rPr>
          <w:rFonts w:ascii="宋体" w:eastAsia="宋体" w:hAnsi="宋体" w:hint="eastAsia"/>
          <w:lang w:eastAsia="zh-CN"/>
        </w:rPr>
        <w:t>入</w:t>
      </w:r>
      <w:r w:rsidRPr="005A510C">
        <w:rPr>
          <w:rFonts w:ascii="宋体" w:eastAsia="宋体" w:hAnsi="宋体"/>
          <w:lang w:eastAsia="zh-CN"/>
        </w:rPr>
        <w:t>管道不应少于两个方向的接</w:t>
      </w:r>
      <w:r w:rsidR="00B70371">
        <w:rPr>
          <w:rFonts w:ascii="宋体" w:eastAsia="宋体" w:hAnsi="宋体" w:hint="eastAsia"/>
          <w:lang w:eastAsia="zh-CN"/>
        </w:rPr>
        <w:t>入</w:t>
      </w:r>
      <w:r w:rsidRPr="005A510C">
        <w:rPr>
          <w:rFonts w:ascii="宋体" w:eastAsia="宋体" w:hAnsi="宋体"/>
          <w:lang w:eastAsia="zh-CN"/>
        </w:rPr>
        <w:t>路由。</w:t>
      </w:r>
    </w:p>
    <w:p w:rsidR="00CD4402" w:rsidRPr="00B70371" w:rsidRDefault="005A510C" w:rsidP="00CD4402">
      <w:pPr>
        <w:pStyle w:val="a7"/>
        <w:spacing w:line="240" w:lineRule="auto"/>
        <w:rPr>
          <w:rFonts w:ascii="宋体" w:eastAsia="宋体" w:hAnsi="宋体"/>
          <w:i/>
          <w:sz w:val="21"/>
          <w:lang w:eastAsia="zh-CN"/>
        </w:rPr>
      </w:pPr>
      <w:r w:rsidRPr="00787C1E">
        <w:rPr>
          <w:rFonts w:ascii="宋体" w:eastAsia="宋体" w:hAnsi="宋体"/>
          <w:lang w:eastAsia="zh-CN"/>
        </w:rPr>
        <w:t>3.3.</w:t>
      </w:r>
      <w:r w:rsidR="009363B0">
        <w:rPr>
          <w:rFonts w:ascii="宋体" w:eastAsia="宋体" w:hAnsi="宋体" w:hint="eastAsia"/>
          <w:lang w:eastAsia="zh-CN"/>
        </w:rPr>
        <w:t>6</w:t>
      </w:r>
      <w:r w:rsidRPr="00787C1E">
        <w:rPr>
          <w:rFonts w:ascii="宋体" w:eastAsia="宋体" w:hAnsi="宋体"/>
          <w:lang w:eastAsia="zh-CN"/>
        </w:rPr>
        <w:t xml:space="preserve"> 弱电竖井内墙壁上应预留无线通信室内覆盖系统设备及器件的安装位置。</w:t>
      </w:r>
    </w:p>
    <w:p w:rsidR="00B70371" w:rsidRPr="00B70371" w:rsidRDefault="00B70371" w:rsidP="00747CD5">
      <w:pPr>
        <w:pStyle w:val="a7"/>
        <w:spacing w:line="240" w:lineRule="auto"/>
        <w:rPr>
          <w:rFonts w:ascii="宋体" w:eastAsia="宋体" w:hAnsi="宋体"/>
          <w:i/>
          <w:sz w:val="21"/>
          <w:lang w:eastAsia="zh-CN"/>
        </w:rPr>
      </w:pPr>
    </w:p>
    <w:p w:rsidR="002635DA" w:rsidRPr="000A174F" w:rsidRDefault="002635DA" w:rsidP="00747CD5">
      <w:pPr>
        <w:pStyle w:val="1"/>
        <w:spacing w:line="240" w:lineRule="auto"/>
        <w:rPr>
          <w:rFonts w:eastAsia="宋体"/>
        </w:rPr>
      </w:pPr>
      <w:bookmarkStart w:id="9" w:name="_Toc69488029"/>
      <w:r w:rsidRPr="000A174F">
        <w:rPr>
          <w:rFonts w:eastAsia="宋体" w:hint="eastAsia"/>
        </w:rPr>
        <w:t>设计要求</w:t>
      </w:r>
      <w:bookmarkEnd w:id="9"/>
    </w:p>
    <w:p w:rsidR="00D77738" w:rsidRPr="000A174F" w:rsidRDefault="00D77738" w:rsidP="00695B4D">
      <w:pPr>
        <w:pStyle w:val="2"/>
        <w:rPr>
          <w:rFonts w:eastAsia="宋体"/>
        </w:rPr>
      </w:pPr>
      <w:bookmarkStart w:id="10" w:name="_Toc69488030"/>
      <w:r w:rsidRPr="000A174F">
        <w:rPr>
          <w:rFonts w:eastAsia="宋体" w:hint="eastAsia"/>
        </w:rPr>
        <w:t>一般要求</w:t>
      </w:r>
      <w:bookmarkEnd w:id="10"/>
    </w:p>
    <w:p w:rsidR="00CD4402" w:rsidRDefault="00CD4402" w:rsidP="00747CD5">
      <w:pPr>
        <w:pStyle w:val="a7"/>
        <w:spacing w:line="240" w:lineRule="auto"/>
        <w:rPr>
          <w:rFonts w:ascii="宋体" w:eastAsia="宋体" w:hAnsi="宋体"/>
          <w:lang w:eastAsia="zh-CN"/>
        </w:rPr>
      </w:pPr>
      <w:r w:rsidRPr="000A174F">
        <w:rPr>
          <w:rFonts w:ascii="宋体" w:eastAsia="宋体" w:hAnsi="宋体"/>
          <w:lang w:eastAsia="zh-CN"/>
        </w:rPr>
        <w:t>4.1.1</w:t>
      </w:r>
      <w:r>
        <w:rPr>
          <w:rFonts w:ascii="宋体" w:eastAsia="宋体" w:hAnsi="宋体" w:hint="eastAsia"/>
          <w:lang w:eastAsia="zh-CN"/>
        </w:rPr>
        <w:t>无线通信室内覆盖系统工程应</w:t>
      </w:r>
      <w:r w:rsidRPr="00D56C72">
        <w:rPr>
          <w:rFonts w:ascii="宋体" w:eastAsia="宋体" w:hAnsi="宋体" w:hint="eastAsia"/>
          <w:lang w:eastAsia="zh-CN"/>
        </w:rPr>
        <w:t>坚持先设计，后施工的原则。</w:t>
      </w:r>
    </w:p>
    <w:p w:rsidR="005129F0" w:rsidRPr="000A174F" w:rsidRDefault="005129F0" w:rsidP="00747CD5">
      <w:pPr>
        <w:pStyle w:val="a7"/>
        <w:spacing w:line="240" w:lineRule="auto"/>
        <w:rPr>
          <w:rFonts w:ascii="宋体" w:eastAsia="宋体" w:hAnsi="宋体"/>
          <w:lang w:eastAsia="zh-CN"/>
        </w:rPr>
      </w:pPr>
      <w:r w:rsidRPr="000A174F">
        <w:rPr>
          <w:rFonts w:ascii="宋体" w:eastAsia="宋体" w:hAnsi="宋体"/>
          <w:lang w:eastAsia="zh-CN"/>
        </w:rPr>
        <w:t>4.1.</w:t>
      </w:r>
      <w:r w:rsidR="00CD4402">
        <w:rPr>
          <w:rFonts w:ascii="宋体" w:eastAsia="宋体" w:hAnsi="宋体" w:hint="eastAsia"/>
          <w:lang w:eastAsia="zh-CN"/>
        </w:rPr>
        <w:t>2</w:t>
      </w:r>
      <w:r w:rsidRPr="000A174F">
        <w:rPr>
          <w:rFonts w:ascii="宋体" w:eastAsia="宋体" w:hAnsi="宋体"/>
          <w:lang w:eastAsia="zh-CN"/>
        </w:rPr>
        <w:t xml:space="preserve"> 无线通信室内覆盖系统设计应</w:t>
      </w:r>
      <w:r w:rsidR="00D54ED1">
        <w:rPr>
          <w:rFonts w:ascii="宋体" w:eastAsia="宋体" w:hAnsi="宋体" w:hint="eastAsia"/>
          <w:lang w:eastAsia="zh-CN"/>
        </w:rPr>
        <w:t>满足</w:t>
      </w:r>
      <w:r w:rsidR="00FE33BC">
        <w:rPr>
          <w:rFonts w:ascii="宋体" w:eastAsia="宋体" w:hAnsi="宋体" w:hint="eastAsia"/>
          <w:lang w:eastAsia="zh-CN"/>
        </w:rPr>
        <w:t>各</w:t>
      </w:r>
      <w:r w:rsidR="004616A1">
        <w:rPr>
          <w:rFonts w:ascii="宋体" w:eastAsia="宋体" w:hAnsi="宋体" w:hint="eastAsia"/>
          <w:lang w:eastAsia="zh-CN"/>
        </w:rPr>
        <w:t>电信业务经营者</w:t>
      </w:r>
      <w:r w:rsidRPr="00D54ED1">
        <w:rPr>
          <w:rFonts w:ascii="宋体" w:eastAsia="宋体" w:hAnsi="宋体"/>
          <w:lang w:eastAsia="zh-CN"/>
        </w:rPr>
        <w:t>当前</w:t>
      </w:r>
      <w:r w:rsidRPr="000A174F">
        <w:rPr>
          <w:rFonts w:ascii="宋体" w:eastAsia="宋体" w:hAnsi="宋体"/>
          <w:lang w:eastAsia="zh-CN"/>
        </w:rPr>
        <w:t>及未来发展</w:t>
      </w:r>
      <w:r w:rsidR="00D54ED1">
        <w:rPr>
          <w:rFonts w:ascii="宋体" w:eastAsia="宋体" w:hAnsi="宋体" w:hint="eastAsia"/>
          <w:lang w:eastAsia="zh-CN"/>
        </w:rPr>
        <w:t>的</w:t>
      </w:r>
      <w:r w:rsidRPr="000A174F">
        <w:rPr>
          <w:rFonts w:ascii="宋体" w:eastAsia="宋体" w:hAnsi="宋体"/>
          <w:lang w:eastAsia="zh-CN"/>
        </w:rPr>
        <w:t>需求</w:t>
      </w:r>
      <w:r w:rsidR="00C729AF">
        <w:rPr>
          <w:rFonts w:ascii="宋体" w:eastAsia="宋体" w:hAnsi="宋体"/>
          <w:lang w:eastAsia="zh-CN"/>
        </w:rPr>
        <w:t>,</w:t>
      </w:r>
      <w:r w:rsidR="00C729AF">
        <w:rPr>
          <w:rFonts w:ascii="宋体" w:eastAsia="宋体" w:hAnsi="宋体" w:hint="eastAsia"/>
          <w:lang w:eastAsia="zh-CN"/>
        </w:rPr>
        <w:t>应支持700</w:t>
      </w:r>
      <w:r w:rsidR="00C729AF">
        <w:rPr>
          <w:rFonts w:ascii="宋体" w:eastAsia="宋体" w:hAnsi="宋体"/>
          <w:lang w:eastAsia="zh-CN"/>
        </w:rPr>
        <w:t>-3700MHz</w:t>
      </w:r>
      <w:r w:rsidR="00C729AF">
        <w:rPr>
          <w:rFonts w:ascii="宋体" w:eastAsia="宋体" w:hAnsi="宋体" w:hint="eastAsia"/>
          <w:lang w:eastAsia="zh-CN"/>
        </w:rPr>
        <w:t>频段设备的接入。</w:t>
      </w:r>
    </w:p>
    <w:p w:rsidR="005129F0" w:rsidRPr="000A174F" w:rsidRDefault="005129F0" w:rsidP="00747CD5">
      <w:pPr>
        <w:pStyle w:val="a7"/>
        <w:spacing w:line="240" w:lineRule="auto"/>
        <w:rPr>
          <w:rFonts w:ascii="宋体" w:eastAsia="宋体" w:hAnsi="宋体"/>
          <w:lang w:eastAsia="zh-CN"/>
        </w:rPr>
      </w:pPr>
      <w:r w:rsidRPr="000A174F">
        <w:rPr>
          <w:rFonts w:ascii="宋体" w:eastAsia="宋体" w:hAnsi="宋体"/>
          <w:lang w:eastAsia="zh-CN"/>
        </w:rPr>
        <w:t>4.1.</w:t>
      </w:r>
      <w:r w:rsidR="00CD4402">
        <w:rPr>
          <w:rFonts w:ascii="宋体" w:eastAsia="宋体" w:hAnsi="宋体" w:hint="eastAsia"/>
          <w:lang w:eastAsia="zh-CN"/>
        </w:rPr>
        <w:t>3</w:t>
      </w:r>
      <w:r w:rsidRPr="000A174F">
        <w:rPr>
          <w:rFonts w:ascii="宋体" w:eastAsia="宋体" w:hAnsi="宋体"/>
          <w:lang w:eastAsia="zh-CN"/>
        </w:rPr>
        <w:t xml:space="preserve"> 无线通信室内覆盖系统设计应综合考虑</w:t>
      </w:r>
      <w:r w:rsidR="00B70371" w:rsidRPr="000A174F">
        <w:rPr>
          <w:rFonts w:ascii="宋体" w:eastAsia="宋体" w:hAnsi="宋体"/>
          <w:lang w:eastAsia="zh-CN"/>
        </w:rPr>
        <w:t>建筑物</w:t>
      </w:r>
      <w:r w:rsidRPr="000A174F">
        <w:rPr>
          <w:rFonts w:ascii="宋体" w:eastAsia="宋体" w:hAnsi="宋体"/>
          <w:lang w:eastAsia="zh-CN"/>
        </w:rPr>
        <w:t>室内外及公共地下空间的无线覆盖，应满足</w:t>
      </w:r>
      <w:r w:rsidRPr="00D54ED1">
        <w:rPr>
          <w:rFonts w:ascii="宋体" w:eastAsia="宋体" w:hAnsi="宋体"/>
          <w:lang w:eastAsia="zh-CN"/>
        </w:rPr>
        <w:t>各</w:t>
      </w:r>
      <w:r w:rsidR="00D54ED1" w:rsidRPr="00D54ED1">
        <w:rPr>
          <w:rFonts w:ascii="宋体" w:eastAsia="宋体" w:hAnsi="宋体" w:hint="eastAsia"/>
          <w:lang w:eastAsia="zh-CN"/>
        </w:rPr>
        <w:t>无线</w:t>
      </w:r>
      <w:r w:rsidRPr="00D54ED1">
        <w:rPr>
          <w:rFonts w:ascii="宋体" w:eastAsia="宋体" w:hAnsi="宋体"/>
          <w:lang w:eastAsia="zh-CN"/>
        </w:rPr>
        <w:t>通信网络</w:t>
      </w:r>
      <w:r w:rsidRPr="000A174F">
        <w:rPr>
          <w:rFonts w:ascii="宋体" w:eastAsia="宋体" w:hAnsi="宋体"/>
          <w:lang w:eastAsia="zh-CN"/>
        </w:rPr>
        <w:t>频段要求和指标要求。</w:t>
      </w:r>
    </w:p>
    <w:p w:rsidR="005129F0" w:rsidRPr="000A174F" w:rsidRDefault="005129F0" w:rsidP="00747CD5">
      <w:pPr>
        <w:pStyle w:val="a7"/>
        <w:spacing w:line="240" w:lineRule="auto"/>
        <w:rPr>
          <w:rFonts w:ascii="宋体" w:eastAsia="宋体" w:hAnsi="宋体"/>
          <w:lang w:eastAsia="zh-CN"/>
        </w:rPr>
      </w:pPr>
      <w:r w:rsidRPr="000A174F">
        <w:rPr>
          <w:rFonts w:ascii="宋体" w:eastAsia="宋体" w:hAnsi="宋体"/>
          <w:lang w:eastAsia="zh-CN"/>
        </w:rPr>
        <w:t>4.1.</w:t>
      </w:r>
      <w:r w:rsidR="00CD4402">
        <w:rPr>
          <w:rFonts w:ascii="宋体" w:eastAsia="宋体" w:hAnsi="宋体" w:hint="eastAsia"/>
          <w:lang w:eastAsia="zh-CN"/>
        </w:rPr>
        <w:t>4</w:t>
      </w:r>
      <w:r w:rsidRPr="000A174F">
        <w:rPr>
          <w:rFonts w:ascii="宋体" w:eastAsia="宋体" w:hAnsi="宋体"/>
          <w:lang w:eastAsia="zh-CN"/>
        </w:rPr>
        <w:t xml:space="preserve"> 无线通信室内覆盖系统设计应合理设置天线输出功率，满足目标覆盖区域的网络指标要求。</w:t>
      </w:r>
    </w:p>
    <w:p w:rsidR="005129F0" w:rsidRPr="000A174F" w:rsidRDefault="005129F0" w:rsidP="00747CD5">
      <w:pPr>
        <w:pStyle w:val="a7"/>
        <w:spacing w:line="240" w:lineRule="auto"/>
        <w:rPr>
          <w:rFonts w:ascii="宋体" w:eastAsia="宋体" w:hAnsi="宋体"/>
          <w:lang w:eastAsia="zh-CN"/>
        </w:rPr>
      </w:pPr>
      <w:r w:rsidRPr="000A174F">
        <w:rPr>
          <w:rFonts w:ascii="宋体" w:eastAsia="宋体" w:hAnsi="宋体"/>
          <w:lang w:eastAsia="zh-CN"/>
        </w:rPr>
        <w:t>4.1.</w:t>
      </w:r>
      <w:r w:rsidR="00CD4402">
        <w:rPr>
          <w:rFonts w:ascii="宋体" w:eastAsia="宋体" w:hAnsi="宋体" w:hint="eastAsia"/>
          <w:lang w:eastAsia="zh-CN"/>
        </w:rPr>
        <w:t>5</w:t>
      </w:r>
      <w:r w:rsidRPr="000A174F">
        <w:rPr>
          <w:rFonts w:ascii="宋体" w:eastAsia="宋体" w:hAnsi="宋体"/>
          <w:lang w:eastAsia="zh-CN"/>
        </w:rPr>
        <w:t xml:space="preserve"> 无线通信室内覆盖系统设计宜结合建筑物结构特点，减少对建筑物结构和装饰的影响。</w:t>
      </w:r>
    </w:p>
    <w:p w:rsidR="005129F0" w:rsidRPr="000A174F" w:rsidRDefault="005129F0" w:rsidP="00747CD5">
      <w:pPr>
        <w:pStyle w:val="a7"/>
        <w:spacing w:line="240" w:lineRule="auto"/>
        <w:rPr>
          <w:rFonts w:ascii="宋体" w:eastAsia="宋体" w:hAnsi="宋体"/>
          <w:lang w:eastAsia="zh-CN"/>
        </w:rPr>
      </w:pPr>
      <w:r w:rsidRPr="000A174F">
        <w:rPr>
          <w:rFonts w:ascii="宋体" w:eastAsia="宋体" w:hAnsi="宋体"/>
          <w:lang w:eastAsia="zh-CN"/>
        </w:rPr>
        <w:t>4.1.</w:t>
      </w:r>
      <w:r w:rsidR="00CD4402">
        <w:rPr>
          <w:rFonts w:ascii="宋体" w:eastAsia="宋体" w:hAnsi="宋体" w:hint="eastAsia"/>
          <w:lang w:eastAsia="zh-CN"/>
        </w:rPr>
        <w:t>6</w:t>
      </w:r>
      <w:r w:rsidRPr="000A174F">
        <w:rPr>
          <w:rFonts w:ascii="宋体" w:eastAsia="宋体" w:hAnsi="宋体"/>
          <w:lang w:eastAsia="zh-CN"/>
        </w:rPr>
        <w:t xml:space="preserve"> 无线通信室内覆盖系统设计建设方案应根据无线环境测试与现场勘察确定。</w:t>
      </w:r>
    </w:p>
    <w:p w:rsidR="005129F0" w:rsidRPr="000A174F" w:rsidRDefault="005129F0" w:rsidP="00747CD5">
      <w:pPr>
        <w:pStyle w:val="a7"/>
        <w:spacing w:line="240" w:lineRule="auto"/>
        <w:rPr>
          <w:rFonts w:ascii="宋体" w:eastAsia="宋体" w:hAnsi="宋体"/>
          <w:lang w:eastAsia="zh-CN"/>
        </w:rPr>
      </w:pPr>
      <w:r w:rsidRPr="000A174F">
        <w:rPr>
          <w:rFonts w:ascii="宋体" w:eastAsia="宋体" w:hAnsi="宋体"/>
          <w:lang w:eastAsia="zh-CN"/>
        </w:rPr>
        <w:t>4.1.</w:t>
      </w:r>
      <w:r w:rsidR="00CD4402">
        <w:rPr>
          <w:rFonts w:ascii="宋体" w:eastAsia="宋体" w:hAnsi="宋体" w:hint="eastAsia"/>
          <w:lang w:eastAsia="zh-CN"/>
        </w:rPr>
        <w:t>7</w:t>
      </w:r>
      <w:r w:rsidRPr="000A174F">
        <w:rPr>
          <w:rFonts w:ascii="宋体" w:eastAsia="宋体" w:hAnsi="宋体"/>
          <w:lang w:eastAsia="zh-CN"/>
        </w:rPr>
        <w:t xml:space="preserve"> 无线通信室内覆盖系统设计主要指标应包括天线发射功率、覆盖区边缘接收场强、室内信号外泄场强等系统覆盖指标</w:t>
      </w:r>
      <w:r w:rsidR="00D130FB">
        <w:rPr>
          <w:rFonts w:ascii="宋体" w:eastAsia="宋体" w:hAnsi="宋体" w:hint="eastAsia"/>
          <w:lang w:eastAsia="zh-CN"/>
        </w:rPr>
        <w:t>和</w:t>
      </w:r>
      <w:r w:rsidRPr="000A174F">
        <w:rPr>
          <w:rFonts w:ascii="宋体" w:eastAsia="宋体" w:hAnsi="宋体"/>
          <w:lang w:eastAsia="zh-CN"/>
        </w:rPr>
        <w:t>驻波比等施工工艺指标。</w:t>
      </w:r>
    </w:p>
    <w:p w:rsidR="005129F0" w:rsidRPr="000A174F" w:rsidRDefault="005129F0" w:rsidP="00747CD5">
      <w:pPr>
        <w:pStyle w:val="a7"/>
        <w:spacing w:line="240" w:lineRule="auto"/>
        <w:rPr>
          <w:rFonts w:ascii="宋体" w:eastAsia="宋体" w:hAnsi="宋体"/>
          <w:lang w:eastAsia="zh-CN"/>
        </w:rPr>
      </w:pPr>
      <w:r w:rsidRPr="000A174F">
        <w:rPr>
          <w:rFonts w:ascii="宋体" w:eastAsia="宋体" w:hAnsi="宋体"/>
          <w:lang w:eastAsia="zh-CN"/>
        </w:rPr>
        <w:t>4.1.</w:t>
      </w:r>
      <w:r w:rsidR="00CD4402">
        <w:rPr>
          <w:rFonts w:ascii="宋体" w:eastAsia="宋体" w:hAnsi="宋体" w:hint="eastAsia"/>
          <w:lang w:eastAsia="zh-CN"/>
        </w:rPr>
        <w:t>8</w:t>
      </w:r>
      <w:r w:rsidRPr="000A174F">
        <w:rPr>
          <w:rFonts w:ascii="宋体" w:eastAsia="宋体" w:hAnsi="宋体"/>
          <w:lang w:eastAsia="zh-CN"/>
        </w:rPr>
        <w:t xml:space="preserve"> 电磁辐射限值应符合现行国家标准</w:t>
      </w:r>
      <w:r w:rsidR="00CD4402" w:rsidRPr="00CD4402">
        <w:rPr>
          <w:rFonts w:ascii="宋体" w:eastAsia="宋体" w:hAnsi="宋体"/>
          <w:lang w:eastAsia="zh-CN"/>
        </w:rPr>
        <w:t>GB 8702</w:t>
      </w:r>
      <w:r w:rsidRPr="00CD4402">
        <w:rPr>
          <w:rFonts w:ascii="宋体" w:eastAsia="宋体" w:hAnsi="宋体"/>
          <w:lang w:eastAsia="zh-CN"/>
        </w:rPr>
        <w:t>《电磁环境控制限值》</w:t>
      </w:r>
      <w:r w:rsidRPr="000A174F">
        <w:rPr>
          <w:rFonts w:ascii="宋体" w:eastAsia="宋体" w:hAnsi="宋体"/>
          <w:lang w:eastAsia="zh-CN"/>
        </w:rPr>
        <w:t>的有关规定。</w:t>
      </w:r>
    </w:p>
    <w:p w:rsidR="005129F0" w:rsidRPr="000A174F" w:rsidRDefault="005129F0" w:rsidP="00747CD5">
      <w:pPr>
        <w:pStyle w:val="a7"/>
        <w:spacing w:line="240" w:lineRule="auto"/>
        <w:rPr>
          <w:rFonts w:ascii="宋体" w:eastAsia="宋体" w:hAnsi="宋体"/>
          <w:lang w:eastAsia="zh-CN"/>
        </w:rPr>
      </w:pPr>
      <w:r w:rsidRPr="000A174F">
        <w:rPr>
          <w:rFonts w:ascii="宋体" w:eastAsia="宋体" w:hAnsi="宋体"/>
          <w:lang w:eastAsia="zh-CN"/>
        </w:rPr>
        <w:t>4.1.</w:t>
      </w:r>
      <w:r w:rsidR="00CD4402">
        <w:rPr>
          <w:rFonts w:ascii="宋体" w:eastAsia="宋体" w:hAnsi="宋体" w:hint="eastAsia"/>
          <w:lang w:eastAsia="zh-CN"/>
        </w:rPr>
        <w:t>9</w:t>
      </w:r>
      <w:r w:rsidRPr="000A174F">
        <w:rPr>
          <w:rFonts w:ascii="宋体" w:eastAsia="宋体" w:hAnsi="宋体"/>
          <w:lang w:eastAsia="zh-CN"/>
        </w:rPr>
        <w:t xml:space="preserve"> 图形符号应符合</w:t>
      </w:r>
      <w:proofErr w:type="gramStart"/>
      <w:r w:rsidRPr="000A174F">
        <w:rPr>
          <w:rFonts w:ascii="宋体" w:eastAsia="宋体" w:hAnsi="宋体"/>
          <w:lang w:eastAsia="zh-CN"/>
        </w:rPr>
        <w:t>现行行业</w:t>
      </w:r>
      <w:proofErr w:type="gramEnd"/>
      <w:r w:rsidRPr="000A174F">
        <w:rPr>
          <w:rFonts w:ascii="宋体" w:eastAsia="宋体" w:hAnsi="宋体"/>
          <w:lang w:eastAsia="zh-CN"/>
        </w:rPr>
        <w:t>标准</w:t>
      </w:r>
      <w:r w:rsidR="00CD4402" w:rsidRPr="00CD4402">
        <w:rPr>
          <w:rFonts w:ascii="宋体" w:eastAsia="宋体" w:hAnsi="宋体"/>
          <w:lang w:eastAsia="zh-CN"/>
        </w:rPr>
        <w:t>YD/T 5015</w:t>
      </w:r>
      <w:r w:rsidRPr="00CD4402">
        <w:rPr>
          <w:rFonts w:ascii="宋体" w:eastAsia="宋体" w:hAnsi="宋体"/>
          <w:lang w:eastAsia="zh-CN"/>
        </w:rPr>
        <w:t>《通信工程制图与图形符号规定》</w:t>
      </w:r>
      <w:r w:rsidRPr="000A174F">
        <w:rPr>
          <w:rFonts w:ascii="宋体" w:eastAsia="宋体" w:hAnsi="宋体"/>
          <w:lang w:eastAsia="zh-CN"/>
        </w:rPr>
        <w:t>的有关规定。</w:t>
      </w:r>
    </w:p>
    <w:p w:rsidR="00D77738" w:rsidRPr="000A174F" w:rsidRDefault="00D77738" w:rsidP="00695B4D">
      <w:pPr>
        <w:pStyle w:val="2"/>
        <w:rPr>
          <w:rFonts w:eastAsia="宋体"/>
        </w:rPr>
      </w:pPr>
      <w:bookmarkStart w:id="11" w:name="_Toc69488031"/>
      <w:r w:rsidRPr="000A174F">
        <w:rPr>
          <w:rFonts w:eastAsia="宋体" w:hint="eastAsia"/>
        </w:rPr>
        <w:lastRenderedPageBreak/>
        <w:t>系统组成</w:t>
      </w:r>
      <w:bookmarkEnd w:id="11"/>
    </w:p>
    <w:p w:rsidR="00B113D6" w:rsidRDefault="005129F0" w:rsidP="00B113D6">
      <w:pPr>
        <w:pStyle w:val="a7"/>
        <w:spacing w:line="240" w:lineRule="auto"/>
        <w:rPr>
          <w:rFonts w:ascii="宋体" w:eastAsia="宋体" w:hAnsi="宋体"/>
          <w:lang w:eastAsia="zh-CN"/>
        </w:rPr>
      </w:pPr>
      <w:r w:rsidRPr="000A174F">
        <w:rPr>
          <w:rFonts w:ascii="宋体" w:eastAsia="宋体" w:hAnsi="宋体"/>
          <w:lang w:eastAsia="zh-CN"/>
        </w:rPr>
        <w:t>4.2.1无线</w:t>
      </w:r>
      <w:r w:rsidR="00B113D6">
        <w:rPr>
          <w:rFonts w:ascii="宋体" w:eastAsia="宋体" w:hAnsi="宋体" w:hint="eastAsia"/>
          <w:lang w:eastAsia="zh-CN"/>
        </w:rPr>
        <w:t>通信</w:t>
      </w:r>
      <w:r w:rsidRPr="000A174F">
        <w:rPr>
          <w:rFonts w:ascii="宋体" w:eastAsia="宋体" w:hAnsi="宋体"/>
          <w:lang w:eastAsia="zh-CN"/>
        </w:rPr>
        <w:t>室内覆盖系统由信号源和分布系统组成。</w:t>
      </w:r>
    </w:p>
    <w:p w:rsidR="00B113D6" w:rsidRDefault="005129F0" w:rsidP="00B113D6">
      <w:pPr>
        <w:pStyle w:val="a7"/>
        <w:spacing w:line="240" w:lineRule="auto"/>
        <w:rPr>
          <w:rFonts w:ascii="宋体" w:eastAsia="宋体" w:hAnsi="宋体"/>
          <w:lang w:eastAsia="zh-CN"/>
        </w:rPr>
      </w:pPr>
      <w:r w:rsidRPr="000A174F">
        <w:rPr>
          <w:rFonts w:ascii="宋体" w:eastAsia="宋体" w:hAnsi="宋体"/>
          <w:lang w:eastAsia="zh-CN"/>
        </w:rPr>
        <w:t>1. 信号源为不同网络的各种基站设备或接</w:t>
      </w:r>
      <w:r w:rsidR="00B113D6">
        <w:rPr>
          <w:rFonts w:ascii="宋体" w:eastAsia="宋体" w:hAnsi="宋体" w:hint="eastAsia"/>
          <w:lang w:eastAsia="zh-CN"/>
        </w:rPr>
        <w:t>入</w:t>
      </w:r>
      <w:r w:rsidRPr="000A174F">
        <w:rPr>
          <w:rFonts w:ascii="宋体" w:eastAsia="宋体" w:hAnsi="宋体"/>
          <w:lang w:eastAsia="zh-CN"/>
        </w:rPr>
        <w:t>点设备。</w:t>
      </w:r>
    </w:p>
    <w:p w:rsidR="005129F0" w:rsidRDefault="005129F0" w:rsidP="00B113D6">
      <w:pPr>
        <w:pStyle w:val="a7"/>
        <w:spacing w:line="240" w:lineRule="auto"/>
        <w:rPr>
          <w:rFonts w:ascii="宋体" w:eastAsia="宋体" w:hAnsi="宋体"/>
          <w:lang w:eastAsia="zh-CN"/>
        </w:rPr>
      </w:pPr>
      <w:r w:rsidRPr="000A174F">
        <w:rPr>
          <w:rFonts w:ascii="宋体" w:eastAsia="宋体" w:hAnsi="宋体"/>
          <w:lang w:eastAsia="zh-CN"/>
        </w:rPr>
        <w:t>2. 分布系统由有源设备、无源器件、合路器、缆线和天线等组成，根据组合方式不同，可分为无源分布系统、</w:t>
      </w:r>
      <w:proofErr w:type="gramStart"/>
      <w:r w:rsidRPr="00926E2A">
        <w:rPr>
          <w:rFonts w:ascii="宋体" w:eastAsia="宋体" w:hAnsi="宋体"/>
          <w:lang w:eastAsia="zh-CN"/>
        </w:rPr>
        <w:t>有源电</w:t>
      </w:r>
      <w:proofErr w:type="gramEnd"/>
      <w:r w:rsidRPr="00926E2A">
        <w:rPr>
          <w:rFonts w:ascii="宋体" w:eastAsia="宋体" w:hAnsi="宋体"/>
          <w:lang w:eastAsia="zh-CN"/>
        </w:rPr>
        <w:t>分布系统、有源光分布系统、有源光电混合分布系统、泄漏电缆分布系统等</w:t>
      </w:r>
      <w:r w:rsidRPr="000A174F">
        <w:rPr>
          <w:rFonts w:ascii="宋体" w:eastAsia="宋体" w:hAnsi="宋体"/>
          <w:lang w:eastAsia="zh-CN"/>
        </w:rPr>
        <w:t>。</w:t>
      </w:r>
    </w:p>
    <w:p w:rsidR="00FE33BC" w:rsidRDefault="00FE33BC" w:rsidP="00B113D6">
      <w:pPr>
        <w:pStyle w:val="a7"/>
        <w:spacing w:line="240" w:lineRule="auto"/>
        <w:rPr>
          <w:rFonts w:ascii="宋体" w:eastAsia="宋体" w:hAnsi="宋体"/>
          <w:lang w:eastAsia="zh-CN"/>
        </w:rPr>
      </w:pPr>
      <w:r>
        <w:rPr>
          <w:rFonts w:ascii="宋体" w:eastAsia="宋体" w:hAnsi="宋体"/>
          <w:lang w:eastAsia="zh-CN"/>
        </w:rPr>
        <w:tab/>
      </w:r>
      <w:r w:rsidRPr="000A174F">
        <w:rPr>
          <w:rFonts w:ascii="宋体" w:eastAsia="宋体" w:hAnsi="宋体"/>
          <w:lang w:eastAsia="zh-CN"/>
        </w:rPr>
        <w:t>无源分布系统</w:t>
      </w:r>
      <w:r>
        <w:rPr>
          <w:rFonts w:ascii="宋体" w:eastAsia="宋体" w:hAnsi="宋体" w:hint="eastAsia"/>
          <w:lang w:eastAsia="zh-CN"/>
        </w:rPr>
        <w:t>示意图如图4.2.1所示。</w:t>
      </w:r>
    </w:p>
    <w:p w:rsidR="00FE33BC" w:rsidRDefault="00B97F32" w:rsidP="00747CD5">
      <w:pPr>
        <w:jc w:val="center"/>
        <w:rPr>
          <w:rFonts w:ascii="宋体" w:eastAsia="宋体" w:hAnsi="宋体"/>
          <w:kern w:val="0"/>
          <w:sz w:val="22"/>
        </w:rPr>
      </w:pPr>
      <w:r>
        <w:object w:dxaOrig="11476" w:dyaOrig="33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120pt" o:ole="">
            <v:imagedata r:id="rId10" o:title=""/>
          </v:shape>
          <o:OLEObject Type="Embed" ProgID="Visio.Drawing.15" ShapeID="_x0000_i1025" DrawAspect="Content" ObjectID="_1699085749" r:id="rId11"/>
        </w:object>
      </w:r>
    </w:p>
    <w:p w:rsidR="0062158B" w:rsidRPr="00EA040B" w:rsidRDefault="00971481" w:rsidP="00747CD5">
      <w:pPr>
        <w:jc w:val="center"/>
        <w:rPr>
          <w:rFonts w:ascii="宋体" w:eastAsia="宋体" w:hAnsi="宋体"/>
          <w:kern w:val="0"/>
          <w:sz w:val="22"/>
        </w:rPr>
      </w:pPr>
      <w:r w:rsidRPr="00926E2A">
        <w:rPr>
          <w:rFonts w:ascii="宋体" w:eastAsia="宋体" w:hAnsi="宋体" w:hint="eastAsia"/>
          <w:kern w:val="0"/>
          <w:sz w:val="22"/>
        </w:rPr>
        <w:t>图4.2.1</w:t>
      </w:r>
      <w:r w:rsidRPr="00926E2A">
        <w:rPr>
          <w:rFonts w:ascii="宋体" w:eastAsia="宋体" w:hAnsi="宋体"/>
          <w:kern w:val="0"/>
          <w:sz w:val="22"/>
        </w:rPr>
        <w:t xml:space="preserve"> 无源分布系统</w:t>
      </w:r>
      <w:r w:rsidRPr="00926E2A">
        <w:rPr>
          <w:rFonts w:ascii="宋体" w:eastAsia="宋体" w:hAnsi="宋体" w:hint="eastAsia"/>
          <w:kern w:val="0"/>
          <w:sz w:val="22"/>
        </w:rPr>
        <w:t>示意图</w:t>
      </w:r>
    </w:p>
    <w:p w:rsidR="00D77738" w:rsidRDefault="00D77738" w:rsidP="00695B4D">
      <w:pPr>
        <w:pStyle w:val="2"/>
        <w:rPr>
          <w:rFonts w:eastAsia="宋体"/>
        </w:rPr>
      </w:pPr>
      <w:bookmarkStart w:id="12" w:name="_Toc69488032"/>
      <w:r w:rsidRPr="000A174F">
        <w:rPr>
          <w:rFonts w:eastAsia="宋体" w:hint="eastAsia"/>
        </w:rPr>
        <w:t>设计流程及内容</w:t>
      </w:r>
      <w:bookmarkEnd w:id="12"/>
    </w:p>
    <w:p w:rsidR="00971481" w:rsidRPr="00971481" w:rsidRDefault="00971481" w:rsidP="00747CD5">
      <w:r w:rsidRPr="000A174F">
        <w:rPr>
          <w:rFonts w:ascii="宋体" w:eastAsia="宋体" w:hAnsi="宋体"/>
          <w:kern w:val="0"/>
          <w:sz w:val="22"/>
        </w:rPr>
        <w:t>4.</w:t>
      </w:r>
      <w:r>
        <w:rPr>
          <w:rFonts w:ascii="宋体" w:eastAsia="宋体" w:hAnsi="宋体" w:hint="eastAsia"/>
          <w:kern w:val="0"/>
          <w:sz w:val="22"/>
        </w:rPr>
        <w:t>3</w:t>
      </w:r>
      <w:r w:rsidRPr="000A174F">
        <w:rPr>
          <w:rFonts w:ascii="宋体" w:eastAsia="宋体" w:hAnsi="宋体"/>
          <w:kern w:val="0"/>
          <w:sz w:val="22"/>
        </w:rPr>
        <w:t>.1</w:t>
      </w:r>
      <w:r>
        <w:rPr>
          <w:rFonts w:ascii="宋体" w:eastAsia="宋体" w:hAnsi="宋体" w:hint="eastAsia"/>
          <w:kern w:val="0"/>
          <w:sz w:val="22"/>
        </w:rPr>
        <w:t>设计流程如图4.3.1所示：</w:t>
      </w:r>
    </w:p>
    <w:p w:rsidR="00F5683E" w:rsidRPr="00926E2A" w:rsidRDefault="008362E0" w:rsidP="00747CD5">
      <w:pPr>
        <w:jc w:val="center"/>
        <w:rPr>
          <w:rFonts w:ascii="宋体" w:eastAsia="宋体" w:hAnsi="宋体"/>
          <w:kern w:val="0"/>
          <w:sz w:val="22"/>
        </w:rPr>
      </w:pPr>
      <w:r>
        <w:object w:dxaOrig="6241" w:dyaOrig="6001">
          <v:shape id="_x0000_i1026" type="#_x0000_t75" style="width:258pt;height:249pt" o:ole="">
            <v:imagedata r:id="rId12" o:title=""/>
          </v:shape>
          <o:OLEObject Type="Embed" ProgID="Visio.Drawing.15" ShapeID="_x0000_i1026" DrawAspect="Content" ObjectID="_1699085750" r:id="rId13"/>
        </w:object>
      </w:r>
    </w:p>
    <w:p w:rsidR="00971481" w:rsidRDefault="00971481" w:rsidP="00747CD5">
      <w:pPr>
        <w:jc w:val="center"/>
        <w:rPr>
          <w:rFonts w:ascii="宋体" w:eastAsia="宋体" w:hAnsi="宋体"/>
          <w:kern w:val="0"/>
          <w:sz w:val="22"/>
        </w:rPr>
      </w:pPr>
      <w:r w:rsidRPr="00926E2A">
        <w:rPr>
          <w:rFonts w:ascii="宋体" w:eastAsia="宋体" w:hAnsi="宋体" w:hint="eastAsia"/>
          <w:kern w:val="0"/>
          <w:sz w:val="22"/>
        </w:rPr>
        <w:t>图4.3.1</w:t>
      </w:r>
      <w:r w:rsidRPr="00926E2A">
        <w:rPr>
          <w:rFonts w:ascii="宋体" w:eastAsia="宋体" w:hAnsi="宋体"/>
          <w:kern w:val="0"/>
          <w:sz w:val="22"/>
        </w:rPr>
        <w:t xml:space="preserve"> </w:t>
      </w:r>
      <w:r w:rsidRPr="00926E2A">
        <w:rPr>
          <w:rFonts w:ascii="宋体" w:eastAsia="宋体" w:hAnsi="宋体" w:hint="eastAsia"/>
          <w:kern w:val="0"/>
          <w:sz w:val="22"/>
        </w:rPr>
        <w:t>设计流程图</w:t>
      </w:r>
    </w:p>
    <w:p w:rsidR="001213BD" w:rsidRDefault="00971481" w:rsidP="00747CD5">
      <w:pPr>
        <w:rPr>
          <w:rFonts w:ascii="宋体" w:eastAsia="宋体" w:hAnsi="宋体"/>
          <w:kern w:val="0"/>
          <w:sz w:val="22"/>
        </w:rPr>
      </w:pPr>
      <w:r>
        <w:rPr>
          <w:rFonts w:ascii="宋体" w:eastAsia="宋体" w:hAnsi="宋体" w:hint="eastAsia"/>
          <w:kern w:val="0"/>
          <w:sz w:val="22"/>
        </w:rPr>
        <w:t>4.3.2</w:t>
      </w:r>
      <w:r w:rsidRPr="00971481">
        <w:rPr>
          <w:rFonts w:ascii="宋体" w:eastAsia="宋体" w:hAnsi="宋体"/>
          <w:kern w:val="0"/>
          <w:sz w:val="22"/>
        </w:rPr>
        <w:t xml:space="preserve"> 现场勘察应包括对建筑物地理位置、周边情况、用户组成等资料的收集和确认 。</w:t>
      </w:r>
    </w:p>
    <w:p w:rsidR="001213BD" w:rsidRDefault="00971481" w:rsidP="00747CD5">
      <w:pPr>
        <w:rPr>
          <w:rFonts w:ascii="宋体" w:eastAsia="宋体" w:hAnsi="宋体"/>
          <w:kern w:val="0"/>
          <w:sz w:val="22"/>
        </w:rPr>
      </w:pPr>
      <w:r>
        <w:rPr>
          <w:rFonts w:ascii="宋体" w:eastAsia="宋体" w:hAnsi="宋体" w:hint="eastAsia"/>
          <w:kern w:val="0"/>
          <w:sz w:val="22"/>
        </w:rPr>
        <w:t>4.3.3</w:t>
      </w:r>
      <w:r w:rsidRPr="00971481">
        <w:rPr>
          <w:rFonts w:ascii="宋体" w:eastAsia="宋体" w:hAnsi="宋体"/>
          <w:kern w:val="0"/>
          <w:sz w:val="22"/>
        </w:rPr>
        <w:t xml:space="preserve"> 无线环境测试应对</w:t>
      </w:r>
      <w:r w:rsidR="008362E0">
        <w:rPr>
          <w:rFonts w:ascii="宋体" w:eastAsia="宋体" w:hAnsi="宋体" w:hint="eastAsia"/>
          <w:kern w:val="0"/>
          <w:sz w:val="22"/>
        </w:rPr>
        <w:t>建筑及建筑群周边无线环境进行测试，并根据建筑施工图纸在</w:t>
      </w:r>
      <w:r w:rsidR="008362E0">
        <w:rPr>
          <w:rFonts w:ascii="宋体" w:eastAsia="宋体" w:hAnsi="宋体" w:hint="eastAsia"/>
          <w:kern w:val="0"/>
          <w:sz w:val="22"/>
        </w:rPr>
        <w:lastRenderedPageBreak/>
        <w:t>同类建筑中</w:t>
      </w:r>
      <w:r w:rsidRPr="00971481">
        <w:rPr>
          <w:rFonts w:ascii="宋体" w:eastAsia="宋体" w:hAnsi="宋体"/>
          <w:kern w:val="0"/>
          <w:sz w:val="22"/>
        </w:rPr>
        <w:t>进行模拟测试，为系统设计提供依据。</w:t>
      </w:r>
    </w:p>
    <w:p w:rsidR="001213BD" w:rsidRDefault="00971481" w:rsidP="00747CD5">
      <w:pPr>
        <w:rPr>
          <w:rFonts w:ascii="宋体" w:eastAsia="宋体" w:hAnsi="宋体"/>
          <w:kern w:val="0"/>
          <w:sz w:val="22"/>
        </w:rPr>
      </w:pPr>
      <w:r>
        <w:rPr>
          <w:rFonts w:ascii="宋体" w:eastAsia="宋体" w:hAnsi="宋体" w:hint="eastAsia"/>
          <w:kern w:val="0"/>
          <w:sz w:val="22"/>
        </w:rPr>
        <w:t>4.3.4</w:t>
      </w:r>
      <w:r w:rsidRPr="00971481">
        <w:rPr>
          <w:rFonts w:ascii="宋体" w:eastAsia="宋体" w:hAnsi="宋体"/>
          <w:kern w:val="0"/>
          <w:sz w:val="22"/>
        </w:rPr>
        <w:t xml:space="preserve"> </w:t>
      </w:r>
      <w:r w:rsidR="003F2A00">
        <w:rPr>
          <w:rFonts w:ascii="宋体" w:eastAsia="宋体" w:hAnsi="宋体" w:hint="eastAsia"/>
          <w:kern w:val="0"/>
          <w:sz w:val="22"/>
        </w:rPr>
        <w:t>确认需求主要包括确认业务需求和覆盖需求。</w:t>
      </w:r>
      <w:r w:rsidRPr="00971481">
        <w:rPr>
          <w:rFonts w:ascii="宋体" w:eastAsia="宋体" w:hAnsi="宋体"/>
          <w:kern w:val="0"/>
          <w:sz w:val="22"/>
        </w:rPr>
        <w:t>业务需求应包括业务种类、用户容量、用户分布、业务模型及发展预测。覆盖需求应包括</w:t>
      </w:r>
      <w:r w:rsidRPr="00D54ED1">
        <w:rPr>
          <w:rFonts w:ascii="宋体" w:eastAsia="宋体" w:hAnsi="宋体"/>
          <w:kern w:val="0"/>
          <w:sz w:val="22"/>
        </w:rPr>
        <w:t>各无线通信网络</w:t>
      </w:r>
      <w:r w:rsidRPr="00971481">
        <w:rPr>
          <w:rFonts w:ascii="宋体" w:eastAsia="宋体" w:hAnsi="宋体"/>
          <w:kern w:val="0"/>
          <w:sz w:val="22"/>
        </w:rPr>
        <w:t>的覆盖范围及指标要求，并考虑室内外覆盖的协调。</w:t>
      </w:r>
    </w:p>
    <w:p w:rsidR="001213BD" w:rsidRDefault="00971481" w:rsidP="00747CD5">
      <w:pPr>
        <w:rPr>
          <w:rFonts w:ascii="宋体" w:eastAsia="宋体" w:hAnsi="宋体"/>
          <w:kern w:val="0"/>
          <w:sz w:val="22"/>
        </w:rPr>
      </w:pPr>
      <w:r>
        <w:rPr>
          <w:rFonts w:ascii="宋体" w:eastAsia="宋体" w:hAnsi="宋体" w:hint="eastAsia"/>
          <w:kern w:val="0"/>
          <w:sz w:val="22"/>
        </w:rPr>
        <w:t>4.3.</w:t>
      </w:r>
      <w:r w:rsidR="003F2A00">
        <w:rPr>
          <w:rFonts w:ascii="宋体" w:eastAsia="宋体" w:hAnsi="宋体" w:hint="eastAsia"/>
          <w:kern w:val="0"/>
          <w:sz w:val="22"/>
        </w:rPr>
        <w:t>5</w:t>
      </w:r>
      <w:r w:rsidRPr="00971481">
        <w:rPr>
          <w:rFonts w:ascii="宋体" w:eastAsia="宋体" w:hAnsi="宋体"/>
          <w:kern w:val="0"/>
          <w:sz w:val="22"/>
        </w:rPr>
        <w:t xml:space="preserve"> 干扰分析应计算各网络内及网络间的干扰程度，确定隔离规避措施，并确定解决方案 。</w:t>
      </w:r>
    </w:p>
    <w:p w:rsidR="001213BD" w:rsidRDefault="00971481" w:rsidP="00747CD5">
      <w:pPr>
        <w:rPr>
          <w:rFonts w:ascii="宋体" w:eastAsia="宋体" w:hAnsi="宋体"/>
          <w:kern w:val="0"/>
          <w:sz w:val="22"/>
        </w:rPr>
      </w:pPr>
      <w:r>
        <w:rPr>
          <w:rFonts w:ascii="宋体" w:eastAsia="宋体" w:hAnsi="宋体" w:hint="eastAsia"/>
          <w:kern w:val="0"/>
          <w:sz w:val="22"/>
        </w:rPr>
        <w:t>4.3.7</w:t>
      </w:r>
      <w:r w:rsidRPr="00971481">
        <w:rPr>
          <w:rFonts w:ascii="宋体" w:eastAsia="宋体" w:hAnsi="宋体"/>
          <w:kern w:val="0"/>
          <w:sz w:val="22"/>
        </w:rPr>
        <w:t xml:space="preserve"> 信号源设计应包括</w:t>
      </w:r>
      <w:r w:rsidRPr="00BD660D">
        <w:rPr>
          <w:rFonts w:ascii="宋体" w:eastAsia="宋体" w:hAnsi="宋体"/>
          <w:kern w:val="0"/>
          <w:sz w:val="22"/>
        </w:rPr>
        <w:t>信号源选择、</w:t>
      </w:r>
      <w:r w:rsidRPr="00971481">
        <w:rPr>
          <w:rFonts w:ascii="宋体" w:eastAsia="宋体" w:hAnsi="宋体"/>
          <w:kern w:val="0"/>
          <w:sz w:val="22"/>
        </w:rPr>
        <w:t>分区设置等</w:t>
      </w:r>
      <w:r w:rsidR="00BD660D">
        <w:rPr>
          <w:rFonts w:ascii="宋体" w:eastAsia="宋体" w:hAnsi="宋体" w:hint="eastAsia"/>
          <w:kern w:val="0"/>
          <w:sz w:val="22"/>
        </w:rPr>
        <w:t>内容</w:t>
      </w:r>
      <w:r w:rsidRPr="00971481">
        <w:rPr>
          <w:rFonts w:ascii="宋体" w:eastAsia="宋体" w:hAnsi="宋体"/>
          <w:kern w:val="0"/>
          <w:sz w:val="22"/>
        </w:rPr>
        <w:t>。</w:t>
      </w:r>
    </w:p>
    <w:p w:rsidR="001213BD" w:rsidRDefault="00971481" w:rsidP="00747CD5">
      <w:pPr>
        <w:rPr>
          <w:rFonts w:ascii="宋体" w:eastAsia="宋体" w:hAnsi="宋体"/>
          <w:kern w:val="0"/>
          <w:sz w:val="22"/>
        </w:rPr>
      </w:pPr>
      <w:r>
        <w:rPr>
          <w:rFonts w:ascii="宋体" w:eastAsia="宋体" w:hAnsi="宋体" w:hint="eastAsia"/>
          <w:kern w:val="0"/>
          <w:sz w:val="22"/>
        </w:rPr>
        <w:t>4.3.8</w:t>
      </w:r>
      <w:r w:rsidRPr="00971481">
        <w:rPr>
          <w:rFonts w:ascii="宋体" w:eastAsia="宋体" w:hAnsi="宋体"/>
          <w:kern w:val="0"/>
          <w:sz w:val="22"/>
        </w:rPr>
        <w:t xml:space="preserve"> 分布系统设计应包括通道设计、链路预算、无源器件设计、缆线设计和天线设计。</w:t>
      </w:r>
    </w:p>
    <w:p w:rsidR="00971481" w:rsidRDefault="00971481" w:rsidP="00747CD5">
      <w:pPr>
        <w:rPr>
          <w:rFonts w:ascii="宋体" w:eastAsia="宋体" w:hAnsi="宋体"/>
          <w:kern w:val="0"/>
          <w:sz w:val="22"/>
        </w:rPr>
      </w:pPr>
      <w:r>
        <w:rPr>
          <w:rFonts w:ascii="宋体" w:eastAsia="宋体" w:hAnsi="宋体" w:hint="eastAsia"/>
          <w:kern w:val="0"/>
          <w:sz w:val="22"/>
        </w:rPr>
        <w:t>4.3.9</w:t>
      </w:r>
      <w:r w:rsidRPr="00971481">
        <w:rPr>
          <w:rFonts w:ascii="宋体" w:eastAsia="宋体" w:hAnsi="宋体"/>
          <w:kern w:val="0"/>
          <w:sz w:val="22"/>
        </w:rPr>
        <w:t xml:space="preserve"> 配套设计包括传输、网管与监控、接地与防雷、电源、防火、抗震加固、机房改造及装修等内容。</w:t>
      </w:r>
    </w:p>
    <w:p w:rsidR="009739BF" w:rsidRPr="009739BF" w:rsidRDefault="009739BF" w:rsidP="00695B4D">
      <w:pPr>
        <w:pStyle w:val="2"/>
        <w:rPr>
          <w:rFonts w:eastAsia="宋体"/>
        </w:rPr>
      </w:pPr>
      <w:bookmarkStart w:id="13" w:name="_Toc69488033"/>
      <w:r>
        <w:rPr>
          <w:rFonts w:eastAsia="宋体" w:hint="eastAsia"/>
        </w:rPr>
        <w:t>覆盖需求确认</w:t>
      </w:r>
      <w:bookmarkEnd w:id="13"/>
    </w:p>
    <w:p w:rsidR="00E548F8" w:rsidRDefault="009739BF" w:rsidP="00E548F8">
      <w:pPr>
        <w:rPr>
          <w:rFonts w:ascii="宋体" w:eastAsia="宋体" w:hAnsi="宋体"/>
          <w:kern w:val="0"/>
          <w:sz w:val="22"/>
        </w:rPr>
      </w:pPr>
      <w:r>
        <w:rPr>
          <w:rFonts w:ascii="宋体" w:eastAsia="宋体" w:hAnsi="宋体" w:hint="eastAsia"/>
          <w:kern w:val="0"/>
          <w:sz w:val="22"/>
        </w:rPr>
        <w:t>4.4.1</w:t>
      </w:r>
      <w:r w:rsidRPr="00971481">
        <w:rPr>
          <w:rFonts w:ascii="宋体" w:eastAsia="宋体" w:hAnsi="宋体"/>
          <w:kern w:val="0"/>
          <w:sz w:val="22"/>
        </w:rPr>
        <w:t xml:space="preserve"> </w:t>
      </w:r>
      <w:r>
        <w:rPr>
          <w:rFonts w:ascii="宋体" w:eastAsia="宋体" w:hAnsi="宋体" w:hint="eastAsia"/>
          <w:kern w:val="0"/>
          <w:sz w:val="22"/>
        </w:rPr>
        <w:t>建筑物内所有区域</w:t>
      </w:r>
      <w:r w:rsidR="00D54ED1">
        <w:rPr>
          <w:rFonts w:ascii="宋体" w:eastAsia="宋体" w:hAnsi="宋体" w:hint="eastAsia"/>
          <w:kern w:val="0"/>
          <w:sz w:val="22"/>
        </w:rPr>
        <w:t>均</w:t>
      </w:r>
      <w:r w:rsidR="005B171C">
        <w:rPr>
          <w:rFonts w:ascii="宋体" w:eastAsia="宋体" w:hAnsi="宋体" w:hint="eastAsia"/>
          <w:kern w:val="0"/>
          <w:sz w:val="22"/>
        </w:rPr>
        <w:t>应</w:t>
      </w:r>
      <w:r>
        <w:rPr>
          <w:rFonts w:ascii="宋体" w:eastAsia="宋体" w:hAnsi="宋体" w:hint="eastAsia"/>
          <w:kern w:val="0"/>
          <w:sz w:val="22"/>
        </w:rPr>
        <w:t>有</w:t>
      </w:r>
      <w:r w:rsidR="00E548F8">
        <w:rPr>
          <w:rFonts w:ascii="宋体" w:eastAsia="宋体" w:hAnsi="宋体" w:hint="eastAsia"/>
          <w:kern w:val="0"/>
          <w:sz w:val="22"/>
        </w:rPr>
        <w:t>无线信号覆盖</w:t>
      </w:r>
      <w:r w:rsidRPr="00971481">
        <w:rPr>
          <w:rFonts w:ascii="宋体" w:eastAsia="宋体" w:hAnsi="宋体"/>
          <w:kern w:val="0"/>
          <w:sz w:val="22"/>
        </w:rPr>
        <w:t>。</w:t>
      </w:r>
    </w:p>
    <w:p w:rsidR="005B171C" w:rsidRDefault="005B171C" w:rsidP="00E548F8">
      <w:pPr>
        <w:rPr>
          <w:rFonts w:ascii="宋体" w:eastAsia="宋体" w:hAnsi="宋体"/>
          <w:kern w:val="0"/>
          <w:sz w:val="22"/>
        </w:rPr>
      </w:pPr>
      <w:r>
        <w:rPr>
          <w:rFonts w:ascii="宋体" w:eastAsia="宋体" w:hAnsi="宋体" w:hint="eastAsia"/>
          <w:kern w:val="0"/>
          <w:sz w:val="22"/>
        </w:rPr>
        <w:t>4.4.2</w:t>
      </w:r>
      <w:r>
        <w:rPr>
          <w:rFonts w:ascii="宋体" w:eastAsia="宋体" w:hAnsi="宋体"/>
          <w:kern w:val="0"/>
          <w:sz w:val="22"/>
        </w:rPr>
        <w:t xml:space="preserve"> </w:t>
      </w:r>
      <w:r w:rsidR="00ED5EC5">
        <w:rPr>
          <w:rFonts w:ascii="宋体" w:eastAsia="宋体" w:hAnsi="宋体" w:hint="eastAsia"/>
          <w:kern w:val="0"/>
          <w:sz w:val="22"/>
        </w:rPr>
        <w:t>各类型建筑无线通信室内覆盖系统建设区域如下：</w:t>
      </w:r>
    </w:p>
    <w:p w:rsidR="00ED5EC5" w:rsidRDefault="00ED5EC5" w:rsidP="00E548F8">
      <w:pPr>
        <w:rPr>
          <w:rFonts w:ascii="宋体" w:eastAsia="宋体" w:hAnsi="宋体"/>
          <w:kern w:val="0"/>
          <w:sz w:val="22"/>
        </w:rPr>
      </w:pPr>
      <w:r>
        <w:rPr>
          <w:rFonts w:ascii="宋体" w:eastAsia="宋体" w:hAnsi="宋体" w:hint="eastAsia"/>
          <w:kern w:val="0"/>
          <w:sz w:val="22"/>
        </w:rPr>
        <w:t>1</w:t>
      </w:r>
      <w:r w:rsidR="00DC509F">
        <w:rPr>
          <w:rFonts w:ascii="宋体" w:eastAsia="宋体" w:hAnsi="宋体" w:hint="eastAsia"/>
          <w:kern w:val="0"/>
          <w:sz w:val="22"/>
        </w:rPr>
        <w:t>）</w:t>
      </w:r>
      <w:r>
        <w:rPr>
          <w:rFonts w:ascii="宋体" w:eastAsia="宋体" w:hAnsi="宋体" w:hint="eastAsia"/>
          <w:kern w:val="0"/>
          <w:sz w:val="22"/>
        </w:rPr>
        <w:t>住宅</w:t>
      </w:r>
      <w:r w:rsidR="002749D3">
        <w:rPr>
          <w:rFonts w:ascii="宋体" w:eastAsia="宋体" w:hAnsi="宋体" w:hint="eastAsia"/>
          <w:kern w:val="0"/>
          <w:sz w:val="22"/>
        </w:rPr>
        <w:t>小区</w:t>
      </w:r>
      <w:r>
        <w:rPr>
          <w:rFonts w:ascii="宋体" w:eastAsia="宋体" w:hAnsi="宋体" w:hint="eastAsia"/>
          <w:kern w:val="0"/>
          <w:sz w:val="22"/>
        </w:rPr>
        <w:t>：</w:t>
      </w:r>
      <w:r w:rsidRPr="0053645D">
        <w:rPr>
          <w:rFonts w:ascii="宋体" w:eastAsia="宋体" w:hAnsi="宋体" w:hint="eastAsia"/>
          <w:kern w:val="0"/>
          <w:sz w:val="22"/>
        </w:rPr>
        <w:t>需对</w:t>
      </w:r>
      <w:r w:rsidR="002840EA" w:rsidRPr="0053645D">
        <w:rPr>
          <w:rFonts w:ascii="宋体" w:eastAsia="宋体" w:hAnsi="宋体" w:hint="eastAsia"/>
          <w:kern w:val="0"/>
          <w:sz w:val="22"/>
        </w:rPr>
        <w:t>平层</w:t>
      </w:r>
      <w:r w:rsidRPr="0053645D">
        <w:rPr>
          <w:rFonts w:ascii="宋体" w:eastAsia="宋体" w:hAnsi="宋体" w:hint="eastAsia"/>
          <w:kern w:val="0"/>
          <w:sz w:val="22"/>
        </w:rPr>
        <w:t>、电梯、</w:t>
      </w:r>
      <w:r w:rsidR="002840EA" w:rsidRPr="0053645D">
        <w:rPr>
          <w:rFonts w:ascii="宋体" w:eastAsia="宋体" w:hAnsi="宋体" w:hint="eastAsia"/>
          <w:kern w:val="0"/>
          <w:sz w:val="22"/>
        </w:rPr>
        <w:t>地下</w:t>
      </w:r>
      <w:r w:rsidR="002840EA" w:rsidRPr="0053645D">
        <w:rPr>
          <w:rFonts w:ascii="宋体" w:eastAsia="宋体" w:hAnsi="宋体"/>
          <w:kern w:val="0"/>
          <w:sz w:val="22"/>
        </w:rPr>
        <w:t>停车场</w:t>
      </w:r>
      <w:r w:rsidR="00D54ED1" w:rsidRPr="0053645D">
        <w:rPr>
          <w:rFonts w:ascii="宋体" w:eastAsia="宋体" w:hAnsi="宋体" w:hint="eastAsia"/>
          <w:kern w:val="0"/>
          <w:sz w:val="22"/>
        </w:rPr>
        <w:t>等</w:t>
      </w:r>
      <w:r w:rsidR="0053645D" w:rsidRPr="0053645D">
        <w:rPr>
          <w:rFonts w:ascii="宋体" w:eastAsia="宋体" w:hAnsi="宋体" w:hint="eastAsia"/>
          <w:kern w:val="0"/>
          <w:sz w:val="22"/>
        </w:rPr>
        <w:t>区域</w:t>
      </w:r>
      <w:r w:rsidRPr="0053645D">
        <w:rPr>
          <w:rFonts w:ascii="宋体" w:eastAsia="宋体" w:hAnsi="宋体" w:hint="eastAsia"/>
          <w:kern w:val="0"/>
          <w:sz w:val="22"/>
        </w:rPr>
        <w:t>进</w:t>
      </w:r>
      <w:r>
        <w:rPr>
          <w:rFonts w:ascii="宋体" w:eastAsia="宋体" w:hAnsi="宋体" w:hint="eastAsia"/>
          <w:kern w:val="0"/>
          <w:sz w:val="22"/>
        </w:rPr>
        <w:t>行覆盖，详见</w:t>
      </w:r>
      <w:r w:rsidR="0053645D">
        <w:rPr>
          <w:rFonts w:ascii="宋体" w:eastAsia="宋体" w:hAnsi="宋体" w:hint="eastAsia"/>
          <w:kern w:val="0"/>
          <w:sz w:val="22"/>
        </w:rPr>
        <w:t>附录图</w:t>
      </w:r>
      <w:r w:rsidR="00926E2A">
        <w:rPr>
          <w:rFonts w:ascii="宋体" w:eastAsia="宋体" w:hAnsi="宋体" w:hint="eastAsia"/>
          <w:kern w:val="0"/>
          <w:sz w:val="22"/>
        </w:rPr>
        <w:t>3-</w:t>
      </w:r>
      <w:r>
        <w:rPr>
          <w:rFonts w:ascii="宋体" w:eastAsia="宋体" w:hAnsi="宋体" w:hint="eastAsia"/>
          <w:kern w:val="0"/>
          <w:sz w:val="22"/>
        </w:rPr>
        <w:t>1</w:t>
      </w:r>
      <w:r w:rsidRPr="00971481">
        <w:rPr>
          <w:rFonts w:ascii="宋体" w:eastAsia="宋体" w:hAnsi="宋体"/>
          <w:kern w:val="0"/>
          <w:sz w:val="22"/>
        </w:rPr>
        <w:t>。</w:t>
      </w:r>
      <w:r>
        <w:rPr>
          <w:rFonts w:ascii="宋体" w:eastAsia="宋体" w:hAnsi="宋体" w:hint="eastAsia"/>
          <w:kern w:val="0"/>
          <w:sz w:val="22"/>
        </w:rPr>
        <w:t>平层覆盖可在电梯间安装天线进行覆盖，</w:t>
      </w:r>
      <w:r w:rsidRPr="0053645D">
        <w:rPr>
          <w:rFonts w:ascii="宋体" w:eastAsia="宋体" w:hAnsi="宋体" w:hint="eastAsia"/>
          <w:kern w:val="0"/>
          <w:sz w:val="22"/>
        </w:rPr>
        <w:t>对于</w:t>
      </w:r>
      <w:r w:rsidR="0053645D" w:rsidRPr="0053645D">
        <w:rPr>
          <w:rFonts w:ascii="宋体" w:eastAsia="宋体" w:hAnsi="宋体" w:hint="eastAsia"/>
          <w:kern w:val="0"/>
          <w:sz w:val="22"/>
        </w:rPr>
        <w:t>单套</w:t>
      </w:r>
      <w:r w:rsidRPr="0053645D">
        <w:rPr>
          <w:rFonts w:ascii="宋体" w:eastAsia="宋体" w:hAnsi="宋体" w:hint="eastAsia"/>
          <w:kern w:val="0"/>
          <w:sz w:val="22"/>
        </w:rPr>
        <w:t>150平方米以上住宅，</w:t>
      </w:r>
      <w:r w:rsidRPr="00ED5EC5">
        <w:rPr>
          <w:rFonts w:ascii="宋体" w:eastAsia="宋体" w:hAnsi="宋体" w:hint="eastAsia"/>
          <w:kern w:val="0"/>
          <w:sz w:val="22"/>
        </w:rPr>
        <w:t>天线</w:t>
      </w:r>
      <w:r>
        <w:rPr>
          <w:rFonts w:ascii="宋体" w:eastAsia="宋体" w:hAnsi="宋体" w:hint="eastAsia"/>
          <w:kern w:val="0"/>
          <w:sz w:val="22"/>
        </w:rPr>
        <w:t>宜</w:t>
      </w:r>
      <w:r w:rsidRPr="00ED5EC5">
        <w:rPr>
          <w:rFonts w:ascii="宋体" w:eastAsia="宋体" w:hAnsi="宋体" w:hint="eastAsia"/>
          <w:kern w:val="0"/>
          <w:sz w:val="22"/>
        </w:rPr>
        <w:t>入户</w:t>
      </w:r>
      <w:r>
        <w:rPr>
          <w:rFonts w:ascii="宋体" w:eastAsia="宋体" w:hAnsi="宋体" w:hint="eastAsia"/>
          <w:kern w:val="0"/>
          <w:sz w:val="22"/>
        </w:rPr>
        <w:t>安装。</w:t>
      </w:r>
    </w:p>
    <w:p w:rsidR="00ED5EC5" w:rsidRPr="0053645D" w:rsidRDefault="00ED5EC5" w:rsidP="00E548F8">
      <w:pPr>
        <w:rPr>
          <w:rFonts w:ascii="宋体" w:eastAsia="宋体" w:hAnsi="宋体"/>
          <w:kern w:val="0"/>
          <w:sz w:val="22"/>
        </w:rPr>
      </w:pPr>
      <w:r>
        <w:rPr>
          <w:rFonts w:ascii="宋体" w:eastAsia="宋体" w:hAnsi="宋体" w:hint="eastAsia"/>
          <w:kern w:val="0"/>
          <w:sz w:val="22"/>
        </w:rPr>
        <w:t>2</w:t>
      </w:r>
      <w:r w:rsidR="00DC509F">
        <w:rPr>
          <w:rFonts w:ascii="宋体" w:eastAsia="宋体" w:hAnsi="宋体" w:hint="eastAsia"/>
          <w:kern w:val="0"/>
          <w:sz w:val="22"/>
        </w:rPr>
        <w:t>）</w:t>
      </w:r>
      <w:r w:rsidRPr="00ED5EC5">
        <w:rPr>
          <w:rFonts w:ascii="宋体" w:eastAsia="宋体" w:hAnsi="宋体" w:hint="eastAsia"/>
          <w:kern w:val="0"/>
          <w:sz w:val="22"/>
        </w:rPr>
        <w:t>酒</w:t>
      </w:r>
      <w:r w:rsidRPr="0053645D">
        <w:rPr>
          <w:rFonts w:ascii="宋体" w:eastAsia="宋体" w:hAnsi="宋体" w:hint="eastAsia"/>
          <w:kern w:val="0"/>
          <w:sz w:val="22"/>
        </w:rPr>
        <w:t>店：需对酒店</w:t>
      </w:r>
      <w:r w:rsidR="00471651" w:rsidRPr="0053645D">
        <w:rPr>
          <w:rFonts w:ascii="宋体" w:eastAsia="宋体" w:hAnsi="宋体" w:hint="eastAsia"/>
          <w:kern w:val="0"/>
          <w:sz w:val="22"/>
        </w:rPr>
        <w:t>客房、会议室</w:t>
      </w:r>
      <w:r w:rsidRPr="0053645D">
        <w:rPr>
          <w:rFonts w:ascii="宋体" w:eastAsia="宋体" w:hAnsi="宋体" w:hint="eastAsia"/>
          <w:kern w:val="0"/>
          <w:sz w:val="22"/>
        </w:rPr>
        <w:t>、</w:t>
      </w:r>
      <w:r w:rsidRPr="0053645D">
        <w:rPr>
          <w:rFonts w:ascii="宋体" w:eastAsia="宋体" w:hAnsi="宋体"/>
          <w:kern w:val="0"/>
          <w:sz w:val="22"/>
        </w:rPr>
        <w:t>电梯</w:t>
      </w:r>
      <w:r w:rsidRPr="0053645D">
        <w:rPr>
          <w:rFonts w:ascii="宋体" w:eastAsia="宋体" w:hAnsi="宋体" w:hint="eastAsia"/>
          <w:kern w:val="0"/>
          <w:sz w:val="22"/>
        </w:rPr>
        <w:t>、</w:t>
      </w:r>
      <w:r w:rsidR="002840EA" w:rsidRPr="0053645D">
        <w:rPr>
          <w:rFonts w:ascii="宋体" w:eastAsia="宋体" w:hAnsi="宋体" w:hint="eastAsia"/>
          <w:kern w:val="0"/>
          <w:sz w:val="22"/>
        </w:rPr>
        <w:t>地下</w:t>
      </w:r>
      <w:r w:rsidRPr="0053645D">
        <w:rPr>
          <w:rFonts w:ascii="宋体" w:eastAsia="宋体" w:hAnsi="宋体"/>
          <w:kern w:val="0"/>
          <w:sz w:val="22"/>
        </w:rPr>
        <w:t>停车场</w:t>
      </w:r>
      <w:r w:rsidR="0053645D" w:rsidRPr="0053645D">
        <w:rPr>
          <w:rFonts w:ascii="宋体" w:eastAsia="宋体" w:hAnsi="宋体" w:hint="eastAsia"/>
          <w:kern w:val="0"/>
          <w:sz w:val="22"/>
        </w:rPr>
        <w:t>等区域</w:t>
      </w:r>
      <w:r w:rsidRPr="0053645D">
        <w:rPr>
          <w:rFonts w:ascii="宋体" w:eastAsia="宋体" w:hAnsi="宋体" w:hint="eastAsia"/>
          <w:kern w:val="0"/>
          <w:sz w:val="22"/>
        </w:rPr>
        <w:t>进行覆盖，详见</w:t>
      </w:r>
      <w:r w:rsidR="0053645D" w:rsidRPr="0053645D">
        <w:rPr>
          <w:rFonts w:ascii="宋体" w:eastAsia="宋体" w:hAnsi="宋体" w:hint="eastAsia"/>
          <w:kern w:val="0"/>
          <w:sz w:val="22"/>
        </w:rPr>
        <w:t>附录图</w:t>
      </w:r>
      <w:r w:rsidR="00926E2A">
        <w:rPr>
          <w:rFonts w:ascii="宋体" w:eastAsia="宋体" w:hAnsi="宋体" w:hint="eastAsia"/>
          <w:kern w:val="0"/>
          <w:sz w:val="22"/>
        </w:rPr>
        <w:t>3-</w:t>
      </w:r>
      <w:r w:rsidRPr="0053645D">
        <w:rPr>
          <w:rFonts w:ascii="宋体" w:eastAsia="宋体" w:hAnsi="宋体" w:hint="eastAsia"/>
          <w:kern w:val="0"/>
          <w:sz w:val="22"/>
        </w:rPr>
        <w:t>2</w:t>
      </w:r>
      <w:r w:rsidR="000D37F7">
        <w:rPr>
          <w:rFonts w:ascii="宋体" w:eastAsia="宋体" w:hAnsi="宋体" w:hint="eastAsia"/>
          <w:kern w:val="0"/>
          <w:sz w:val="22"/>
        </w:rPr>
        <w:t>。</w:t>
      </w:r>
      <w:r w:rsidRPr="0053645D">
        <w:rPr>
          <w:rFonts w:ascii="宋体" w:eastAsia="宋体" w:hAnsi="宋体" w:hint="eastAsia"/>
          <w:kern w:val="0"/>
          <w:sz w:val="22"/>
        </w:rPr>
        <w:t>对于</w:t>
      </w:r>
      <w:r w:rsidR="00471651" w:rsidRPr="0053645D">
        <w:rPr>
          <w:rFonts w:ascii="宋体" w:eastAsia="宋体" w:hAnsi="宋体" w:hint="eastAsia"/>
          <w:kern w:val="0"/>
          <w:sz w:val="22"/>
        </w:rPr>
        <w:t>大型</w:t>
      </w:r>
      <w:r w:rsidRPr="0053645D">
        <w:rPr>
          <w:rFonts w:ascii="宋体" w:eastAsia="宋体" w:hAnsi="宋体" w:hint="eastAsia"/>
          <w:kern w:val="0"/>
          <w:sz w:val="22"/>
        </w:rPr>
        <w:t>会议室及套房，天线宜入户安装。</w:t>
      </w:r>
    </w:p>
    <w:p w:rsidR="00ED5EC5" w:rsidRDefault="00ED5EC5" w:rsidP="00E548F8">
      <w:pPr>
        <w:rPr>
          <w:rFonts w:ascii="宋体" w:eastAsia="宋体" w:hAnsi="宋体"/>
          <w:kern w:val="0"/>
          <w:sz w:val="22"/>
        </w:rPr>
      </w:pPr>
      <w:r w:rsidRPr="0053645D">
        <w:rPr>
          <w:rFonts w:ascii="宋体" w:eastAsia="宋体" w:hAnsi="宋体" w:hint="eastAsia"/>
          <w:kern w:val="0"/>
          <w:sz w:val="22"/>
        </w:rPr>
        <w:t>3</w:t>
      </w:r>
      <w:r w:rsidR="00DC509F">
        <w:rPr>
          <w:rFonts w:ascii="宋体" w:eastAsia="宋体" w:hAnsi="宋体" w:hint="eastAsia"/>
          <w:kern w:val="0"/>
          <w:sz w:val="22"/>
        </w:rPr>
        <w:t>）</w:t>
      </w:r>
      <w:r w:rsidRPr="0053645D">
        <w:rPr>
          <w:rFonts w:ascii="宋体" w:eastAsia="宋体" w:hAnsi="宋体" w:hint="eastAsia"/>
          <w:kern w:val="0"/>
          <w:sz w:val="22"/>
        </w:rPr>
        <w:t>写字楼：</w:t>
      </w:r>
      <w:r w:rsidR="002749D3" w:rsidRPr="0053645D">
        <w:rPr>
          <w:rFonts w:ascii="宋体" w:eastAsia="宋体" w:hAnsi="宋体" w:hint="eastAsia"/>
          <w:kern w:val="0"/>
          <w:sz w:val="22"/>
        </w:rPr>
        <w:t>需对办公室</w:t>
      </w:r>
      <w:r w:rsidRPr="0053645D">
        <w:rPr>
          <w:rFonts w:ascii="宋体" w:eastAsia="宋体" w:hAnsi="宋体" w:hint="eastAsia"/>
          <w:kern w:val="0"/>
          <w:sz w:val="22"/>
        </w:rPr>
        <w:t>、会议室、电梯</w:t>
      </w:r>
      <w:r w:rsidR="002749D3" w:rsidRPr="0053645D">
        <w:rPr>
          <w:rFonts w:ascii="宋体" w:eastAsia="宋体" w:hAnsi="宋体" w:hint="eastAsia"/>
          <w:kern w:val="0"/>
          <w:sz w:val="22"/>
        </w:rPr>
        <w:t>、</w:t>
      </w:r>
      <w:r w:rsidR="002840EA" w:rsidRPr="0053645D">
        <w:rPr>
          <w:rFonts w:ascii="宋体" w:eastAsia="宋体" w:hAnsi="宋体" w:hint="eastAsia"/>
          <w:kern w:val="0"/>
          <w:sz w:val="22"/>
        </w:rPr>
        <w:t>地下</w:t>
      </w:r>
      <w:r w:rsidR="002840EA" w:rsidRPr="0053645D">
        <w:rPr>
          <w:rFonts w:ascii="宋体" w:eastAsia="宋体" w:hAnsi="宋体"/>
          <w:kern w:val="0"/>
          <w:sz w:val="22"/>
        </w:rPr>
        <w:t>停车场</w:t>
      </w:r>
      <w:r w:rsidR="0053645D" w:rsidRPr="0053645D">
        <w:rPr>
          <w:rFonts w:ascii="宋体" w:eastAsia="宋体" w:hAnsi="宋体" w:hint="eastAsia"/>
          <w:kern w:val="0"/>
          <w:sz w:val="22"/>
        </w:rPr>
        <w:t>等区域</w:t>
      </w:r>
      <w:r w:rsidR="002749D3" w:rsidRPr="0053645D">
        <w:rPr>
          <w:rFonts w:ascii="宋体" w:eastAsia="宋体" w:hAnsi="宋体" w:hint="eastAsia"/>
          <w:kern w:val="0"/>
          <w:sz w:val="22"/>
        </w:rPr>
        <w:t>进行覆盖，详见</w:t>
      </w:r>
      <w:r w:rsidR="0053645D" w:rsidRPr="0053645D">
        <w:rPr>
          <w:rFonts w:ascii="宋体" w:eastAsia="宋体" w:hAnsi="宋体" w:hint="eastAsia"/>
          <w:kern w:val="0"/>
          <w:sz w:val="22"/>
        </w:rPr>
        <w:t>附录图</w:t>
      </w:r>
      <w:r w:rsidR="00926E2A">
        <w:rPr>
          <w:rFonts w:ascii="宋体" w:eastAsia="宋体" w:hAnsi="宋体" w:hint="eastAsia"/>
          <w:kern w:val="0"/>
          <w:sz w:val="22"/>
        </w:rPr>
        <w:t>3-</w:t>
      </w:r>
      <w:r w:rsidR="002749D3" w:rsidRPr="0053645D">
        <w:rPr>
          <w:rFonts w:ascii="宋体" w:eastAsia="宋体" w:hAnsi="宋体" w:hint="eastAsia"/>
          <w:kern w:val="0"/>
          <w:sz w:val="22"/>
        </w:rPr>
        <w:t>3</w:t>
      </w:r>
      <w:r w:rsidR="002749D3" w:rsidRPr="0053645D">
        <w:rPr>
          <w:rFonts w:ascii="宋体" w:eastAsia="宋体" w:hAnsi="宋体"/>
          <w:kern w:val="0"/>
          <w:sz w:val="22"/>
        </w:rPr>
        <w:t>。</w:t>
      </w:r>
      <w:r w:rsidR="002749D3" w:rsidRPr="0053645D">
        <w:rPr>
          <w:rFonts w:ascii="宋体" w:eastAsia="宋体" w:hAnsi="宋体" w:hint="eastAsia"/>
          <w:kern w:val="0"/>
          <w:sz w:val="22"/>
        </w:rPr>
        <w:t>对于大型办公室、会议室，天线宜入户安装</w:t>
      </w:r>
      <w:r w:rsidR="002749D3">
        <w:rPr>
          <w:rFonts w:ascii="宋体" w:eastAsia="宋体" w:hAnsi="宋体" w:hint="eastAsia"/>
          <w:kern w:val="0"/>
          <w:sz w:val="22"/>
        </w:rPr>
        <w:t>。</w:t>
      </w:r>
    </w:p>
    <w:p w:rsidR="00D77738" w:rsidRPr="000A174F" w:rsidRDefault="00D77738" w:rsidP="00695B4D">
      <w:pPr>
        <w:pStyle w:val="2"/>
        <w:rPr>
          <w:rFonts w:eastAsia="宋体"/>
        </w:rPr>
      </w:pPr>
      <w:bookmarkStart w:id="14" w:name="_Toc69488034"/>
      <w:r w:rsidRPr="000A174F">
        <w:rPr>
          <w:rFonts w:eastAsia="宋体" w:hint="eastAsia"/>
        </w:rPr>
        <w:t>信号源设计</w:t>
      </w:r>
      <w:bookmarkEnd w:id="14"/>
    </w:p>
    <w:p w:rsidR="00B151D2" w:rsidRDefault="00C73AC6" w:rsidP="00747CD5">
      <w:pPr>
        <w:rPr>
          <w:rFonts w:ascii="宋体" w:eastAsia="宋体" w:hAnsi="宋体"/>
          <w:kern w:val="0"/>
          <w:sz w:val="22"/>
        </w:rPr>
      </w:pPr>
      <w:r w:rsidRPr="00C73AC6">
        <w:rPr>
          <w:rFonts w:ascii="宋体" w:eastAsia="宋体" w:hAnsi="宋体"/>
          <w:kern w:val="0"/>
          <w:sz w:val="22"/>
        </w:rPr>
        <w:t>4.</w:t>
      </w:r>
      <w:r w:rsidR="002749D3">
        <w:rPr>
          <w:rFonts w:ascii="宋体" w:eastAsia="宋体" w:hAnsi="宋体" w:hint="eastAsia"/>
          <w:kern w:val="0"/>
          <w:sz w:val="22"/>
        </w:rPr>
        <w:t>5</w:t>
      </w:r>
      <w:r w:rsidRPr="00C73AC6">
        <w:rPr>
          <w:rFonts w:ascii="宋体" w:eastAsia="宋体" w:hAnsi="宋体"/>
          <w:kern w:val="0"/>
          <w:sz w:val="22"/>
        </w:rPr>
        <w:t>.1</w:t>
      </w:r>
      <w:r w:rsidR="00B151D2">
        <w:rPr>
          <w:rFonts w:ascii="宋体" w:eastAsia="宋体" w:hAnsi="宋体" w:hint="eastAsia"/>
          <w:kern w:val="0"/>
          <w:sz w:val="22"/>
        </w:rPr>
        <w:t>信号源的选择应遵循以下原则：</w:t>
      </w:r>
    </w:p>
    <w:p w:rsidR="00C73AC6" w:rsidRDefault="00B151D2" w:rsidP="00747CD5">
      <w:pPr>
        <w:rPr>
          <w:rFonts w:ascii="宋体" w:eastAsia="宋体" w:hAnsi="宋体"/>
          <w:kern w:val="0"/>
          <w:sz w:val="22"/>
        </w:rPr>
      </w:pPr>
      <w:r>
        <w:rPr>
          <w:rFonts w:ascii="宋体" w:eastAsia="宋体" w:hAnsi="宋体"/>
          <w:kern w:val="0"/>
          <w:sz w:val="22"/>
        </w:rPr>
        <w:t>1</w:t>
      </w:r>
      <w:r w:rsidR="00DC509F">
        <w:rPr>
          <w:rFonts w:ascii="宋体" w:eastAsia="宋体" w:hAnsi="宋体" w:hint="eastAsia"/>
          <w:kern w:val="0"/>
          <w:sz w:val="22"/>
        </w:rPr>
        <w:t>）</w:t>
      </w:r>
      <w:r w:rsidR="00370A9E" w:rsidRPr="00C73AC6">
        <w:rPr>
          <w:rFonts w:ascii="宋体" w:eastAsia="宋体" w:hAnsi="宋体"/>
          <w:kern w:val="0"/>
          <w:sz w:val="22"/>
        </w:rPr>
        <w:t>室内覆盖系统设计应选择适合的信号源和</w:t>
      </w:r>
      <w:r w:rsidR="00B113D6">
        <w:rPr>
          <w:rFonts w:ascii="宋体" w:eastAsia="宋体" w:hAnsi="宋体"/>
          <w:kern w:val="0"/>
          <w:sz w:val="22"/>
        </w:rPr>
        <w:t>接入</w:t>
      </w:r>
      <w:r w:rsidR="00370A9E" w:rsidRPr="00C73AC6">
        <w:rPr>
          <w:rFonts w:ascii="宋体" w:eastAsia="宋体" w:hAnsi="宋体"/>
          <w:kern w:val="0"/>
          <w:sz w:val="22"/>
        </w:rPr>
        <w:t>点设备</w:t>
      </w:r>
      <w:r w:rsidR="00370A9E" w:rsidRPr="0053645D">
        <w:rPr>
          <w:rFonts w:ascii="宋体" w:eastAsia="宋体" w:hAnsi="宋体"/>
          <w:kern w:val="0"/>
          <w:sz w:val="22"/>
        </w:rPr>
        <w:t>，合理进行</w:t>
      </w:r>
      <w:r w:rsidR="00BD660D" w:rsidRPr="0053645D">
        <w:rPr>
          <w:rFonts w:ascii="宋体" w:eastAsia="宋体" w:hAnsi="宋体" w:hint="eastAsia"/>
          <w:kern w:val="0"/>
          <w:sz w:val="22"/>
        </w:rPr>
        <w:t>功率</w:t>
      </w:r>
      <w:r w:rsidR="00370A9E" w:rsidRPr="0053645D">
        <w:rPr>
          <w:rFonts w:ascii="宋体" w:eastAsia="宋体" w:hAnsi="宋体"/>
          <w:kern w:val="0"/>
          <w:sz w:val="22"/>
        </w:rPr>
        <w:t>设计</w:t>
      </w:r>
      <w:r w:rsidR="00D130FB" w:rsidRPr="0053645D">
        <w:rPr>
          <w:rFonts w:ascii="宋体" w:eastAsia="宋体" w:hAnsi="宋体" w:hint="eastAsia"/>
          <w:kern w:val="0"/>
          <w:sz w:val="22"/>
        </w:rPr>
        <w:t>，</w:t>
      </w:r>
      <w:r w:rsidR="00370A9E" w:rsidRPr="00C73AC6">
        <w:rPr>
          <w:rFonts w:ascii="宋体" w:eastAsia="宋体" w:hAnsi="宋体"/>
          <w:kern w:val="0"/>
          <w:sz w:val="22"/>
        </w:rPr>
        <w:t>满足业务需求、覆盖需求和干扰隔离度的要求 。</w:t>
      </w:r>
    </w:p>
    <w:p w:rsidR="00E029C8" w:rsidRPr="00E029C8" w:rsidRDefault="00B151D2" w:rsidP="00747CD5">
      <w:pPr>
        <w:rPr>
          <w:rFonts w:ascii="宋体" w:eastAsia="宋体" w:hAnsi="宋体"/>
          <w:kern w:val="0"/>
          <w:sz w:val="22"/>
        </w:rPr>
      </w:pPr>
      <w:r>
        <w:rPr>
          <w:rFonts w:ascii="宋体" w:eastAsia="宋体" w:hAnsi="宋体"/>
          <w:kern w:val="0"/>
          <w:sz w:val="22"/>
        </w:rPr>
        <w:t>2</w:t>
      </w:r>
      <w:r w:rsidR="00DC509F">
        <w:rPr>
          <w:rFonts w:ascii="宋体" w:eastAsia="宋体" w:hAnsi="宋体" w:hint="eastAsia"/>
          <w:kern w:val="0"/>
          <w:sz w:val="22"/>
        </w:rPr>
        <w:t>）</w:t>
      </w:r>
      <w:r w:rsidR="00E029C8" w:rsidRPr="00E029C8">
        <w:rPr>
          <w:rFonts w:ascii="宋体" w:eastAsia="宋体" w:hAnsi="宋体"/>
          <w:kern w:val="0"/>
          <w:sz w:val="22"/>
        </w:rPr>
        <w:t>无线室内覆盖系统设计，应根据业务预测结果对信号源进行配置，并预留扩充能力。</w:t>
      </w:r>
    </w:p>
    <w:p w:rsidR="00C73AC6" w:rsidRDefault="00B151D2" w:rsidP="00747CD5">
      <w:pPr>
        <w:rPr>
          <w:rFonts w:ascii="宋体" w:eastAsia="宋体" w:hAnsi="宋体"/>
          <w:kern w:val="0"/>
          <w:sz w:val="22"/>
        </w:rPr>
      </w:pPr>
      <w:r>
        <w:rPr>
          <w:rFonts w:ascii="宋体" w:eastAsia="宋体" w:hAnsi="宋体"/>
          <w:kern w:val="0"/>
          <w:sz w:val="22"/>
        </w:rPr>
        <w:t>3</w:t>
      </w:r>
      <w:r w:rsidR="00DC509F">
        <w:rPr>
          <w:rFonts w:ascii="宋体" w:eastAsia="宋体" w:hAnsi="宋体" w:hint="eastAsia"/>
          <w:kern w:val="0"/>
          <w:sz w:val="22"/>
        </w:rPr>
        <w:t>）</w:t>
      </w:r>
      <w:r w:rsidR="00C73AC6" w:rsidRPr="0053645D">
        <w:rPr>
          <w:rFonts w:ascii="宋体" w:eastAsia="宋体" w:hAnsi="宋体"/>
          <w:kern w:val="0"/>
          <w:sz w:val="22"/>
        </w:rPr>
        <w:t>信号源设备</w:t>
      </w:r>
      <w:proofErr w:type="gramStart"/>
      <w:r w:rsidR="00C73AC6" w:rsidRPr="0053645D">
        <w:rPr>
          <w:rFonts w:ascii="宋体" w:eastAsia="宋体" w:hAnsi="宋体"/>
          <w:kern w:val="0"/>
          <w:sz w:val="22"/>
        </w:rPr>
        <w:t>宜设置</w:t>
      </w:r>
      <w:proofErr w:type="gramEnd"/>
      <w:r w:rsidR="00C73AC6" w:rsidRPr="0053645D">
        <w:rPr>
          <w:rFonts w:ascii="宋体" w:eastAsia="宋体" w:hAnsi="宋体"/>
          <w:kern w:val="0"/>
          <w:sz w:val="22"/>
        </w:rPr>
        <w:t>在信号源至大多数天线的距离相近，且传输资源可达，供电、接地有保障</w:t>
      </w:r>
      <w:r w:rsidR="0053645D" w:rsidRPr="0053645D">
        <w:rPr>
          <w:rFonts w:ascii="宋体" w:eastAsia="宋体" w:hAnsi="宋体"/>
          <w:kern w:val="0"/>
          <w:sz w:val="22"/>
        </w:rPr>
        <w:t>的位置</w:t>
      </w:r>
      <w:r w:rsidR="00C73AC6" w:rsidRPr="0053645D">
        <w:rPr>
          <w:rFonts w:ascii="宋体" w:eastAsia="宋体" w:hAnsi="宋体"/>
          <w:kern w:val="0"/>
          <w:sz w:val="22"/>
        </w:rPr>
        <w:t>，工作环境应满足基站设备工作环境要求。</w:t>
      </w:r>
    </w:p>
    <w:p w:rsidR="00B151D2" w:rsidRDefault="00E029C8" w:rsidP="00747CD5">
      <w:pPr>
        <w:rPr>
          <w:rFonts w:ascii="宋体" w:eastAsia="宋体" w:hAnsi="宋体"/>
          <w:kern w:val="0"/>
          <w:sz w:val="22"/>
        </w:rPr>
      </w:pPr>
      <w:r w:rsidRPr="00C73AC6">
        <w:rPr>
          <w:rFonts w:ascii="宋体" w:eastAsia="宋体" w:hAnsi="宋体"/>
          <w:kern w:val="0"/>
          <w:sz w:val="22"/>
        </w:rPr>
        <w:t>4.</w:t>
      </w:r>
      <w:r w:rsidR="002749D3">
        <w:rPr>
          <w:rFonts w:ascii="宋体" w:eastAsia="宋体" w:hAnsi="宋体" w:hint="eastAsia"/>
          <w:kern w:val="0"/>
          <w:sz w:val="22"/>
        </w:rPr>
        <w:t>5</w:t>
      </w:r>
      <w:r w:rsidRPr="00C73AC6">
        <w:rPr>
          <w:rFonts w:ascii="宋体" w:eastAsia="宋体" w:hAnsi="宋体"/>
          <w:kern w:val="0"/>
          <w:sz w:val="22"/>
        </w:rPr>
        <w:t>.</w:t>
      </w:r>
      <w:r>
        <w:rPr>
          <w:rFonts w:ascii="宋体" w:eastAsia="宋体" w:hAnsi="宋体" w:hint="eastAsia"/>
          <w:kern w:val="0"/>
          <w:sz w:val="22"/>
        </w:rPr>
        <w:t>2</w:t>
      </w:r>
      <w:r w:rsidR="00B151D2">
        <w:rPr>
          <w:rFonts w:ascii="宋体" w:eastAsia="宋体" w:hAnsi="宋体" w:hint="eastAsia"/>
          <w:kern w:val="0"/>
          <w:sz w:val="22"/>
        </w:rPr>
        <w:t>信号源的分区设置应遵循以下原则：</w:t>
      </w:r>
    </w:p>
    <w:p w:rsidR="00E029C8" w:rsidRPr="00E029C8" w:rsidRDefault="00B151D2" w:rsidP="00747CD5">
      <w:pPr>
        <w:rPr>
          <w:rFonts w:ascii="宋体" w:eastAsia="宋体" w:hAnsi="宋体"/>
          <w:kern w:val="0"/>
          <w:sz w:val="22"/>
        </w:rPr>
      </w:pPr>
      <w:r>
        <w:rPr>
          <w:rFonts w:ascii="宋体" w:eastAsia="宋体" w:hAnsi="宋体"/>
          <w:kern w:val="0"/>
          <w:sz w:val="22"/>
        </w:rPr>
        <w:t>1</w:t>
      </w:r>
      <w:r w:rsidR="00DC509F">
        <w:rPr>
          <w:rFonts w:ascii="宋体" w:eastAsia="宋体" w:hAnsi="宋体" w:hint="eastAsia"/>
          <w:kern w:val="0"/>
          <w:sz w:val="22"/>
        </w:rPr>
        <w:t>）</w:t>
      </w:r>
      <w:r w:rsidR="00E029C8" w:rsidRPr="00E029C8">
        <w:rPr>
          <w:rFonts w:ascii="宋体" w:eastAsia="宋体" w:hAnsi="宋体"/>
          <w:kern w:val="0"/>
          <w:sz w:val="22"/>
        </w:rPr>
        <w:t>在</w:t>
      </w:r>
      <w:proofErr w:type="gramStart"/>
      <w:r w:rsidR="00E029C8" w:rsidRPr="00E029C8">
        <w:rPr>
          <w:rFonts w:ascii="宋体" w:eastAsia="宋体" w:hAnsi="宋体"/>
          <w:kern w:val="0"/>
          <w:sz w:val="22"/>
        </w:rPr>
        <w:t>单小区信号</w:t>
      </w:r>
      <w:proofErr w:type="gramEnd"/>
      <w:r w:rsidR="00E029C8" w:rsidRPr="00E029C8">
        <w:rPr>
          <w:rFonts w:ascii="宋体" w:eastAsia="宋体" w:hAnsi="宋体"/>
          <w:kern w:val="0"/>
          <w:sz w:val="22"/>
        </w:rPr>
        <w:t>源容量无法满足业务需求的情况下，应考虑信号源分区设计。</w:t>
      </w:r>
    </w:p>
    <w:p w:rsidR="00E029C8" w:rsidRPr="00E029C8" w:rsidRDefault="00B151D2" w:rsidP="00747CD5">
      <w:pPr>
        <w:rPr>
          <w:rFonts w:ascii="宋体" w:eastAsia="宋体" w:hAnsi="宋体"/>
          <w:kern w:val="0"/>
          <w:sz w:val="22"/>
        </w:rPr>
      </w:pPr>
      <w:r>
        <w:rPr>
          <w:rFonts w:ascii="宋体" w:eastAsia="宋体" w:hAnsi="宋体"/>
          <w:kern w:val="0"/>
          <w:sz w:val="22"/>
        </w:rPr>
        <w:t>2</w:t>
      </w:r>
      <w:r w:rsidR="00DC509F">
        <w:rPr>
          <w:rFonts w:ascii="宋体" w:eastAsia="宋体" w:hAnsi="宋体" w:hint="eastAsia"/>
          <w:kern w:val="0"/>
          <w:sz w:val="22"/>
        </w:rPr>
        <w:t>）</w:t>
      </w:r>
      <w:r w:rsidR="00E029C8" w:rsidRPr="00E029C8">
        <w:rPr>
          <w:rFonts w:ascii="宋体" w:eastAsia="宋体" w:hAnsi="宋体"/>
          <w:kern w:val="0"/>
          <w:sz w:val="22"/>
        </w:rPr>
        <w:t>分区设计时，应综合考虑建筑物结构、室内环境、信号源容量、设备性能、业务分布、功能分区等因素，合理设置小区边界，避免小区间干扰，保证小区间正常切换。</w:t>
      </w:r>
    </w:p>
    <w:p w:rsidR="00E029C8" w:rsidRPr="00926E2A" w:rsidRDefault="00B151D2" w:rsidP="00747CD5">
      <w:pPr>
        <w:rPr>
          <w:rFonts w:ascii="宋体" w:eastAsia="宋体" w:hAnsi="宋体"/>
        </w:rPr>
      </w:pPr>
      <w:r w:rsidRPr="00926E2A">
        <w:rPr>
          <w:rFonts w:ascii="宋体" w:eastAsia="宋体" w:hAnsi="宋体"/>
          <w:kern w:val="0"/>
          <w:sz w:val="22"/>
        </w:rPr>
        <w:t>3</w:t>
      </w:r>
      <w:r w:rsidR="00DC509F">
        <w:rPr>
          <w:rFonts w:ascii="宋体" w:eastAsia="宋体" w:hAnsi="宋体" w:hint="eastAsia"/>
          <w:kern w:val="0"/>
          <w:sz w:val="22"/>
        </w:rPr>
        <w:t>）</w:t>
      </w:r>
      <w:r w:rsidR="00E029C8" w:rsidRPr="00926E2A">
        <w:rPr>
          <w:rFonts w:ascii="宋体" w:eastAsia="宋体" w:hAnsi="宋体"/>
          <w:kern w:val="0"/>
          <w:sz w:val="22"/>
        </w:rPr>
        <w:t>分区设计时应考虑降低分区间干扰，减少分区间切换。</w:t>
      </w:r>
    </w:p>
    <w:p w:rsidR="0062158B" w:rsidRPr="00E029C8" w:rsidRDefault="00E029C8" w:rsidP="00747CD5">
      <w:pPr>
        <w:rPr>
          <w:rFonts w:ascii="宋体" w:eastAsia="宋体" w:hAnsi="宋体"/>
          <w:kern w:val="0"/>
          <w:sz w:val="22"/>
        </w:rPr>
      </w:pPr>
      <w:r w:rsidRPr="00926E2A">
        <w:rPr>
          <w:rFonts w:ascii="宋体" w:eastAsia="宋体" w:hAnsi="宋体"/>
          <w:kern w:val="0"/>
          <w:sz w:val="22"/>
        </w:rPr>
        <w:t>4.</w:t>
      </w:r>
      <w:r w:rsidR="002749D3" w:rsidRPr="00926E2A">
        <w:rPr>
          <w:rFonts w:ascii="宋体" w:eastAsia="宋体" w:hAnsi="宋体" w:hint="eastAsia"/>
          <w:kern w:val="0"/>
          <w:sz w:val="22"/>
        </w:rPr>
        <w:t>5</w:t>
      </w:r>
      <w:r w:rsidRPr="00926E2A">
        <w:rPr>
          <w:rFonts w:ascii="宋体" w:eastAsia="宋体" w:hAnsi="宋体"/>
          <w:kern w:val="0"/>
          <w:sz w:val="22"/>
        </w:rPr>
        <w:t>.</w:t>
      </w:r>
      <w:r w:rsidRPr="00926E2A">
        <w:rPr>
          <w:rFonts w:ascii="宋体" w:eastAsia="宋体" w:hAnsi="宋体" w:hint="eastAsia"/>
          <w:kern w:val="0"/>
          <w:sz w:val="22"/>
        </w:rPr>
        <w:t>3</w:t>
      </w:r>
      <w:proofErr w:type="gramStart"/>
      <w:r w:rsidRPr="00926E2A">
        <w:rPr>
          <w:rFonts w:ascii="宋体" w:eastAsia="宋体" w:hAnsi="宋体"/>
          <w:kern w:val="0"/>
          <w:sz w:val="22"/>
        </w:rPr>
        <w:t>各</w:t>
      </w:r>
      <w:proofErr w:type="gramEnd"/>
      <w:r w:rsidRPr="00926E2A">
        <w:rPr>
          <w:rFonts w:ascii="宋体" w:eastAsia="宋体" w:hAnsi="宋体"/>
          <w:kern w:val="0"/>
          <w:sz w:val="22"/>
        </w:rPr>
        <w:t>通信网络的信号源同步要求应符合相应网络无线通信系统的工程设计规范。</w:t>
      </w:r>
    </w:p>
    <w:p w:rsidR="00D77738" w:rsidRPr="000A174F" w:rsidRDefault="00D77738" w:rsidP="00695B4D">
      <w:pPr>
        <w:pStyle w:val="2"/>
        <w:rPr>
          <w:rFonts w:eastAsia="宋体"/>
        </w:rPr>
      </w:pPr>
      <w:bookmarkStart w:id="15" w:name="_Toc69488035"/>
      <w:r w:rsidRPr="000A174F">
        <w:rPr>
          <w:rFonts w:eastAsia="宋体" w:hint="eastAsia"/>
        </w:rPr>
        <w:t>分布系统设计</w:t>
      </w:r>
      <w:bookmarkEnd w:id="15"/>
    </w:p>
    <w:p w:rsidR="00140965" w:rsidRPr="00140965" w:rsidRDefault="00140965" w:rsidP="00747CD5">
      <w:pPr>
        <w:rPr>
          <w:rFonts w:ascii="宋体" w:eastAsia="宋体" w:hAnsi="宋体"/>
          <w:kern w:val="0"/>
          <w:sz w:val="22"/>
        </w:rPr>
      </w:pPr>
      <w:r w:rsidRPr="00140965">
        <w:rPr>
          <w:rFonts w:ascii="宋体" w:eastAsia="宋体" w:hAnsi="宋体" w:hint="eastAsia"/>
          <w:kern w:val="0"/>
          <w:sz w:val="22"/>
        </w:rPr>
        <w:t>4.</w:t>
      </w:r>
      <w:r w:rsidR="002749D3">
        <w:rPr>
          <w:rFonts w:ascii="宋体" w:eastAsia="宋体" w:hAnsi="宋体" w:hint="eastAsia"/>
          <w:kern w:val="0"/>
          <w:sz w:val="22"/>
        </w:rPr>
        <w:t>6</w:t>
      </w:r>
      <w:r w:rsidRPr="00140965">
        <w:rPr>
          <w:rFonts w:ascii="宋体" w:eastAsia="宋体" w:hAnsi="宋体" w:hint="eastAsia"/>
          <w:kern w:val="0"/>
          <w:sz w:val="22"/>
        </w:rPr>
        <w:t>.1</w:t>
      </w:r>
      <w:r w:rsidRPr="00140965">
        <w:rPr>
          <w:rFonts w:ascii="宋体" w:eastAsia="宋体" w:hAnsi="宋体"/>
          <w:kern w:val="0"/>
          <w:sz w:val="22"/>
        </w:rPr>
        <w:t>应根据建筑物特点、施工难度、通信网络要求，综合取定通道设计方案。考虑系统未来发展，新建室内覆盖系统可根据需求选择多通道方案。多通道方案应保证通道间的链路平衡。</w:t>
      </w:r>
    </w:p>
    <w:p w:rsidR="00C12352" w:rsidRPr="00B151D2" w:rsidRDefault="00F5683E" w:rsidP="00747CD5">
      <w:pPr>
        <w:rPr>
          <w:rFonts w:ascii="宋体" w:eastAsia="宋体" w:hAnsi="宋体"/>
          <w:kern w:val="0"/>
          <w:sz w:val="22"/>
        </w:rPr>
      </w:pPr>
      <w:r w:rsidRPr="000A174F">
        <w:rPr>
          <w:rFonts w:ascii="宋体" w:eastAsia="宋体" w:hAnsi="宋体"/>
          <w:kern w:val="0"/>
          <w:sz w:val="22"/>
        </w:rPr>
        <w:lastRenderedPageBreak/>
        <w:t>4.</w:t>
      </w:r>
      <w:r w:rsidR="002749D3">
        <w:rPr>
          <w:rFonts w:ascii="宋体" w:eastAsia="宋体" w:hAnsi="宋体" w:hint="eastAsia"/>
          <w:kern w:val="0"/>
          <w:sz w:val="22"/>
        </w:rPr>
        <w:t>6</w:t>
      </w:r>
      <w:r w:rsidRPr="000A174F">
        <w:rPr>
          <w:rFonts w:ascii="宋体" w:eastAsia="宋体" w:hAnsi="宋体"/>
          <w:kern w:val="0"/>
          <w:sz w:val="22"/>
        </w:rPr>
        <w:t>.</w:t>
      </w:r>
      <w:r w:rsidR="002749D3">
        <w:rPr>
          <w:rFonts w:ascii="宋体" w:eastAsia="宋体" w:hAnsi="宋体" w:hint="eastAsia"/>
          <w:kern w:val="0"/>
          <w:sz w:val="22"/>
        </w:rPr>
        <w:t>2</w:t>
      </w:r>
      <w:r w:rsidRPr="000A174F">
        <w:rPr>
          <w:rFonts w:ascii="宋体" w:eastAsia="宋体" w:hAnsi="宋体"/>
          <w:kern w:val="0"/>
          <w:sz w:val="22"/>
        </w:rPr>
        <w:t xml:space="preserve"> 无线室内覆盖系统工程设计应经过详细的链路分析，包括信号源至室内天线和室内天线至终端两段链路分析。各</w:t>
      </w:r>
      <w:r w:rsidR="001213BD">
        <w:rPr>
          <w:rFonts w:ascii="宋体" w:eastAsia="宋体" w:hAnsi="宋体"/>
          <w:kern w:val="0"/>
          <w:sz w:val="22"/>
        </w:rPr>
        <w:t>引入</w:t>
      </w:r>
      <w:r w:rsidRPr="000A174F">
        <w:rPr>
          <w:rFonts w:ascii="宋体" w:eastAsia="宋体" w:hAnsi="宋体"/>
          <w:kern w:val="0"/>
          <w:sz w:val="22"/>
        </w:rPr>
        <w:t>网络的上下行链路</w:t>
      </w:r>
      <w:r w:rsidR="00B151D2">
        <w:rPr>
          <w:rFonts w:ascii="宋体" w:eastAsia="宋体" w:hAnsi="宋体" w:hint="eastAsia"/>
          <w:kern w:val="0"/>
          <w:sz w:val="22"/>
        </w:rPr>
        <w:t>应</w:t>
      </w:r>
      <w:r w:rsidRPr="000A174F">
        <w:rPr>
          <w:rFonts w:ascii="宋体" w:eastAsia="宋体" w:hAnsi="宋体"/>
          <w:kern w:val="0"/>
          <w:sz w:val="22"/>
        </w:rPr>
        <w:t>平衡。</w:t>
      </w:r>
    </w:p>
    <w:p w:rsidR="007F4B5C" w:rsidRPr="000A174F" w:rsidRDefault="007F4B5C" w:rsidP="00747CD5">
      <w:pPr>
        <w:rPr>
          <w:rFonts w:ascii="宋体" w:eastAsia="宋体" w:hAnsi="宋体"/>
        </w:rPr>
      </w:pPr>
      <w:r w:rsidRPr="000A174F">
        <w:rPr>
          <w:rFonts w:ascii="宋体" w:eastAsia="宋体" w:hAnsi="宋体"/>
          <w:kern w:val="0"/>
          <w:sz w:val="22"/>
        </w:rPr>
        <w:t>4.</w:t>
      </w:r>
      <w:r w:rsidR="002749D3">
        <w:rPr>
          <w:rFonts w:ascii="宋体" w:eastAsia="宋体" w:hAnsi="宋体" w:hint="eastAsia"/>
          <w:kern w:val="0"/>
          <w:sz w:val="22"/>
        </w:rPr>
        <w:t>6</w:t>
      </w:r>
      <w:r w:rsidRPr="000A174F">
        <w:rPr>
          <w:rFonts w:ascii="宋体" w:eastAsia="宋体" w:hAnsi="宋体"/>
          <w:kern w:val="0"/>
          <w:sz w:val="22"/>
        </w:rPr>
        <w:t>.</w:t>
      </w:r>
      <w:r>
        <w:rPr>
          <w:rFonts w:ascii="宋体" w:eastAsia="宋体" w:hAnsi="宋体" w:hint="eastAsia"/>
          <w:kern w:val="0"/>
          <w:sz w:val="22"/>
        </w:rPr>
        <w:t>3</w:t>
      </w:r>
      <w:r>
        <w:rPr>
          <w:rFonts w:ascii="宋体" w:eastAsia="宋体" w:hAnsi="宋体"/>
          <w:kern w:val="0"/>
          <w:sz w:val="22"/>
        </w:rPr>
        <w:t xml:space="preserve"> POI</w:t>
      </w:r>
      <w:r w:rsidRPr="000A174F">
        <w:rPr>
          <w:rFonts w:ascii="宋体" w:eastAsia="宋体" w:hAnsi="宋体"/>
          <w:kern w:val="0"/>
          <w:sz w:val="22"/>
        </w:rPr>
        <w:t>选型应考虑频率适用范围、无源互调 、隔离度等性能指标，满足分布系统的要求。</w:t>
      </w:r>
    </w:p>
    <w:p w:rsidR="0062158B" w:rsidRPr="000A174F" w:rsidRDefault="005A6BE4" w:rsidP="00747CD5">
      <w:pPr>
        <w:rPr>
          <w:rFonts w:ascii="宋体" w:eastAsia="宋体" w:hAnsi="宋体"/>
          <w:kern w:val="0"/>
          <w:sz w:val="22"/>
        </w:rPr>
      </w:pPr>
      <w:r w:rsidRPr="000A174F">
        <w:rPr>
          <w:rFonts w:ascii="宋体" w:eastAsia="宋体" w:hAnsi="宋体"/>
          <w:kern w:val="0"/>
          <w:sz w:val="22"/>
        </w:rPr>
        <w:t>4.</w:t>
      </w:r>
      <w:r w:rsidR="002749D3">
        <w:rPr>
          <w:rFonts w:ascii="宋体" w:eastAsia="宋体" w:hAnsi="宋体" w:hint="eastAsia"/>
          <w:kern w:val="0"/>
          <w:sz w:val="22"/>
        </w:rPr>
        <w:t>6</w:t>
      </w:r>
      <w:r w:rsidRPr="000A174F">
        <w:rPr>
          <w:rFonts w:ascii="宋体" w:eastAsia="宋体" w:hAnsi="宋体"/>
          <w:kern w:val="0"/>
          <w:sz w:val="22"/>
        </w:rPr>
        <w:t>.</w:t>
      </w:r>
      <w:r w:rsidR="002749D3">
        <w:rPr>
          <w:rFonts w:ascii="宋体" w:eastAsia="宋体" w:hAnsi="宋体" w:hint="eastAsia"/>
          <w:kern w:val="0"/>
          <w:sz w:val="22"/>
        </w:rPr>
        <w:t>4</w:t>
      </w:r>
      <w:r w:rsidRPr="000A174F">
        <w:rPr>
          <w:rFonts w:ascii="宋体" w:eastAsia="宋体" w:hAnsi="宋体"/>
          <w:kern w:val="0"/>
          <w:sz w:val="22"/>
        </w:rPr>
        <w:t>无源器件选型应考虑功率容量、频率适用范围、无源互调、隔离度等性能指标，满足分布系统的要求。</w:t>
      </w:r>
      <w:r w:rsidRPr="000A174F">
        <w:rPr>
          <w:rFonts w:ascii="宋体" w:eastAsia="宋体" w:hAnsi="宋体"/>
          <w:kern w:val="0"/>
        </w:rPr>
        <w:t>应合理设置无源器件的安装位置及组合方式，将信号源或</w:t>
      </w:r>
      <w:r w:rsidRPr="000A174F">
        <w:rPr>
          <w:rFonts w:ascii="宋体" w:eastAsia="宋体" w:hAnsi="宋体"/>
          <w:kern w:val="0"/>
          <w:sz w:val="22"/>
        </w:rPr>
        <w:t>有源设备的功率分配至各天线，满足各天线点的输出功率要求。</w:t>
      </w:r>
    </w:p>
    <w:p w:rsidR="005A6BE4" w:rsidRPr="000A174F" w:rsidRDefault="005A6BE4" w:rsidP="00747CD5">
      <w:pPr>
        <w:rPr>
          <w:rFonts w:ascii="宋体" w:eastAsia="宋体" w:hAnsi="宋体"/>
          <w:kern w:val="0"/>
          <w:sz w:val="22"/>
        </w:rPr>
      </w:pPr>
      <w:r w:rsidRPr="000A174F">
        <w:rPr>
          <w:rFonts w:ascii="宋体" w:eastAsia="宋体" w:hAnsi="宋体"/>
          <w:kern w:val="0"/>
          <w:sz w:val="22"/>
        </w:rPr>
        <w:t>4.</w:t>
      </w:r>
      <w:r w:rsidR="002749D3">
        <w:rPr>
          <w:rFonts w:ascii="宋体" w:eastAsia="宋体" w:hAnsi="宋体" w:hint="eastAsia"/>
          <w:kern w:val="0"/>
          <w:sz w:val="22"/>
        </w:rPr>
        <w:t>6</w:t>
      </w:r>
      <w:r w:rsidRPr="000A174F">
        <w:rPr>
          <w:rFonts w:ascii="宋体" w:eastAsia="宋体" w:hAnsi="宋体"/>
          <w:kern w:val="0"/>
          <w:sz w:val="22"/>
        </w:rPr>
        <w:t>.</w:t>
      </w:r>
      <w:r w:rsidR="002749D3">
        <w:rPr>
          <w:rFonts w:ascii="宋体" w:eastAsia="宋体" w:hAnsi="宋体" w:hint="eastAsia"/>
          <w:kern w:val="0"/>
          <w:sz w:val="22"/>
        </w:rPr>
        <w:t>5</w:t>
      </w:r>
      <w:r w:rsidRPr="000A174F">
        <w:rPr>
          <w:rFonts w:ascii="宋体" w:eastAsia="宋体" w:hAnsi="宋体"/>
          <w:kern w:val="0"/>
          <w:sz w:val="22"/>
        </w:rPr>
        <w:t>缆线选型应根据缆线用途，考虑传输损耗、频率适用范围、机械和物理性能等指标，合理选择缆线类型。应合理设置</w:t>
      </w:r>
      <w:proofErr w:type="gramStart"/>
      <w:r w:rsidRPr="000A174F">
        <w:rPr>
          <w:rFonts w:ascii="宋体" w:eastAsia="宋体" w:hAnsi="宋体"/>
          <w:kern w:val="0"/>
          <w:sz w:val="22"/>
        </w:rPr>
        <w:t>缆</w:t>
      </w:r>
      <w:proofErr w:type="gramEnd"/>
      <w:r w:rsidRPr="000A174F">
        <w:rPr>
          <w:rFonts w:ascii="宋体" w:eastAsia="宋体" w:hAnsi="宋体"/>
          <w:kern w:val="0"/>
          <w:sz w:val="22"/>
        </w:rPr>
        <w:t>线路由，满足分布系统要求。</w:t>
      </w:r>
    </w:p>
    <w:p w:rsidR="00447D46" w:rsidRPr="00926E2A" w:rsidRDefault="00110BBE" w:rsidP="00747CD5">
      <w:pPr>
        <w:rPr>
          <w:rFonts w:ascii="宋体" w:eastAsia="宋体" w:hAnsi="宋体"/>
          <w:kern w:val="0"/>
          <w:sz w:val="22"/>
        </w:rPr>
      </w:pPr>
      <w:r w:rsidRPr="00926E2A">
        <w:rPr>
          <w:rFonts w:ascii="宋体" w:eastAsia="宋体" w:hAnsi="宋体"/>
          <w:kern w:val="0"/>
          <w:sz w:val="22"/>
        </w:rPr>
        <w:t>4.</w:t>
      </w:r>
      <w:r w:rsidR="002749D3" w:rsidRPr="00926E2A">
        <w:rPr>
          <w:rFonts w:ascii="宋体" w:eastAsia="宋体" w:hAnsi="宋体" w:hint="eastAsia"/>
          <w:kern w:val="0"/>
          <w:sz w:val="22"/>
        </w:rPr>
        <w:t>6</w:t>
      </w:r>
      <w:r w:rsidRPr="00926E2A">
        <w:rPr>
          <w:rFonts w:ascii="宋体" w:eastAsia="宋体" w:hAnsi="宋体"/>
          <w:kern w:val="0"/>
          <w:sz w:val="22"/>
        </w:rPr>
        <w:t>.</w:t>
      </w:r>
      <w:r w:rsidR="00926E2A" w:rsidRPr="00926E2A">
        <w:rPr>
          <w:rFonts w:ascii="宋体" w:eastAsia="宋体" w:hAnsi="宋体"/>
          <w:kern w:val="0"/>
          <w:sz w:val="22"/>
        </w:rPr>
        <w:t>6</w:t>
      </w:r>
      <w:r w:rsidRPr="00926E2A">
        <w:rPr>
          <w:rFonts w:ascii="宋体" w:eastAsia="宋体" w:hAnsi="宋体"/>
          <w:kern w:val="0"/>
          <w:sz w:val="22"/>
        </w:rPr>
        <w:t xml:space="preserve"> </w:t>
      </w:r>
      <w:r w:rsidR="00B151D2" w:rsidRPr="00926E2A">
        <w:rPr>
          <w:rFonts w:ascii="宋体" w:eastAsia="宋体" w:hAnsi="宋体" w:hint="eastAsia"/>
          <w:kern w:val="0"/>
          <w:sz w:val="22"/>
        </w:rPr>
        <w:t>干扰分析</w:t>
      </w:r>
      <w:r w:rsidRPr="00926E2A">
        <w:rPr>
          <w:rFonts w:ascii="宋体" w:eastAsia="宋体" w:hAnsi="宋体"/>
          <w:kern w:val="0"/>
          <w:sz w:val="22"/>
        </w:rPr>
        <w:t>应充分考虑不同通信网络间或不同电信业务经营者之间的干扰协调，除考虑必要的保护频带外，还可通过空间隔离、增加滤波器等方法满足隔离度要求。</w:t>
      </w:r>
    </w:p>
    <w:p w:rsidR="00D130FB" w:rsidRPr="00926E2A" w:rsidRDefault="00447D46" w:rsidP="00747CD5">
      <w:pPr>
        <w:rPr>
          <w:rFonts w:ascii="宋体" w:eastAsia="宋体" w:hAnsi="宋体"/>
          <w:kern w:val="0"/>
          <w:sz w:val="22"/>
        </w:rPr>
      </w:pPr>
      <w:r w:rsidRPr="00926E2A">
        <w:rPr>
          <w:rFonts w:ascii="宋体" w:eastAsia="宋体" w:hAnsi="宋体"/>
          <w:kern w:val="0"/>
          <w:sz w:val="22"/>
        </w:rPr>
        <w:t>4</w:t>
      </w:r>
      <w:r w:rsidRPr="00926E2A">
        <w:rPr>
          <w:rFonts w:ascii="宋体" w:eastAsia="宋体" w:hAnsi="宋体" w:hint="eastAsia"/>
          <w:kern w:val="0"/>
          <w:sz w:val="22"/>
        </w:rPr>
        <w:t>.</w:t>
      </w:r>
      <w:r w:rsidRPr="00926E2A">
        <w:rPr>
          <w:rFonts w:ascii="宋体" w:eastAsia="宋体" w:hAnsi="宋体"/>
          <w:kern w:val="0"/>
          <w:sz w:val="22"/>
        </w:rPr>
        <w:t>6.</w:t>
      </w:r>
      <w:r w:rsidR="00926E2A" w:rsidRPr="00926E2A">
        <w:rPr>
          <w:rFonts w:ascii="宋体" w:eastAsia="宋体" w:hAnsi="宋体"/>
          <w:kern w:val="0"/>
          <w:sz w:val="22"/>
        </w:rPr>
        <w:t>7</w:t>
      </w:r>
      <w:r w:rsidR="00B151D2" w:rsidRPr="00926E2A">
        <w:rPr>
          <w:rFonts w:ascii="宋体" w:eastAsia="宋体" w:hAnsi="宋体" w:hint="eastAsia"/>
          <w:kern w:val="0"/>
          <w:sz w:val="22"/>
        </w:rPr>
        <w:t>应</w:t>
      </w:r>
      <w:r w:rsidR="00110BBE" w:rsidRPr="00926E2A">
        <w:rPr>
          <w:rFonts w:ascii="宋体" w:eastAsia="宋体" w:hAnsi="宋体"/>
          <w:kern w:val="0"/>
          <w:sz w:val="22"/>
        </w:rPr>
        <w:t>对所有引入网络之间可能存在的各类干扰值进行分析计算，并根据计算结果提出各网络间的隔离度要求。</w:t>
      </w:r>
    </w:p>
    <w:p w:rsidR="00D130FB" w:rsidRPr="00926E2A" w:rsidRDefault="00110BBE" w:rsidP="00747CD5">
      <w:pPr>
        <w:rPr>
          <w:rFonts w:ascii="宋体" w:eastAsia="宋体" w:hAnsi="宋体"/>
          <w:kern w:val="0"/>
          <w:sz w:val="22"/>
        </w:rPr>
      </w:pPr>
      <w:r w:rsidRPr="00926E2A">
        <w:rPr>
          <w:rFonts w:ascii="宋体" w:eastAsia="宋体" w:hAnsi="宋体"/>
          <w:kern w:val="0"/>
          <w:sz w:val="22"/>
        </w:rPr>
        <w:t>4.</w:t>
      </w:r>
      <w:r w:rsidR="002749D3" w:rsidRPr="00926E2A">
        <w:rPr>
          <w:rFonts w:ascii="宋体" w:eastAsia="宋体" w:hAnsi="宋体" w:hint="eastAsia"/>
          <w:kern w:val="0"/>
          <w:sz w:val="22"/>
        </w:rPr>
        <w:t>6</w:t>
      </w:r>
      <w:r w:rsidRPr="00926E2A">
        <w:rPr>
          <w:rFonts w:ascii="宋体" w:eastAsia="宋体" w:hAnsi="宋体"/>
          <w:kern w:val="0"/>
          <w:sz w:val="22"/>
        </w:rPr>
        <w:t>.</w:t>
      </w:r>
      <w:r w:rsidR="00926E2A" w:rsidRPr="00926E2A">
        <w:rPr>
          <w:rFonts w:ascii="宋体" w:eastAsia="宋体" w:hAnsi="宋体"/>
          <w:kern w:val="0"/>
          <w:sz w:val="22"/>
        </w:rPr>
        <w:t>8</w:t>
      </w:r>
      <w:r w:rsidRPr="00926E2A">
        <w:rPr>
          <w:rFonts w:ascii="宋体" w:eastAsia="宋体" w:hAnsi="宋体"/>
          <w:kern w:val="0"/>
          <w:sz w:val="22"/>
        </w:rPr>
        <w:t xml:space="preserve"> 干扰隔离根据工程情况，可采用以下措施:</w:t>
      </w:r>
    </w:p>
    <w:p w:rsidR="00D130FB" w:rsidRPr="00926E2A" w:rsidRDefault="00447D46" w:rsidP="00747CD5">
      <w:pPr>
        <w:rPr>
          <w:rFonts w:ascii="宋体" w:eastAsia="宋体" w:hAnsi="宋体"/>
          <w:kern w:val="0"/>
          <w:sz w:val="22"/>
        </w:rPr>
      </w:pPr>
      <w:r w:rsidRPr="00926E2A">
        <w:rPr>
          <w:rFonts w:ascii="宋体" w:eastAsia="宋体" w:hAnsi="宋体"/>
          <w:kern w:val="0"/>
          <w:sz w:val="22"/>
        </w:rPr>
        <w:t>1</w:t>
      </w:r>
      <w:r w:rsidR="00DC509F">
        <w:rPr>
          <w:rFonts w:ascii="宋体" w:eastAsia="宋体" w:hAnsi="宋体" w:hint="eastAsia"/>
          <w:kern w:val="0"/>
          <w:sz w:val="22"/>
        </w:rPr>
        <w:t>）</w:t>
      </w:r>
      <w:r w:rsidR="00110BBE" w:rsidRPr="00926E2A">
        <w:rPr>
          <w:rFonts w:ascii="宋体" w:eastAsia="宋体" w:hAnsi="宋体"/>
          <w:kern w:val="0"/>
          <w:sz w:val="22"/>
        </w:rPr>
        <w:t>按频段或按上、下行信号分别建设多套分布系统</w:t>
      </w:r>
      <w:r w:rsidR="00D130FB" w:rsidRPr="00926E2A">
        <w:rPr>
          <w:rFonts w:ascii="宋体" w:eastAsia="宋体" w:hAnsi="宋体" w:hint="eastAsia"/>
          <w:kern w:val="0"/>
          <w:sz w:val="22"/>
        </w:rPr>
        <w:t>；</w:t>
      </w:r>
    </w:p>
    <w:p w:rsidR="00D130FB" w:rsidRPr="00926E2A" w:rsidRDefault="00447D46" w:rsidP="00747CD5">
      <w:pPr>
        <w:rPr>
          <w:rFonts w:ascii="宋体" w:eastAsia="宋体" w:hAnsi="宋体"/>
          <w:kern w:val="0"/>
          <w:sz w:val="22"/>
        </w:rPr>
      </w:pPr>
      <w:r w:rsidRPr="00926E2A">
        <w:rPr>
          <w:rFonts w:ascii="宋体" w:eastAsia="宋体" w:hAnsi="宋体"/>
          <w:kern w:val="0"/>
          <w:sz w:val="22"/>
        </w:rPr>
        <w:t>2</w:t>
      </w:r>
      <w:r w:rsidR="00DC509F">
        <w:rPr>
          <w:rFonts w:ascii="宋体" w:eastAsia="宋体" w:hAnsi="宋体" w:hint="eastAsia"/>
          <w:kern w:val="0"/>
          <w:sz w:val="22"/>
        </w:rPr>
        <w:t>）</w:t>
      </w:r>
      <w:r w:rsidR="00110BBE" w:rsidRPr="00926E2A">
        <w:rPr>
          <w:rFonts w:ascii="宋体" w:eastAsia="宋体" w:hAnsi="宋体"/>
          <w:kern w:val="0"/>
          <w:sz w:val="22"/>
        </w:rPr>
        <w:t>使用低增益、高线性度的低噪声放大器作为前级放大器件，增益</w:t>
      </w:r>
      <w:proofErr w:type="gramStart"/>
      <w:r w:rsidR="00110BBE" w:rsidRPr="00926E2A">
        <w:rPr>
          <w:rFonts w:ascii="宋体" w:eastAsia="宋体" w:hAnsi="宋体"/>
          <w:kern w:val="0"/>
          <w:sz w:val="22"/>
        </w:rPr>
        <w:t>宜分配</w:t>
      </w:r>
      <w:proofErr w:type="gramEnd"/>
      <w:r w:rsidR="00110BBE" w:rsidRPr="00926E2A">
        <w:rPr>
          <w:rFonts w:ascii="宋体" w:eastAsia="宋体" w:hAnsi="宋体"/>
          <w:kern w:val="0"/>
          <w:sz w:val="22"/>
        </w:rPr>
        <w:t>在混频后的中级放大器和后端的功率放大器</w:t>
      </w:r>
      <w:r w:rsidR="00D130FB" w:rsidRPr="00926E2A">
        <w:rPr>
          <w:rFonts w:ascii="宋体" w:eastAsia="宋体" w:hAnsi="宋体" w:hint="eastAsia"/>
          <w:kern w:val="0"/>
          <w:sz w:val="22"/>
        </w:rPr>
        <w:t>；</w:t>
      </w:r>
    </w:p>
    <w:p w:rsidR="00D130FB" w:rsidRPr="00926E2A" w:rsidRDefault="00447D46" w:rsidP="00747CD5">
      <w:pPr>
        <w:rPr>
          <w:rFonts w:ascii="宋体" w:eastAsia="宋体" w:hAnsi="宋体"/>
          <w:kern w:val="0"/>
          <w:sz w:val="22"/>
        </w:rPr>
      </w:pPr>
      <w:r w:rsidRPr="00926E2A">
        <w:rPr>
          <w:rFonts w:ascii="宋体" w:eastAsia="宋体" w:hAnsi="宋体"/>
          <w:kern w:val="0"/>
          <w:sz w:val="22"/>
        </w:rPr>
        <w:t>3</w:t>
      </w:r>
      <w:r w:rsidR="00DC509F">
        <w:rPr>
          <w:rFonts w:ascii="宋体" w:eastAsia="宋体" w:hAnsi="宋体" w:hint="eastAsia"/>
          <w:kern w:val="0"/>
          <w:sz w:val="22"/>
        </w:rPr>
        <w:t>）</w:t>
      </w:r>
      <w:r w:rsidR="00110BBE" w:rsidRPr="00926E2A">
        <w:rPr>
          <w:rFonts w:ascii="宋体" w:eastAsia="宋体" w:hAnsi="宋体"/>
          <w:kern w:val="0"/>
          <w:sz w:val="22"/>
        </w:rPr>
        <w:t>提高相关设备隔离度参数要求</w:t>
      </w:r>
      <w:r w:rsidR="00D130FB" w:rsidRPr="00926E2A">
        <w:rPr>
          <w:rFonts w:ascii="宋体" w:eastAsia="宋体" w:hAnsi="宋体" w:hint="eastAsia"/>
          <w:kern w:val="0"/>
          <w:sz w:val="22"/>
        </w:rPr>
        <w:t>；</w:t>
      </w:r>
    </w:p>
    <w:p w:rsidR="00D130FB" w:rsidRPr="00926E2A" w:rsidRDefault="00447D46" w:rsidP="00747CD5">
      <w:pPr>
        <w:rPr>
          <w:rFonts w:ascii="宋体" w:eastAsia="宋体" w:hAnsi="宋体"/>
          <w:kern w:val="0"/>
          <w:sz w:val="22"/>
        </w:rPr>
      </w:pPr>
      <w:r w:rsidRPr="00926E2A">
        <w:rPr>
          <w:rFonts w:ascii="宋体" w:eastAsia="宋体" w:hAnsi="宋体"/>
          <w:kern w:val="0"/>
          <w:sz w:val="22"/>
        </w:rPr>
        <w:t>4</w:t>
      </w:r>
      <w:r w:rsidR="00DC509F">
        <w:rPr>
          <w:rFonts w:ascii="宋体" w:eastAsia="宋体" w:hAnsi="宋体" w:hint="eastAsia"/>
          <w:kern w:val="0"/>
          <w:sz w:val="22"/>
        </w:rPr>
        <w:t>）</w:t>
      </w:r>
      <w:r w:rsidR="00110BBE" w:rsidRPr="00926E2A">
        <w:rPr>
          <w:rFonts w:ascii="宋体" w:eastAsia="宋体" w:hAnsi="宋体"/>
          <w:kern w:val="0"/>
          <w:sz w:val="22"/>
        </w:rPr>
        <w:t>增加滤波器</w:t>
      </w:r>
      <w:r w:rsidR="00D130FB" w:rsidRPr="00926E2A">
        <w:rPr>
          <w:rFonts w:ascii="宋体" w:eastAsia="宋体" w:hAnsi="宋体" w:hint="eastAsia"/>
          <w:kern w:val="0"/>
          <w:sz w:val="22"/>
        </w:rPr>
        <w:t>；</w:t>
      </w:r>
    </w:p>
    <w:p w:rsidR="00110BBE" w:rsidRPr="00926E2A" w:rsidRDefault="00447D46" w:rsidP="00747CD5">
      <w:pPr>
        <w:rPr>
          <w:rFonts w:ascii="宋体" w:eastAsia="宋体" w:hAnsi="宋体"/>
          <w:kern w:val="0"/>
          <w:sz w:val="22"/>
        </w:rPr>
      </w:pPr>
      <w:r w:rsidRPr="00926E2A">
        <w:rPr>
          <w:rFonts w:ascii="宋体" w:eastAsia="宋体" w:hAnsi="宋体"/>
          <w:kern w:val="0"/>
          <w:sz w:val="22"/>
        </w:rPr>
        <w:t>5</w:t>
      </w:r>
      <w:r w:rsidR="00DC509F">
        <w:rPr>
          <w:rFonts w:ascii="宋体" w:eastAsia="宋体" w:hAnsi="宋体" w:hint="eastAsia"/>
          <w:kern w:val="0"/>
          <w:sz w:val="22"/>
        </w:rPr>
        <w:t>）</w:t>
      </w:r>
      <w:r w:rsidR="00110BBE" w:rsidRPr="00926E2A">
        <w:rPr>
          <w:rFonts w:ascii="宋体" w:eastAsia="宋体" w:hAnsi="宋体"/>
          <w:kern w:val="0"/>
          <w:sz w:val="22"/>
        </w:rPr>
        <w:t>有效利用空间隔离。</w:t>
      </w:r>
    </w:p>
    <w:p w:rsidR="00447D46" w:rsidRPr="00926E2A" w:rsidRDefault="00447D46" w:rsidP="00447D46">
      <w:pPr>
        <w:rPr>
          <w:rFonts w:ascii="宋体" w:eastAsia="宋体" w:hAnsi="宋体"/>
          <w:kern w:val="0"/>
          <w:sz w:val="22"/>
        </w:rPr>
      </w:pPr>
      <w:r w:rsidRPr="00926E2A">
        <w:rPr>
          <w:rFonts w:ascii="宋体" w:eastAsia="宋体" w:hAnsi="宋体"/>
          <w:kern w:val="0"/>
          <w:sz w:val="22"/>
        </w:rPr>
        <w:t>4.</w:t>
      </w:r>
      <w:r w:rsidRPr="00926E2A">
        <w:rPr>
          <w:rFonts w:ascii="宋体" w:eastAsia="宋体" w:hAnsi="宋体" w:hint="eastAsia"/>
          <w:kern w:val="0"/>
          <w:sz w:val="22"/>
        </w:rPr>
        <w:t>6</w:t>
      </w:r>
      <w:r w:rsidRPr="00926E2A">
        <w:rPr>
          <w:rFonts w:ascii="宋体" w:eastAsia="宋体" w:hAnsi="宋体"/>
          <w:kern w:val="0"/>
          <w:sz w:val="22"/>
        </w:rPr>
        <w:t>.</w:t>
      </w:r>
      <w:r w:rsidR="00926E2A" w:rsidRPr="00926E2A">
        <w:rPr>
          <w:rFonts w:ascii="宋体" w:eastAsia="宋体" w:hAnsi="宋体"/>
          <w:kern w:val="0"/>
          <w:sz w:val="22"/>
        </w:rPr>
        <w:t>9</w:t>
      </w:r>
      <w:r w:rsidRPr="00926E2A">
        <w:rPr>
          <w:rFonts w:ascii="宋体" w:eastAsia="宋体" w:hAnsi="宋体"/>
          <w:kern w:val="0"/>
          <w:sz w:val="22"/>
        </w:rPr>
        <w:t>天线选型应依据各网络的合路及通道要求，考虑频率适用范围、覆盖 、极化方式 、辐射方向和天线增益等性能指标，满足分布系统的覆盖指标要求 。</w:t>
      </w:r>
    </w:p>
    <w:p w:rsidR="00447D46" w:rsidRDefault="00447D46" w:rsidP="00447D46">
      <w:pPr>
        <w:rPr>
          <w:rFonts w:ascii="宋体" w:eastAsia="宋体" w:hAnsi="宋体"/>
          <w:kern w:val="0"/>
          <w:sz w:val="22"/>
        </w:rPr>
      </w:pPr>
      <w:r w:rsidRPr="00926E2A">
        <w:rPr>
          <w:rFonts w:ascii="宋体" w:eastAsia="宋体" w:hAnsi="宋体"/>
          <w:kern w:val="0"/>
          <w:sz w:val="22"/>
        </w:rPr>
        <w:t>4.</w:t>
      </w:r>
      <w:r w:rsidRPr="00926E2A">
        <w:rPr>
          <w:rFonts w:ascii="宋体" w:eastAsia="宋体" w:hAnsi="宋体" w:hint="eastAsia"/>
          <w:kern w:val="0"/>
          <w:sz w:val="22"/>
        </w:rPr>
        <w:t>6</w:t>
      </w:r>
      <w:r w:rsidRPr="00926E2A">
        <w:rPr>
          <w:rFonts w:ascii="宋体" w:eastAsia="宋体" w:hAnsi="宋体"/>
          <w:kern w:val="0"/>
          <w:sz w:val="22"/>
        </w:rPr>
        <w:t>.</w:t>
      </w:r>
      <w:r w:rsidR="00926E2A" w:rsidRPr="00926E2A">
        <w:rPr>
          <w:rFonts w:ascii="宋体" w:eastAsia="宋体" w:hAnsi="宋体"/>
          <w:kern w:val="0"/>
          <w:sz w:val="22"/>
        </w:rPr>
        <w:t>10</w:t>
      </w:r>
      <w:r w:rsidRPr="00926E2A">
        <w:rPr>
          <w:rFonts w:ascii="宋体" w:eastAsia="宋体" w:hAnsi="宋体"/>
          <w:kern w:val="0"/>
          <w:sz w:val="22"/>
        </w:rPr>
        <w:t xml:space="preserve"> 天线设置应根据各网络的无线环境测试结果，综合考虑室内环境覆盖要求、电磁环境辐射要求，合理设置天线位置及输出功率，满足覆盖指标及隔离度要求。</w:t>
      </w:r>
    </w:p>
    <w:p w:rsidR="00C729AF" w:rsidRDefault="00C729AF" w:rsidP="00447D46">
      <w:pPr>
        <w:rPr>
          <w:rFonts w:ascii="宋体" w:eastAsia="宋体" w:hAnsi="宋体"/>
          <w:kern w:val="0"/>
          <w:sz w:val="22"/>
        </w:rPr>
      </w:pPr>
      <w:r>
        <w:rPr>
          <w:rFonts w:ascii="宋体" w:eastAsia="宋体" w:hAnsi="宋体" w:hint="eastAsia"/>
          <w:kern w:val="0"/>
          <w:sz w:val="22"/>
        </w:rPr>
        <w:t>4.6.11</w:t>
      </w:r>
      <w:r>
        <w:rPr>
          <w:rFonts w:ascii="宋体" w:eastAsia="宋体" w:hAnsi="宋体"/>
          <w:kern w:val="0"/>
          <w:sz w:val="22"/>
        </w:rPr>
        <w:t xml:space="preserve"> </w:t>
      </w:r>
      <w:r w:rsidRPr="00DF1A6A">
        <w:rPr>
          <w:rFonts w:ascii="宋体" w:eastAsia="宋体" w:hAnsi="宋体" w:hint="eastAsia"/>
          <w:kern w:val="0"/>
          <w:sz w:val="22"/>
        </w:rPr>
        <w:t>无线通信室内覆盖系统边缘场强要求：</w:t>
      </w:r>
    </w:p>
    <w:tbl>
      <w:tblPr>
        <w:tblW w:w="0" w:type="auto"/>
        <w:tblInd w:w="-5" w:type="dxa"/>
        <w:tblLook w:val="04A0"/>
      </w:tblPr>
      <w:tblGrid>
        <w:gridCol w:w="490"/>
        <w:gridCol w:w="1176"/>
        <w:gridCol w:w="1930"/>
        <w:gridCol w:w="1518"/>
        <w:gridCol w:w="2512"/>
        <w:gridCol w:w="901"/>
      </w:tblGrid>
      <w:tr w:rsidR="00A52CA4" w:rsidRPr="00A52CA4" w:rsidTr="00A52CA4">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序号</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电信业务经营者</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网络制式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参考指标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覆盖电平（dBm）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有效覆盖率</w:t>
            </w:r>
          </w:p>
        </w:tc>
      </w:tr>
      <w:tr w:rsidR="00A52CA4" w:rsidRPr="00A52CA4" w:rsidTr="00A52CA4">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中国移动</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GSM 900</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proofErr w:type="spellStart"/>
            <w:r w:rsidRPr="00A52CA4">
              <w:rPr>
                <w:rFonts w:ascii="宋体" w:eastAsia="宋体" w:hAnsi="宋体" w:hint="eastAsia"/>
                <w:kern w:val="0"/>
                <w:sz w:val="22"/>
              </w:rPr>
              <w:t>RxLev</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-85</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95%</w:t>
            </w:r>
          </w:p>
        </w:tc>
      </w:tr>
      <w:tr w:rsidR="00A52CA4" w:rsidRPr="00A52CA4" w:rsidTr="00A52CA4">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2</w:t>
            </w:r>
          </w:p>
        </w:tc>
        <w:tc>
          <w:tcPr>
            <w:tcW w:w="0" w:type="auto"/>
            <w:vMerge/>
            <w:tcBorders>
              <w:top w:val="nil"/>
              <w:left w:val="single" w:sz="4" w:space="0" w:color="auto"/>
              <w:bottom w:val="single" w:sz="4" w:space="0" w:color="auto"/>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DCS 1800</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proofErr w:type="spellStart"/>
            <w:r w:rsidRPr="00A52CA4">
              <w:rPr>
                <w:rFonts w:ascii="宋体" w:eastAsia="宋体" w:hAnsi="宋体" w:hint="eastAsia"/>
                <w:kern w:val="0"/>
                <w:sz w:val="22"/>
              </w:rPr>
              <w:t>RxLev</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-85</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95%</w:t>
            </w:r>
          </w:p>
        </w:tc>
      </w:tr>
      <w:tr w:rsidR="00A52CA4" w:rsidRPr="00A52CA4" w:rsidTr="00A52CA4">
        <w:trPr>
          <w:trHeight w:val="28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3</w:t>
            </w:r>
          </w:p>
        </w:tc>
        <w:tc>
          <w:tcPr>
            <w:tcW w:w="0" w:type="auto"/>
            <w:vMerge/>
            <w:tcBorders>
              <w:top w:val="nil"/>
              <w:left w:val="single" w:sz="4" w:space="0" w:color="auto"/>
              <w:bottom w:val="single" w:sz="4" w:space="0" w:color="auto"/>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TDD LTE</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RSRP/ RS-SINR</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RSRP≥-105dBm且 RS-SINR ≥6dB</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95%</w:t>
            </w:r>
          </w:p>
        </w:tc>
      </w:tr>
      <w:tr w:rsidR="00020863" w:rsidRPr="00A52CA4" w:rsidTr="00A52CA4">
        <w:trPr>
          <w:trHeight w:val="285"/>
        </w:trPr>
        <w:tc>
          <w:tcPr>
            <w:tcW w:w="0" w:type="auto"/>
            <w:vMerge/>
            <w:tcBorders>
              <w:top w:val="nil"/>
              <w:left w:val="single" w:sz="4" w:space="0" w:color="auto"/>
              <w:bottom w:val="single" w:sz="4" w:space="0" w:color="auto"/>
              <w:right w:val="single" w:sz="4" w:space="0" w:color="auto"/>
            </w:tcBorders>
            <w:vAlign w:val="center"/>
            <w:hideMark/>
          </w:tcPr>
          <w:p w:rsidR="00020863" w:rsidRPr="00A52CA4" w:rsidRDefault="00020863" w:rsidP="00020863">
            <w:pPr>
              <w:widowControl/>
              <w:jc w:val="left"/>
              <w:rPr>
                <w:rFonts w:ascii="宋体" w:eastAsia="宋体" w:hAnsi="宋体"/>
                <w:kern w:val="0"/>
                <w:sz w:val="22"/>
              </w:rPr>
            </w:pPr>
          </w:p>
        </w:tc>
        <w:tc>
          <w:tcPr>
            <w:tcW w:w="0" w:type="auto"/>
            <w:vMerge/>
            <w:tcBorders>
              <w:top w:val="nil"/>
              <w:left w:val="single" w:sz="4" w:space="0" w:color="auto"/>
              <w:bottom w:val="single" w:sz="4" w:space="0" w:color="auto"/>
              <w:right w:val="single" w:sz="4" w:space="0" w:color="auto"/>
            </w:tcBorders>
            <w:vAlign w:val="center"/>
            <w:hideMark/>
          </w:tcPr>
          <w:p w:rsidR="00020863" w:rsidRPr="00A52CA4" w:rsidRDefault="00020863" w:rsidP="00020863">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020863" w:rsidRPr="00A52CA4" w:rsidRDefault="00020863" w:rsidP="00020863">
            <w:pPr>
              <w:widowControl/>
              <w:jc w:val="center"/>
              <w:rPr>
                <w:rFonts w:ascii="宋体" w:eastAsia="宋体" w:hAnsi="宋体"/>
                <w:kern w:val="0"/>
                <w:sz w:val="22"/>
              </w:rPr>
            </w:pPr>
            <w:r w:rsidRPr="00A52CA4">
              <w:rPr>
                <w:rFonts w:ascii="宋体" w:eastAsia="宋体" w:hAnsi="宋体" w:hint="eastAsia"/>
                <w:kern w:val="0"/>
                <w:sz w:val="22"/>
              </w:rPr>
              <w:t>5G</w:t>
            </w:r>
          </w:p>
        </w:tc>
        <w:tc>
          <w:tcPr>
            <w:tcW w:w="0" w:type="auto"/>
            <w:tcBorders>
              <w:top w:val="nil"/>
              <w:left w:val="nil"/>
              <w:bottom w:val="single" w:sz="4" w:space="0" w:color="auto"/>
              <w:right w:val="single" w:sz="4" w:space="0" w:color="auto"/>
            </w:tcBorders>
            <w:shd w:val="clear" w:color="auto" w:fill="auto"/>
            <w:noWrap/>
            <w:vAlign w:val="center"/>
            <w:hideMark/>
          </w:tcPr>
          <w:p w:rsidR="00020863" w:rsidRPr="00A52CA4" w:rsidRDefault="00020863" w:rsidP="00020863">
            <w:pPr>
              <w:widowControl/>
              <w:jc w:val="center"/>
              <w:rPr>
                <w:rFonts w:ascii="宋体" w:eastAsia="宋体" w:hAnsi="宋体"/>
                <w:kern w:val="0"/>
                <w:sz w:val="22"/>
              </w:rPr>
            </w:pPr>
            <w:r w:rsidRPr="00D85ADD">
              <w:rPr>
                <w:rFonts w:ascii="宋体" w:eastAsia="宋体" w:hAnsi="宋体"/>
                <w:kern w:val="0"/>
                <w:sz w:val="22"/>
              </w:rPr>
              <w:t>SSB-RSRP</w:t>
            </w:r>
            <w:r w:rsidRPr="00A52CA4">
              <w:rPr>
                <w:rFonts w:ascii="宋体" w:eastAsia="宋体" w:hAnsi="宋体" w:hint="eastAsia"/>
                <w:kern w:val="0"/>
                <w:sz w:val="22"/>
              </w:rPr>
              <w:t xml:space="preserve"> /</w:t>
            </w:r>
            <w:r w:rsidRPr="00D85ADD">
              <w:rPr>
                <w:rFonts w:ascii="宋体" w:eastAsia="宋体" w:hAnsi="宋体"/>
                <w:kern w:val="0"/>
                <w:sz w:val="22"/>
              </w:rPr>
              <w:t xml:space="preserve"> SSB-SINR</w:t>
            </w:r>
          </w:p>
        </w:tc>
        <w:tc>
          <w:tcPr>
            <w:tcW w:w="0" w:type="auto"/>
            <w:tcBorders>
              <w:top w:val="nil"/>
              <w:left w:val="nil"/>
              <w:bottom w:val="single" w:sz="4" w:space="0" w:color="auto"/>
              <w:right w:val="single" w:sz="4" w:space="0" w:color="auto"/>
            </w:tcBorders>
            <w:shd w:val="clear" w:color="auto" w:fill="auto"/>
            <w:noWrap/>
            <w:vAlign w:val="center"/>
            <w:hideMark/>
          </w:tcPr>
          <w:p w:rsidR="00020863" w:rsidRPr="00A52CA4" w:rsidRDefault="00020863" w:rsidP="00020863">
            <w:pPr>
              <w:widowControl/>
              <w:jc w:val="center"/>
              <w:rPr>
                <w:rFonts w:ascii="宋体" w:eastAsia="宋体" w:hAnsi="宋体"/>
                <w:kern w:val="0"/>
                <w:sz w:val="22"/>
              </w:rPr>
            </w:pPr>
            <w:r w:rsidRPr="00D85ADD">
              <w:rPr>
                <w:rFonts w:ascii="宋体" w:eastAsia="宋体" w:hAnsi="宋体"/>
                <w:kern w:val="0"/>
                <w:sz w:val="22"/>
              </w:rPr>
              <w:t>SSB-RSRP≥-105dBm</w:t>
            </w:r>
            <w:r>
              <w:rPr>
                <w:rFonts w:ascii="宋体" w:eastAsia="宋体" w:hAnsi="宋体" w:hint="eastAsia"/>
                <w:kern w:val="0"/>
                <w:sz w:val="22"/>
              </w:rPr>
              <w:t>且</w:t>
            </w:r>
            <w:r w:rsidRPr="00D85ADD">
              <w:rPr>
                <w:rFonts w:ascii="宋体" w:eastAsia="宋体" w:hAnsi="宋体"/>
                <w:kern w:val="0"/>
                <w:sz w:val="22"/>
              </w:rPr>
              <w:t xml:space="preserve"> SSB-SINR≥0dB</w:t>
            </w:r>
          </w:p>
        </w:tc>
        <w:tc>
          <w:tcPr>
            <w:tcW w:w="0" w:type="auto"/>
            <w:vMerge/>
            <w:tcBorders>
              <w:top w:val="nil"/>
              <w:left w:val="single" w:sz="4" w:space="0" w:color="auto"/>
              <w:bottom w:val="single" w:sz="4" w:space="0" w:color="auto"/>
              <w:right w:val="single" w:sz="4" w:space="0" w:color="auto"/>
            </w:tcBorders>
            <w:vAlign w:val="center"/>
            <w:hideMark/>
          </w:tcPr>
          <w:p w:rsidR="00020863" w:rsidRPr="00A52CA4" w:rsidRDefault="00020863" w:rsidP="00020863">
            <w:pPr>
              <w:widowControl/>
              <w:jc w:val="left"/>
              <w:rPr>
                <w:rFonts w:ascii="宋体" w:eastAsia="宋体" w:hAnsi="宋体"/>
                <w:kern w:val="0"/>
                <w:sz w:val="22"/>
              </w:rPr>
            </w:pPr>
          </w:p>
        </w:tc>
      </w:tr>
      <w:tr w:rsidR="00A52CA4" w:rsidRPr="00A52CA4" w:rsidTr="00A52CA4">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中国联通</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GSM 900</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proofErr w:type="spellStart"/>
            <w:r w:rsidRPr="00A52CA4">
              <w:rPr>
                <w:rFonts w:ascii="宋体" w:eastAsia="宋体" w:hAnsi="宋体" w:hint="eastAsia"/>
                <w:kern w:val="0"/>
                <w:sz w:val="22"/>
              </w:rPr>
              <w:t>RxLev</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-85</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95%</w:t>
            </w:r>
          </w:p>
        </w:tc>
      </w:tr>
      <w:tr w:rsidR="00A52CA4" w:rsidRPr="00A52CA4" w:rsidTr="00A52CA4">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5</w:t>
            </w:r>
          </w:p>
        </w:tc>
        <w:tc>
          <w:tcPr>
            <w:tcW w:w="0" w:type="auto"/>
            <w:vMerge/>
            <w:tcBorders>
              <w:top w:val="nil"/>
              <w:left w:val="single" w:sz="4" w:space="0" w:color="auto"/>
              <w:bottom w:val="single" w:sz="4" w:space="0" w:color="000000"/>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WCDMA 2100</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RSCP</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RSCP≥-90dBm</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95%</w:t>
            </w:r>
          </w:p>
        </w:tc>
      </w:tr>
      <w:tr w:rsidR="00A52CA4" w:rsidRPr="00A52CA4" w:rsidTr="00A52CA4">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6</w:t>
            </w:r>
          </w:p>
        </w:tc>
        <w:tc>
          <w:tcPr>
            <w:tcW w:w="0" w:type="auto"/>
            <w:vMerge/>
            <w:tcBorders>
              <w:top w:val="nil"/>
              <w:left w:val="single" w:sz="4" w:space="0" w:color="auto"/>
              <w:bottom w:val="single" w:sz="4" w:space="0" w:color="000000"/>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DCS 1800</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proofErr w:type="spellStart"/>
            <w:r w:rsidRPr="00A52CA4">
              <w:rPr>
                <w:rFonts w:ascii="宋体" w:eastAsia="宋体" w:hAnsi="宋体" w:hint="eastAsia"/>
                <w:kern w:val="0"/>
                <w:sz w:val="22"/>
              </w:rPr>
              <w:t>RxLev</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-85</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95%</w:t>
            </w:r>
          </w:p>
        </w:tc>
      </w:tr>
      <w:tr w:rsidR="00A52CA4" w:rsidRPr="00A52CA4" w:rsidTr="00A52CA4">
        <w:trPr>
          <w:trHeight w:val="28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7</w:t>
            </w:r>
          </w:p>
        </w:tc>
        <w:tc>
          <w:tcPr>
            <w:tcW w:w="0" w:type="auto"/>
            <w:vMerge/>
            <w:tcBorders>
              <w:top w:val="nil"/>
              <w:left w:val="single" w:sz="4" w:space="0" w:color="auto"/>
              <w:bottom w:val="single" w:sz="4" w:space="0" w:color="000000"/>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FDD LTE（1.8G）（双通道）</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RSRP/ SINR</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DF1A6A" w:rsidP="00A52CA4">
            <w:pPr>
              <w:widowControl/>
              <w:jc w:val="center"/>
              <w:rPr>
                <w:rFonts w:ascii="宋体" w:eastAsia="宋体" w:hAnsi="宋体"/>
                <w:kern w:val="0"/>
                <w:sz w:val="22"/>
              </w:rPr>
            </w:pPr>
            <w:r w:rsidRPr="00A52CA4">
              <w:rPr>
                <w:rFonts w:ascii="宋体" w:eastAsia="宋体" w:hAnsi="宋体" w:hint="eastAsia"/>
                <w:kern w:val="0"/>
                <w:sz w:val="22"/>
              </w:rPr>
              <w:t>RSRP≥-105且SINR&gt;</w:t>
            </w:r>
            <w:r>
              <w:rPr>
                <w:rFonts w:ascii="宋体" w:eastAsia="宋体" w:hAnsi="宋体" w:hint="eastAsia"/>
                <w:kern w:val="0"/>
                <w:sz w:val="22"/>
              </w:rPr>
              <w:t>4</w:t>
            </w:r>
            <w:r w:rsidRPr="00A52CA4">
              <w:rPr>
                <w:rFonts w:ascii="宋体" w:eastAsia="宋体" w:hAnsi="宋体" w:hint="eastAsia"/>
                <w:kern w:val="0"/>
                <w:sz w:val="22"/>
              </w:rPr>
              <w:t>dB</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95%</w:t>
            </w:r>
          </w:p>
        </w:tc>
      </w:tr>
      <w:tr w:rsidR="00A52CA4" w:rsidRPr="00A52CA4" w:rsidTr="00A52CA4">
        <w:trPr>
          <w:trHeight w:val="285"/>
        </w:trPr>
        <w:tc>
          <w:tcPr>
            <w:tcW w:w="0" w:type="auto"/>
            <w:vMerge/>
            <w:tcBorders>
              <w:top w:val="nil"/>
              <w:left w:val="single" w:sz="4" w:space="0" w:color="auto"/>
              <w:bottom w:val="single" w:sz="4" w:space="0" w:color="auto"/>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FDD LTE（1.8G）（单通道）</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RSRP/ SINR</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RSRP≥-105且SINR&gt;3dB</w:t>
            </w:r>
          </w:p>
        </w:tc>
        <w:tc>
          <w:tcPr>
            <w:tcW w:w="0" w:type="auto"/>
            <w:vMerge/>
            <w:tcBorders>
              <w:top w:val="nil"/>
              <w:left w:val="single" w:sz="4" w:space="0" w:color="auto"/>
              <w:bottom w:val="single" w:sz="4" w:space="0" w:color="auto"/>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r>
      <w:tr w:rsidR="00A52CA4" w:rsidRPr="00A52CA4" w:rsidTr="00A52CA4">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8</w:t>
            </w:r>
          </w:p>
        </w:tc>
        <w:tc>
          <w:tcPr>
            <w:tcW w:w="0" w:type="auto"/>
            <w:vMerge/>
            <w:tcBorders>
              <w:top w:val="nil"/>
              <w:left w:val="single" w:sz="4" w:space="0" w:color="auto"/>
              <w:bottom w:val="single" w:sz="4" w:space="0" w:color="000000"/>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5G</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020863" w:rsidP="00A52CA4">
            <w:pPr>
              <w:widowControl/>
              <w:jc w:val="center"/>
              <w:rPr>
                <w:rFonts w:ascii="宋体" w:eastAsia="宋体" w:hAnsi="宋体"/>
                <w:kern w:val="0"/>
                <w:sz w:val="22"/>
              </w:rPr>
            </w:pPr>
            <w:r w:rsidRPr="00D85ADD">
              <w:rPr>
                <w:rFonts w:ascii="宋体" w:eastAsia="宋体" w:hAnsi="宋体"/>
                <w:kern w:val="0"/>
                <w:sz w:val="22"/>
              </w:rPr>
              <w:t>SSB-RSRP</w:t>
            </w:r>
            <w:r w:rsidRPr="00A52CA4">
              <w:rPr>
                <w:rFonts w:ascii="宋体" w:eastAsia="宋体" w:hAnsi="宋体" w:hint="eastAsia"/>
                <w:kern w:val="0"/>
                <w:sz w:val="22"/>
              </w:rPr>
              <w:t xml:space="preserve"> </w:t>
            </w:r>
            <w:r w:rsidR="00A52CA4" w:rsidRPr="00A52CA4">
              <w:rPr>
                <w:rFonts w:ascii="宋体" w:eastAsia="宋体" w:hAnsi="宋体" w:hint="eastAsia"/>
                <w:kern w:val="0"/>
                <w:sz w:val="22"/>
              </w:rPr>
              <w:t>/</w:t>
            </w:r>
            <w:r w:rsidRPr="00D85ADD">
              <w:rPr>
                <w:rFonts w:ascii="宋体" w:eastAsia="宋体" w:hAnsi="宋体"/>
                <w:kern w:val="0"/>
                <w:sz w:val="22"/>
              </w:rPr>
              <w:t xml:space="preserve"> SSB-SINR</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D85ADD" w:rsidP="00A52CA4">
            <w:pPr>
              <w:widowControl/>
              <w:jc w:val="center"/>
              <w:rPr>
                <w:rFonts w:ascii="宋体" w:eastAsia="宋体" w:hAnsi="宋体"/>
                <w:kern w:val="0"/>
                <w:sz w:val="22"/>
              </w:rPr>
            </w:pPr>
            <w:r w:rsidRPr="00D85ADD">
              <w:rPr>
                <w:rFonts w:ascii="宋体" w:eastAsia="宋体" w:hAnsi="宋体"/>
                <w:kern w:val="0"/>
                <w:sz w:val="22"/>
              </w:rPr>
              <w:t>SSB-RSRP≥-105dBm</w:t>
            </w:r>
            <w:r w:rsidR="00020863">
              <w:rPr>
                <w:rFonts w:ascii="宋体" w:eastAsia="宋体" w:hAnsi="宋体" w:hint="eastAsia"/>
                <w:kern w:val="0"/>
                <w:sz w:val="22"/>
              </w:rPr>
              <w:t>且</w:t>
            </w:r>
            <w:r w:rsidRPr="00D85ADD">
              <w:rPr>
                <w:rFonts w:ascii="宋体" w:eastAsia="宋体" w:hAnsi="宋体"/>
                <w:kern w:val="0"/>
                <w:sz w:val="22"/>
              </w:rPr>
              <w:t xml:space="preserve"> SSB-SINR≥0dB</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95%</w:t>
            </w:r>
          </w:p>
        </w:tc>
      </w:tr>
      <w:tr w:rsidR="00A52CA4" w:rsidRPr="00A52CA4" w:rsidTr="00A52CA4">
        <w:trPr>
          <w:trHeight w:val="10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lastRenderedPageBreak/>
              <w:t>9</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中国电信</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CDMA</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proofErr w:type="spellStart"/>
            <w:r w:rsidRPr="00A52CA4">
              <w:rPr>
                <w:rFonts w:ascii="宋体" w:eastAsia="宋体" w:hAnsi="宋体" w:hint="eastAsia"/>
                <w:kern w:val="0"/>
                <w:sz w:val="22"/>
              </w:rPr>
              <w:t>Rxpower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-82</w:t>
            </w:r>
          </w:p>
        </w:tc>
        <w:tc>
          <w:tcPr>
            <w:tcW w:w="0" w:type="auto"/>
            <w:vMerge/>
            <w:tcBorders>
              <w:top w:val="nil"/>
              <w:left w:val="single" w:sz="4" w:space="0" w:color="auto"/>
              <w:bottom w:val="single" w:sz="4" w:space="0" w:color="auto"/>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r>
      <w:tr w:rsidR="00A52CA4" w:rsidRPr="00A52CA4" w:rsidTr="00A52CA4">
        <w:trPr>
          <w:trHeight w:val="10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10</w:t>
            </w:r>
          </w:p>
        </w:tc>
        <w:tc>
          <w:tcPr>
            <w:tcW w:w="0" w:type="auto"/>
            <w:vMerge/>
            <w:tcBorders>
              <w:top w:val="nil"/>
              <w:left w:val="single" w:sz="4" w:space="0" w:color="auto"/>
              <w:bottom w:val="single" w:sz="4" w:space="0" w:color="000000"/>
              <w:right w:val="single" w:sz="4" w:space="0" w:color="auto"/>
            </w:tcBorders>
            <w:vAlign w:val="center"/>
            <w:hideMark/>
          </w:tcPr>
          <w:p w:rsidR="00A52CA4" w:rsidRPr="00A52CA4" w:rsidRDefault="00A52CA4" w:rsidP="00A52CA4">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FDD LTE</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RSRP</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 xml:space="preserve">RSRP≥-110dBm且SINR&gt;3dB </w:t>
            </w:r>
          </w:p>
        </w:tc>
        <w:tc>
          <w:tcPr>
            <w:tcW w:w="0" w:type="auto"/>
            <w:tcBorders>
              <w:top w:val="nil"/>
              <w:left w:val="nil"/>
              <w:bottom w:val="single" w:sz="4" w:space="0" w:color="auto"/>
              <w:right w:val="single" w:sz="4" w:space="0" w:color="auto"/>
            </w:tcBorders>
            <w:shd w:val="clear" w:color="auto" w:fill="auto"/>
            <w:noWrap/>
            <w:vAlign w:val="center"/>
            <w:hideMark/>
          </w:tcPr>
          <w:p w:rsidR="00A52CA4" w:rsidRPr="00A52CA4" w:rsidRDefault="00A52CA4" w:rsidP="00A52CA4">
            <w:pPr>
              <w:widowControl/>
              <w:jc w:val="center"/>
              <w:rPr>
                <w:rFonts w:ascii="宋体" w:eastAsia="宋体" w:hAnsi="宋体"/>
                <w:kern w:val="0"/>
                <w:sz w:val="22"/>
              </w:rPr>
            </w:pPr>
            <w:r w:rsidRPr="00A52CA4">
              <w:rPr>
                <w:rFonts w:ascii="宋体" w:eastAsia="宋体" w:hAnsi="宋体" w:hint="eastAsia"/>
                <w:kern w:val="0"/>
                <w:sz w:val="22"/>
              </w:rPr>
              <w:t>95%</w:t>
            </w:r>
          </w:p>
        </w:tc>
      </w:tr>
      <w:tr w:rsidR="00020863" w:rsidRPr="00A52CA4" w:rsidTr="00A52CA4">
        <w:trPr>
          <w:trHeight w:val="10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20863" w:rsidRPr="00A52CA4" w:rsidRDefault="00020863" w:rsidP="00020863">
            <w:pPr>
              <w:widowControl/>
              <w:jc w:val="center"/>
              <w:rPr>
                <w:rFonts w:ascii="宋体" w:eastAsia="宋体" w:hAnsi="宋体"/>
                <w:kern w:val="0"/>
                <w:sz w:val="22"/>
              </w:rPr>
            </w:pPr>
            <w:r w:rsidRPr="00A52CA4">
              <w:rPr>
                <w:rFonts w:ascii="宋体" w:eastAsia="宋体" w:hAnsi="宋体" w:hint="eastAsia"/>
                <w:kern w:val="0"/>
                <w:sz w:val="22"/>
              </w:rPr>
              <w:t>11</w:t>
            </w:r>
          </w:p>
        </w:tc>
        <w:tc>
          <w:tcPr>
            <w:tcW w:w="0" w:type="auto"/>
            <w:vMerge/>
            <w:tcBorders>
              <w:top w:val="nil"/>
              <w:left w:val="single" w:sz="4" w:space="0" w:color="auto"/>
              <w:bottom w:val="single" w:sz="4" w:space="0" w:color="000000"/>
              <w:right w:val="single" w:sz="4" w:space="0" w:color="auto"/>
            </w:tcBorders>
            <w:vAlign w:val="center"/>
            <w:hideMark/>
          </w:tcPr>
          <w:p w:rsidR="00020863" w:rsidRPr="00A52CA4" w:rsidRDefault="00020863" w:rsidP="00020863">
            <w:pPr>
              <w:widowControl/>
              <w:jc w:val="left"/>
              <w:rPr>
                <w:rFonts w:ascii="宋体" w:eastAsia="宋体" w:hAnsi="宋体"/>
                <w:kern w:val="0"/>
                <w:sz w:val="22"/>
              </w:rPr>
            </w:pPr>
          </w:p>
        </w:tc>
        <w:tc>
          <w:tcPr>
            <w:tcW w:w="0" w:type="auto"/>
            <w:tcBorders>
              <w:top w:val="nil"/>
              <w:left w:val="nil"/>
              <w:bottom w:val="single" w:sz="4" w:space="0" w:color="auto"/>
              <w:right w:val="single" w:sz="4" w:space="0" w:color="auto"/>
            </w:tcBorders>
            <w:shd w:val="clear" w:color="auto" w:fill="auto"/>
            <w:noWrap/>
            <w:vAlign w:val="center"/>
            <w:hideMark/>
          </w:tcPr>
          <w:p w:rsidR="00020863" w:rsidRPr="00A52CA4" w:rsidRDefault="00020863" w:rsidP="00020863">
            <w:pPr>
              <w:widowControl/>
              <w:jc w:val="center"/>
              <w:rPr>
                <w:rFonts w:ascii="宋体" w:eastAsia="宋体" w:hAnsi="宋体"/>
                <w:kern w:val="0"/>
                <w:sz w:val="22"/>
              </w:rPr>
            </w:pPr>
            <w:r w:rsidRPr="00A52CA4">
              <w:rPr>
                <w:rFonts w:ascii="宋体" w:eastAsia="宋体" w:hAnsi="宋体" w:hint="eastAsia"/>
                <w:kern w:val="0"/>
                <w:sz w:val="22"/>
              </w:rPr>
              <w:t>5G</w:t>
            </w:r>
          </w:p>
        </w:tc>
        <w:tc>
          <w:tcPr>
            <w:tcW w:w="0" w:type="auto"/>
            <w:tcBorders>
              <w:top w:val="nil"/>
              <w:left w:val="nil"/>
              <w:bottom w:val="single" w:sz="4" w:space="0" w:color="auto"/>
              <w:right w:val="single" w:sz="4" w:space="0" w:color="auto"/>
            </w:tcBorders>
            <w:shd w:val="clear" w:color="auto" w:fill="auto"/>
            <w:noWrap/>
            <w:vAlign w:val="center"/>
            <w:hideMark/>
          </w:tcPr>
          <w:p w:rsidR="00020863" w:rsidRPr="00A52CA4" w:rsidRDefault="00020863" w:rsidP="00020863">
            <w:pPr>
              <w:widowControl/>
              <w:jc w:val="center"/>
              <w:rPr>
                <w:rFonts w:ascii="宋体" w:eastAsia="宋体" w:hAnsi="宋体"/>
                <w:kern w:val="0"/>
                <w:sz w:val="22"/>
              </w:rPr>
            </w:pPr>
            <w:r w:rsidRPr="00D85ADD">
              <w:rPr>
                <w:rFonts w:ascii="宋体" w:eastAsia="宋体" w:hAnsi="宋体"/>
                <w:kern w:val="0"/>
                <w:sz w:val="22"/>
              </w:rPr>
              <w:t>SSB-RSRP</w:t>
            </w:r>
            <w:r w:rsidRPr="00A52CA4">
              <w:rPr>
                <w:rFonts w:ascii="宋体" w:eastAsia="宋体" w:hAnsi="宋体" w:hint="eastAsia"/>
                <w:kern w:val="0"/>
                <w:sz w:val="22"/>
              </w:rPr>
              <w:t xml:space="preserve"> /</w:t>
            </w:r>
            <w:r w:rsidRPr="00D85ADD">
              <w:rPr>
                <w:rFonts w:ascii="宋体" w:eastAsia="宋体" w:hAnsi="宋体"/>
                <w:kern w:val="0"/>
                <w:sz w:val="22"/>
              </w:rPr>
              <w:t xml:space="preserve"> SSB-SINR</w:t>
            </w:r>
          </w:p>
        </w:tc>
        <w:tc>
          <w:tcPr>
            <w:tcW w:w="0" w:type="auto"/>
            <w:tcBorders>
              <w:top w:val="nil"/>
              <w:left w:val="nil"/>
              <w:bottom w:val="single" w:sz="4" w:space="0" w:color="auto"/>
              <w:right w:val="single" w:sz="4" w:space="0" w:color="auto"/>
            </w:tcBorders>
            <w:shd w:val="clear" w:color="auto" w:fill="auto"/>
            <w:noWrap/>
            <w:vAlign w:val="center"/>
            <w:hideMark/>
          </w:tcPr>
          <w:p w:rsidR="00020863" w:rsidRPr="00A52CA4" w:rsidRDefault="00020863" w:rsidP="00020863">
            <w:pPr>
              <w:widowControl/>
              <w:jc w:val="center"/>
              <w:rPr>
                <w:rFonts w:ascii="宋体" w:eastAsia="宋体" w:hAnsi="宋体"/>
                <w:kern w:val="0"/>
                <w:sz w:val="22"/>
              </w:rPr>
            </w:pPr>
            <w:r w:rsidRPr="00D85ADD">
              <w:rPr>
                <w:rFonts w:ascii="宋体" w:eastAsia="宋体" w:hAnsi="宋体"/>
                <w:kern w:val="0"/>
                <w:sz w:val="22"/>
              </w:rPr>
              <w:t>SSB-RSRP≥-105dBm</w:t>
            </w:r>
            <w:r>
              <w:rPr>
                <w:rFonts w:ascii="宋体" w:eastAsia="宋体" w:hAnsi="宋体" w:hint="eastAsia"/>
                <w:kern w:val="0"/>
                <w:sz w:val="22"/>
              </w:rPr>
              <w:t>且</w:t>
            </w:r>
            <w:r w:rsidRPr="00D85ADD">
              <w:rPr>
                <w:rFonts w:ascii="宋体" w:eastAsia="宋体" w:hAnsi="宋体"/>
                <w:kern w:val="0"/>
                <w:sz w:val="22"/>
              </w:rPr>
              <w:t xml:space="preserve"> SSB-SINR≥0dB</w:t>
            </w:r>
          </w:p>
        </w:tc>
        <w:tc>
          <w:tcPr>
            <w:tcW w:w="0" w:type="auto"/>
            <w:tcBorders>
              <w:top w:val="nil"/>
              <w:left w:val="nil"/>
              <w:bottom w:val="single" w:sz="4" w:space="0" w:color="auto"/>
              <w:right w:val="single" w:sz="4" w:space="0" w:color="auto"/>
            </w:tcBorders>
            <w:shd w:val="clear" w:color="auto" w:fill="auto"/>
            <w:noWrap/>
            <w:vAlign w:val="center"/>
            <w:hideMark/>
          </w:tcPr>
          <w:p w:rsidR="00020863" w:rsidRPr="00A52CA4" w:rsidRDefault="00020863" w:rsidP="00020863">
            <w:pPr>
              <w:widowControl/>
              <w:jc w:val="center"/>
              <w:rPr>
                <w:rFonts w:ascii="宋体" w:eastAsia="宋体" w:hAnsi="宋体"/>
                <w:kern w:val="0"/>
                <w:sz w:val="22"/>
              </w:rPr>
            </w:pPr>
            <w:r w:rsidRPr="00A52CA4">
              <w:rPr>
                <w:rFonts w:ascii="宋体" w:eastAsia="宋体" w:hAnsi="宋体" w:hint="eastAsia"/>
                <w:kern w:val="0"/>
                <w:sz w:val="22"/>
              </w:rPr>
              <w:t>95%</w:t>
            </w:r>
          </w:p>
        </w:tc>
      </w:tr>
      <w:tr w:rsidR="00A52CA4" w:rsidRPr="00A52CA4" w:rsidTr="00A52CA4">
        <w:trPr>
          <w:trHeight w:val="1065"/>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2CA4" w:rsidRPr="00A52CA4" w:rsidRDefault="00A52CA4" w:rsidP="00A52CA4">
            <w:pPr>
              <w:widowControl/>
              <w:rPr>
                <w:rFonts w:ascii="宋体" w:eastAsia="宋体" w:hAnsi="宋体"/>
                <w:kern w:val="0"/>
                <w:sz w:val="22"/>
              </w:rPr>
            </w:pPr>
            <w:r w:rsidRPr="00A52CA4">
              <w:rPr>
                <w:rFonts w:ascii="宋体" w:eastAsia="宋体" w:hAnsi="宋体" w:hint="eastAsia"/>
                <w:kern w:val="0"/>
                <w:sz w:val="22"/>
              </w:rPr>
              <w:t>注：上表结果作为室内分布系统覆盖设计的参考，应根据建筑物内部不同的功能区、不同的用户需求等进行差异化的设计。</w:t>
            </w:r>
          </w:p>
        </w:tc>
      </w:tr>
    </w:tbl>
    <w:p w:rsidR="00447D46" w:rsidRPr="00926E2A" w:rsidRDefault="00447D46" w:rsidP="00447D46">
      <w:pPr>
        <w:rPr>
          <w:rFonts w:ascii="宋体" w:eastAsia="宋体" w:hAnsi="宋体"/>
          <w:kern w:val="0"/>
          <w:sz w:val="22"/>
        </w:rPr>
      </w:pPr>
      <w:r w:rsidRPr="00926E2A">
        <w:rPr>
          <w:rFonts w:ascii="宋体" w:eastAsia="宋体" w:hAnsi="宋体"/>
          <w:kern w:val="0"/>
          <w:sz w:val="22"/>
        </w:rPr>
        <w:t>4.6.</w:t>
      </w:r>
      <w:r w:rsidR="00926E2A" w:rsidRPr="00926E2A">
        <w:rPr>
          <w:rFonts w:ascii="宋体" w:eastAsia="宋体" w:hAnsi="宋体"/>
          <w:kern w:val="0"/>
          <w:sz w:val="22"/>
        </w:rPr>
        <w:t>1</w:t>
      </w:r>
      <w:r w:rsidR="00C729AF">
        <w:rPr>
          <w:rFonts w:ascii="宋体" w:eastAsia="宋体" w:hAnsi="宋体" w:hint="eastAsia"/>
          <w:kern w:val="0"/>
          <w:sz w:val="22"/>
        </w:rPr>
        <w:t>2</w:t>
      </w:r>
      <w:proofErr w:type="gramStart"/>
      <w:r w:rsidRPr="00926E2A">
        <w:rPr>
          <w:rFonts w:ascii="宋体" w:eastAsia="宋体" w:hAnsi="宋体" w:hint="eastAsia"/>
          <w:kern w:val="0"/>
          <w:sz w:val="22"/>
        </w:rPr>
        <w:t>各</w:t>
      </w:r>
      <w:proofErr w:type="gramEnd"/>
      <w:r w:rsidRPr="00926E2A">
        <w:rPr>
          <w:rFonts w:ascii="宋体" w:eastAsia="宋体" w:hAnsi="宋体" w:hint="eastAsia"/>
          <w:kern w:val="0"/>
          <w:sz w:val="22"/>
        </w:rPr>
        <w:t>主要场景天线设计的具体原则如下：</w:t>
      </w:r>
    </w:p>
    <w:p w:rsidR="00447D46" w:rsidRPr="00926E2A" w:rsidRDefault="00447D46" w:rsidP="00447D46">
      <w:pPr>
        <w:rPr>
          <w:rFonts w:ascii="宋体" w:eastAsia="宋体" w:hAnsi="宋体"/>
          <w:kern w:val="0"/>
          <w:sz w:val="22"/>
        </w:rPr>
      </w:pPr>
      <w:r w:rsidRPr="00926E2A">
        <w:rPr>
          <w:rFonts w:ascii="宋体" w:eastAsia="宋体" w:hAnsi="宋体" w:hint="eastAsia"/>
          <w:kern w:val="0"/>
          <w:sz w:val="22"/>
        </w:rPr>
        <w:t>1</w:t>
      </w:r>
      <w:r w:rsidR="00DC509F">
        <w:rPr>
          <w:rFonts w:ascii="宋体" w:eastAsia="宋体" w:hAnsi="宋体" w:hint="eastAsia"/>
          <w:kern w:val="0"/>
          <w:sz w:val="22"/>
        </w:rPr>
        <w:t>）</w:t>
      </w:r>
      <w:r w:rsidRPr="00926E2A">
        <w:rPr>
          <w:rFonts w:ascii="宋体" w:eastAsia="宋体" w:hAnsi="宋体" w:hint="eastAsia"/>
          <w:kern w:val="0"/>
          <w:sz w:val="22"/>
        </w:rPr>
        <w:t>在电梯间对平层住宅进行覆盖时，宜根据现场建筑结构选择合适的天线类型和天线安装位置，每户应有天线主瓣直接覆盖。</w:t>
      </w:r>
    </w:p>
    <w:p w:rsidR="00447D46" w:rsidRPr="00926E2A" w:rsidRDefault="00447D46" w:rsidP="00447D46">
      <w:pPr>
        <w:rPr>
          <w:rFonts w:ascii="宋体" w:eastAsia="宋体" w:hAnsi="宋体"/>
          <w:kern w:val="0"/>
          <w:sz w:val="22"/>
        </w:rPr>
      </w:pPr>
      <w:r w:rsidRPr="00926E2A">
        <w:rPr>
          <w:rFonts w:ascii="宋体" w:eastAsia="宋体" w:hAnsi="宋体"/>
          <w:kern w:val="0"/>
          <w:sz w:val="22"/>
        </w:rPr>
        <w:t>2</w:t>
      </w:r>
      <w:r w:rsidR="00DC509F">
        <w:rPr>
          <w:rFonts w:ascii="宋体" w:eastAsia="宋体" w:hAnsi="宋体" w:hint="eastAsia"/>
          <w:kern w:val="0"/>
          <w:sz w:val="22"/>
        </w:rPr>
        <w:t>）</w:t>
      </w:r>
      <w:r w:rsidRPr="00926E2A">
        <w:rPr>
          <w:rFonts w:ascii="宋体" w:eastAsia="宋体" w:hAnsi="宋体" w:hint="eastAsia"/>
          <w:kern w:val="0"/>
          <w:sz w:val="22"/>
        </w:rPr>
        <w:t>酒店客房、办公室等场景宜选用全向天线，将天线安装于过道、走廊等公共区域</w:t>
      </w:r>
      <w:r w:rsidR="00D14AF5">
        <w:rPr>
          <w:rFonts w:ascii="宋体" w:eastAsia="宋体" w:hAnsi="宋体" w:hint="eastAsia"/>
          <w:kern w:val="0"/>
          <w:sz w:val="22"/>
        </w:rPr>
        <w:t>，</w:t>
      </w:r>
      <w:r w:rsidR="00D14AF5" w:rsidRPr="00D14AF5">
        <w:rPr>
          <w:rFonts w:ascii="宋体" w:eastAsia="宋体" w:hAnsi="宋体" w:hint="eastAsia"/>
          <w:kern w:val="0"/>
          <w:sz w:val="22"/>
        </w:rPr>
        <w:t>对于大型会议室</w:t>
      </w:r>
      <w:r w:rsidR="00D14AF5">
        <w:rPr>
          <w:rFonts w:ascii="宋体" w:eastAsia="宋体" w:hAnsi="宋体" w:hint="eastAsia"/>
          <w:kern w:val="0"/>
          <w:sz w:val="22"/>
        </w:rPr>
        <w:t>、</w:t>
      </w:r>
      <w:r w:rsidR="00D14AF5" w:rsidRPr="00D14AF5">
        <w:rPr>
          <w:rFonts w:ascii="宋体" w:eastAsia="宋体" w:hAnsi="宋体" w:hint="eastAsia"/>
          <w:kern w:val="0"/>
          <w:sz w:val="22"/>
        </w:rPr>
        <w:t>套房</w:t>
      </w:r>
      <w:r w:rsidR="00D14AF5">
        <w:rPr>
          <w:rFonts w:ascii="宋体" w:eastAsia="宋体" w:hAnsi="宋体" w:hint="eastAsia"/>
          <w:kern w:val="0"/>
          <w:sz w:val="22"/>
        </w:rPr>
        <w:t>及办公室</w:t>
      </w:r>
      <w:r w:rsidR="00D14AF5" w:rsidRPr="00D14AF5">
        <w:rPr>
          <w:rFonts w:ascii="宋体" w:eastAsia="宋体" w:hAnsi="宋体" w:hint="eastAsia"/>
          <w:kern w:val="0"/>
          <w:sz w:val="22"/>
        </w:rPr>
        <w:t>，天线应入户安装</w:t>
      </w:r>
      <w:r w:rsidRPr="00926E2A">
        <w:rPr>
          <w:rFonts w:ascii="宋体" w:eastAsia="宋体" w:hAnsi="宋体" w:hint="eastAsia"/>
          <w:kern w:val="0"/>
          <w:sz w:val="22"/>
        </w:rPr>
        <w:t>。</w:t>
      </w:r>
    </w:p>
    <w:p w:rsidR="00447D46" w:rsidRPr="00926E2A" w:rsidRDefault="00447D46" w:rsidP="00447D46">
      <w:pPr>
        <w:rPr>
          <w:rFonts w:ascii="宋体" w:eastAsia="宋体" w:hAnsi="宋体"/>
          <w:kern w:val="0"/>
          <w:sz w:val="22"/>
        </w:rPr>
      </w:pPr>
      <w:r w:rsidRPr="00926E2A">
        <w:rPr>
          <w:rFonts w:ascii="宋体" w:eastAsia="宋体" w:hAnsi="宋体"/>
          <w:kern w:val="0"/>
          <w:sz w:val="22"/>
        </w:rPr>
        <w:t>3</w:t>
      </w:r>
      <w:r w:rsidR="00DC509F">
        <w:rPr>
          <w:rFonts w:ascii="宋体" w:eastAsia="宋体" w:hAnsi="宋体" w:hint="eastAsia"/>
          <w:kern w:val="0"/>
          <w:sz w:val="22"/>
        </w:rPr>
        <w:t>）</w:t>
      </w:r>
      <w:r w:rsidRPr="00926E2A">
        <w:rPr>
          <w:rFonts w:ascii="宋体" w:eastAsia="宋体" w:hAnsi="宋体" w:hint="eastAsia"/>
          <w:kern w:val="0"/>
          <w:sz w:val="22"/>
        </w:rPr>
        <w:t>电梯覆盖宜选用定向天线进行专项覆盖，每副天线覆盖范围不宜超过4层。对于观光电梯，一般依靠</w:t>
      </w:r>
      <w:proofErr w:type="gramStart"/>
      <w:r w:rsidRPr="00926E2A">
        <w:rPr>
          <w:rFonts w:ascii="宋体" w:eastAsia="宋体" w:hAnsi="宋体" w:hint="eastAsia"/>
          <w:kern w:val="0"/>
          <w:sz w:val="22"/>
        </w:rPr>
        <w:t>室外宏站信号</w:t>
      </w:r>
      <w:proofErr w:type="gramEnd"/>
      <w:r w:rsidRPr="00926E2A">
        <w:rPr>
          <w:rFonts w:ascii="宋体" w:eastAsia="宋体" w:hAnsi="宋体" w:hint="eastAsia"/>
          <w:kern w:val="0"/>
          <w:sz w:val="22"/>
        </w:rPr>
        <w:t>解决；若存在信号问题，对于位于小区内观光电梯，通过电梯井内安装泄露电缆解决，对于位于道路旁的观光梯，可采用定向天线随</w:t>
      </w:r>
      <w:proofErr w:type="gramStart"/>
      <w:r w:rsidRPr="00926E2A">
        <w:rPr>
          <w:rFonts w:ascii="宋体" w:eastAsia="宋体" w:hAnsi="宋体" w:hint="eastAsia"/>
          <w:kern w:val="0"/>
          <w:sz w:val="22"/>
        </w:rPr>
        <w:t>梯方式</w:t>
      </w:r>
      <w:proofErr w:type="gramEnd"/>
      <w:r w:rsidRPr="00926E2A">
        <w:rPr>
          <w:rFonts w:ascii="宋体" w:eastAsia="宋体" w:hAnsi="宋体" w:hint="eastAsia"/>
          <w:kern w:val="0"/>
          <w:sz w:val="22"/>
        </w:rPr>
        <w:t>覆盖电梯，同时控制功率。</w:t>
      </w:r>
    </w:p>
    <w:p w:rsidR="00447D46" w:rsidRPr="00926E2A" w:rsidRDefault="00447D46" w:rsidP="00447D46">
      <w:pPr>
        <w:rPr>
          <w:rFonts w:ascii="宋体" w:eastAsia="宋体" w:hAnsi="宋体"/>
          <w:kern w:val="0"/>
          <w:sz w:val="22"/>
        </w:rPr>
      </w:pPr>
      <w:r w:rsidRPr="00926E2A">
        <w:rPr>
          <w:rFonts w:ascii="宋体" w:eastAsia="宋体" w:hAnsi="宋体"/>
          <w:kern w:val="0"/>
          <w:sz w:val="22"/>
        </w:rPr>
        <w:t>4</w:t>
      </w:r>
      <w:r w:rsidR="00DC509F">
        <w:rPr>
          <w:rFonts w:ascii="宋体" w:eastAsia="宋体" w:hAnsi="宋体" w:hint="eastAsia"/>
          <w:kern w:val="0"/>
          <w:sz w:val="22"/>
        </w:rPr>
        <w:t>）</w:t>
      </w:r>
      <w:r w:rsidRPr="00926E2A">
        <w:rPr>
          <w:rFonts w:ascii="宋体" w:eastAsia="宋体" w:hAnsi="宋体" w:hint="eastAsia"/>
          <w:kern w:val="0"/>
          <w:sz w:val="22"/>
        </w:rPr>
        <w:t>停车场场景应根据现场建筑结构合路选择天线类型和安装位置，天线间距不宜小于35米。</w:t>
      </w:r>
    </w:p>
    <w:p w:rsidR="00447D46" w:rsidRPr="00926E2A" w:rsidRDefault="00447D46" w:rsidP="00447D46">
      <w:pPr>
        <w:widowControl/>
        <w:jc w:val="left"/>
        <w:rPr>
          <w:rFonts w:ascii="宋体" w:eastAsia="宋体" w:hAnsi="宋体"/>
          <w:kern w:val="0"/>
          <w:sz w:val="22"/>
        </w:rPr>
      </w:pPr>
      <w:r w:rsidRPr="00926E2A">
        <w:rPr>
          <w:rFonts w:ascii="宋体" w:eastAsia="宋体" w:hAnsi="宋体"/>
          <w:kern w:val="0"/>
          <w:sz w:val="22"/>
        </w:rPr>
        <w:t>5</w:t>
      </w:r>
      <w:r w:rsidR="00DC509F">
        <w:rPr>
          <w:rFonts w:ascii="宋体" w:eastAsia="宋体" w:hAnsi="宋体" w:hint="eastAsia"/>
          <w:kern w:val="0"/>
          <w:sz w:val="22"/>
        </w:rPr>
        <w:t>）</w:t>
      </w:r>
      <w:r w:rsidRPr="00926E2A">
        <w:rPr>
          <w:rFonts w:ascii="宋体" w:eastAsia="宋体" w:hAnsi="宋体"/>
          <w:kern w:val="0"/>
          <w:sz w:val="22"/>
        </w:rPr>
        <w:t>靠近窗户等易外泄区域</w:t>
      </w:r>
      <w:r w:rsidRPr="00926E2A">
        <w:rPr>
          <w:rFonts w:ascii="宋体" w:eastAsia="宋体" w:hAnsi="宋体" w:hint="eastAsia"/>
          <w:kern w:val="0"/>
          <w:sz w:val="22"/>
        </w:rPr>
        <w:t>不宜</w:t>
      </w:r>
      <w:r w:rsidRPr="00926E2A">
        <w:rPr>
          <w:rFonts w:ascii="宋体" w:eastAsia="宋体" w:hAnsi="宋体"/>
          <w:kern w:val="0"/>
          <w:sz w:val="22"/>
        </w:rPr>
        <w:t>安装天线，若需安装则</w:t>
      </w:r>
      <w:r w:rsidRPr="00926E2A">
        <w:rPr>
          <w:rFonts w:ascii="宋体" w:eastAsia="宋体" w:hAnsi="宋体" w:hint="eastAsia"/>
          <w:kern w:val="0"/>
          <w:sz w:val="22"/>
        </w:rPr>
        <w:t>需</w:t>
      </w:r>
      <w:r w:rsidRPr="00926E2A">
        <w:rPr>
          <w:rFonts w:ascii="宋体" w:eastAsia="宋体" w:hAnsi="宋体"/>
          <w:kern w:val="0"/>
          <w:sz w:val="22"/>
        </w:rPr>
        <w:t>使用定向天线，天线贴墙安装并</w:t>
      </w:r>
      <w:proofErr w:type="gramStart"/>
      <w:r w:rsidRPr="00926E2A">
        <w:rPr>
          <w:rFonts w:ascii="宋体" w:eastAsia="宋体" w:hAnsi="宋体"/>
          <w:kern w:val="0"/>
          <w:sz w:val="22"/>
        </w:rPr>
        <w:t>朝建筑</w:t>
      </w:r>
      <w:proofErr w:type="gramEnd"/>
      <w:r w:rsidRPr="00926E2A">
        <w:rPr>
          <w:rFonts w:ascii="宋体" w:eastAsia="宋体" w:hAnsi="宋体"/>
          <w:kern w:val="0"/>
          <w:sz w:val="22"/>
        </w:rPr>
        <w:t>内部覆盖，避免旁瓣和背瓣的信号</w:t>
      </w:r>
      <w:r w:rsidRPr="00926E2A">
        <w:rPr>
          <w:rFonts w:ascii="宋体" w:eastAsia="宋体" w:hAnsi="宋体" w:hint="eastAsia"/>
          <w:kern w:val="0"/>
          <w:sz w:val="22"/>
        </w:rPr>
        <w:t>泄漏</w:t>
      </w:r>
      <w:r w:rsidRPr="00926E2A">
        <w:rPr>
          <w:rFonts w:ascii="宋体" w:eastAsia="宋体" w:hAnsi="宋体"/>
          <w:kern w:val="0"/>
          <w:sz w:val="22"/>
        </w:rPr>
        <w:t>。</w:t>
      </w:r>
    </w:p>
    <w:p w:rsidR="0062158B" w:rsidRPr="00447D46" w:rsidRDefault="0062158B" w:rsidP="00747CD5">
      <w:pPr>
        <w:rPr>
          <w:rFonts w:ascii="宋体" w:eastAsia="宋体" w:hAnsi="宋体"/>
        </w:rPr>
      </w:pPr>
    </w:p>
    <w:p w:rsidR="00D77738" w:rsidRPr="000A174F" w:rsidRDefault="00D77738" w:rsidP="00695B4D">
      <w:pPr>
        <w:pStyle w:val="2"/>
        <w:rPr>
          <w:rFonts w:eastAsia="宋体"/>
        </w:rPr>
      </w:pPr>
      <w:bookmarkStart w:id="16" w:name="_Toc69488036"/>
      <w:r w:rsidRPr="000A174F">
        <w:rPr>
          <w:rFonts w:eastAsia="宋体" w:hint="eastAsia"/>
        </w:rPr>
        <w:t>配套设计</w:t>
      </w:r>
      <w:bookmarkEnd w:id="16"/>
    </w:p>
    <w:p w:rsidR="007F4B5C" w:rsidRPr="007F4B5C" w:rsidRDefault="007F4B5C" w:rsidP="00747CD5">
      <w:pPr>
        <w:rPr>
          <w:rFonts w:ascii="宋体" w:eastAsia="宋体" w:hAnsi="宋体"/>
          <w:kern w:val="0"/>
          <w:sz w:val="22"/>
        </w:rPr>
      </w:pPr>
      <w:r w:rsidRPr="007F4B5C">
        <w:rPr>
          <w:rFonts w:ascii="宋体" w:eastAsia="宋体" w:hAnsi="宋体"/>
          <w:kern w:val="0"/>
          <w:sz w:val="22"/>
        </w:rPr>
        <w:t>4.</w:t>
      </w:r>
      <w:r w:rsidR="002749D3">
        <w:rPr>
          <w:rFonts w:ascii="宋体" w:eastAsia="宋体" w:hAnsi="宋体" w:hint="eastAsia"/>
          <w:kern w:val="0"/>
          <w:sz w:val="22"/>
        </w:rPr>
        <w:t>7</w:t>
      </w:r>
      <w:r w:rsidRPr="007F4B5C">
        <w:rPr>
          <w:rFonts w:ascii="宋体" w:eastAsia="宋体" w:hAnsi="宋体"/>
          <w:kern w:val="0"/>
          <w:sz w:val="22"/>
        </w:rPr>
        <w:t xml:space="preserve">.1 </w:t>
      </w:r>
      <w:r w:rsidR="0022253A">
        <w:rPr>
          <w:rFonts w:ascii="宋体" w:eastAsia="宋体" w:hAnsi="宋体" w:hint="eastAsia"/>
          <w:kern w:val="0"/>
          <w:sz w:val="22"/>
        </w:rPr>
        <w:t>无线通信室内覆盖系统机房或B</w:t>
      </w:r>
      <w:r w:rsidR="0022253A">
        <w:rPr>
          <w:rFonts w:ascii="宋体" w:eastAsia="宋体" w:hAnsi="宋体"/>
          <w:kern w:val="0"/>
          <w:sz w:val="22"/>
        </w:rPr>
        <w:t>BU</w:t>
      </w:r>
      <w:r w:rsidR="0022253A">
        <w:rPr>
          <w:rFonts w:ascii="宋体" w:eastAsia="宋体" w:hAnsi="宋体" w:hint="eastAsia"/>
          <w:kern w:val="0"/>
          <w:sz w:val="22"/>
        </w:rPr>
        <w:t>安装位置到</w:t>
      </w:r>
      <w:r w:rsidR="0022253A">
        <w:rPr>
          <w:rFonts w:ascii="宋体" w:eastAsia="宋体" w:hAnsi="宋体"/>
          <w:kern w:val="0"/>
          <w:sz w:val="22"/>
        </w:rPr>
        <w:t>RRU</w:t>
      </w:r>
      <w:r w:rsidR="0022253A">
        <w:rPr>
          <w:rFonts w:ascii="宋体" w:eastAsia="宋体" w:hAnsi="宋体" w:hint="eastAsia"/>
          <w:kern w:val="0"/>
          <w:sz w:val="22"/>
        </w:rPr>
        <w:t>的光缆应统一设计，由</w:t>
      </w:r>
      <w:r w:rsidR="0022253A" w:rsidRPr="001C267C">
        <w:rPr>
          <w:rFonts w:ascii="宋体" w:eastAsia="宋体" w:hAnsi="宋体"/>
          <w:kern w:val="0"/>
          <w:sz w:val="22"/>
        </w:rPr>
        <w:t>建筑建设方</w:t>
      </w:r>
      <w:r w:rsidR="0022253A">
        <w:rPr>
          <w:rFonts w:ascii="宋体" w:eastAsia="宋体" w:hAnsi="宋体" w:hint="eastAsia"/>
          <w:kern w:val="0"/>
          <w:sz w:val="22"/>
        </w:rPr>
        <w:t>统一建设，到每个R</w:t>
      </w:r>
      <w:r w:rsidR="0022253A">
        <w:rPr>
          <w:rFonts w:ascii="宋体" w:eastAsia="宋体" w:hAnsi="宋体"/>
          <w:kern w:val="0"/>
          <w:sz w:val="22"/>
        </w:rPr>
        <w:t>RU</w:t>
      </w:r>
      <w:r w:rsidR="0022253A">
        <w:rPr>
          <w:rFonts w:ascii="宋体" w:eastAsia="宋体" w:hAnsi="宋体" w:hint="eastAsia"/>
          <w:kern w:val="0"/>
          <w:sz w:val="22"/>
        </w:rPr>
        <w:t>安装点的纤芯总数应不小于24芯</w:t>
      </w:r>
      <w:r w:rsidRPr="007F4B5C">
        <w:rPr>
          <w:rFonts w:ascii="宋体" w:eastAsia="宋体" w:hAnsi="宋体"/>
          <w:kern w:val="0"/>
          <w:sz w:val="22"/>
        </w:rPr>
        <w:t>。</w:t>
      </w:r>
    </w:p>
    <w:p w:rsidR="007F4B5C" w:rsidRPr="007F4B5C" w:rsidRDefault="007F4B5C" w:rsidP="00747CD5">
      <w:pPr>
        <w:rPr>
          <w:rFonts w:ascii="宋体" w:eastAsia="宋体" w:hAnsi="宋体"/>
          <w:kern w:val="0"/>
          <w:sz w:val="22"/>
        </w:rPr>
      </w:pPr>
      <w:r w:rsidRPr="007F4B5C">
        <w:rPr>
          <w:rFonts w:ascii="宋体" w:eastAsia="宋体" w:hAnsi="宋体"/>
          <w:kern w:val="0"/>
          <w:sz w:val="22"/>
        </w:rPr>
        <w:t>4.</w:t>
      </w:r>
      <w:r w:rsidR="002749D3">
        <w:rPr>
          <w:rFonts w:ascii="宋体" w:eastAsia="宋体" w:hAnsi="宋体" w:hint="eastAsia"/>
          <w:kern w:val="0"/>
          <w:sz w:val="22"/>
        </w:rPr>
        <w:t>7</w:t>
      </w:r>
      <w:r w:rsidRPr="007F4B5C">
        <w:rPr>
          <w:rFonts w:ascii="宋体" w:eastAsia="宋体" w:hAnsi="宋体"/>
          <w:kern w:val="0"/>
          <w:sz w:val="22"/>
        </w:rPr>
        <w:t>.2 无线室内覆盖系统信号源、有源设备及室外安装的天线、馈线的防雷与接地要求应执行GB</w:t>
      </w:r>
      <w:r>
        <w:rPr>
          <w:rFonts w:ascii="宋体" w:eastAsia="宋体" w:hAnsi="宋体"/>
          <w:kern w:val="0"/>
          <w:sz w:val="22"/>
        </w:rPr>
        <w:t xml:space="preserve"> </w:t>
      </w:r>
      <w:r w:rsidRPr="007F4B5C">
        <w:rPr>
          <w:rFonts w:ascii="宋体" w:eastAsia="宋体" w:hAnsi="宋体"/>
          <w:kern w:val="0"/>
          <w:sz w:val="22"/>
        </w:rPr>
        <w:t>50689《通信局(站)防雷与接地工程设计规范》有关规定 。</w:t>
      </w:r>
    </w:p>
    <w:p w:rsidR="007F4B5C" w:rsidRPr="007F4B5C" w:rsidRDefault="007F4B5C" w:rsidP="00747CD5">
      <w:pPr>
        <w:rPr>
          <w:rFonts w:ascii="宋体" w:eastAsia="宋体" w:hAnsi="宋体"/>
          <w:kern w:val="0"/>
          <w:sz w:val="22"/>
        </w:rPr>
      </w:pPr>
      <w:r w:rsidRPr="007F4B5C">
        <w:rPr>
          <w:rFonts w:ascii="宋体" w:eastAsia="宋体" w:hAnsi="宋体"/>
          <w:kern w:val="0"/>
          <w:sz w:val="22"/>
        </w:rPr>
        <w:t>4.</w:t>
      </w:r>
      <w:r w:rsidR="002749D3">
        <w:rPr>
          <w:rFonts w:ascii="宋体" w:eastAsia="宋体" w:hAnsi="宋体" w:hint="eastAsia"/>
          <w:kern w:val="0"/>
          <w:sz w:val="22"/>
        </w:rPr>
        <w:t>7</w:t>
      </w:r>
      <w:r w:rsidRPr="007F4B5C">
        <w:rPr>
          <w:rFonts w:ascii="宋体" w:eastAsia="宋体" w:hAnsi="宋体"/>
          <w:kern w:val="0"/>
          <w:sz w:val="22"/>
        </w:rPr>
        <w:t>.3 新建无线室内覆盖系统电源应执行</w:t>
      </w:r>
      <w:r w:rsidR="00D130FB" w:rsidRPr="00D130FB">
        <w:rPr>
          <w:rFonts w:ascii="宋体" w:eastAsia="宋体" w:hAnsi="宋体"/>
          <w:kern w:val="0"/>
          <w:sz w:val="22"/>
        </w:rPr>
        <w:t>GB 51194《</w:t>
      </w:r>
      <w:r w:rsidR="00D130FB" w:rsidRPr="00D130FB">
        <w:rPr>
          <w:rFonts w:ascii="宋体" w:eastAsia="宋体" w:hAnsi="宋体" w:hint="eastAsia"/>
          <w:kern w:val="0"/>
          <w:sz w:val="22"/>
        </w:rPr>
        <w:t>通信电源设备安装工程设计规范</w:t>
      </w:r>
      <w:r w:rsidR="00D130FB" w:rsidRPr="00D130FB">
        <w:rPr>
          <w:rFonts w:ascii="宋体" w:eastAsia="宋体" w:hAnsi="宋体"/>
          <w:kern w:val="0"/>
          <w:sz w:val="22"/>
        </w:rPr>
        <w:t>》</w:t>
      </w:r>
      <w:r w:rsidRPr="007F4B5C">
        <w:rPr>
          <w:rFonts w:ascii="宋体" w:eastAsia="宋体" w:hAnsi="宋体"/>
          <w:kern w:val="0"/>
          <w:sz w:val="22"/>
        </w:rPr>
        <w:t>有关规定。</w:t>
      </w:r>
    </w:p>
    <w:p w:rsidR="007F4B5C" w:rsidRPr="007F4B5C" w:rsidRDefault="007F4B5C" w:rsidP="00747CD5">
      <w:pPr>
        <w:rPr>
          <w:rFonts w:ascii="宋体" w:eastAsia="宋体" w:hAnsi="宋体"/>
          <w:kern w:val="0"/>
          <w:sz w:val="22"/>
        </w:rPr>
      </w:pPr>
      <w:r w:rsidRPr="007F4B5C">
        <w:rPr>
          <w:rFonts w:ascii="宋体" w:eastAsia="宋体" w:hAnsi="宋体"/>
          <w:kern w:val="0"/>
          <w:sz w:val="22"/>
        </w:rPr>
        <w:t>4.</w:t>
      </w:r>
      <w:r w:rsidR="002749D3">
        <w:rPr>
          <w:rFonts w:ascii="宋体" w:eastAsia="宋体" w:hAnsi="宋体" w:hint="eastAsia"/>
          <w:kern w:val="0"/>
          <w:sz w:val="22"/>
        </w:rPr>
        <w:t>7</w:t>
      </w:r>
      <w:r w:rsidRPr="007F4B5C">
        <w:rPr>
          <w:rFonts w:ascii="宋体" w:eastAsia="宋体" w:hAnsi="宋体"/>
          <w:kern w:val="0"/>
          <w:sz w:val="22"/>
        </w:rPr>
        <w:t>.4无线室内覆盖系统</w:t>
      </w:r>
      <w:r w:rsidR="00D81F2B">
        <w:rPr>
          <w:rFonts w:ascii="宋体" w:eastAsia="宋体" w:hAnsi="宋体"/>
          <w:kern w:val="0"/>
          <w:sz w:val="22"/>
        </w:rPr>
        <w:t>BBU</w:t>
      </w:r>
      <w:r w:rsidRPr="007F4B5C">
        <w:rPr>
          <w:rFonts w:ascii="宋体" w:eastAsia="宋体" w:hAnsi="宋体"/>
          <w:kern w:val="0"/>
          <w:sz w:val="22"/>
        </w:rPr>
        <w:t>设备宜采用直流供电方式，</w:t>
      </w:r>
      <w:r w:rsidR="00D81F2B">
        <w:rPr>
          <w:rFonts w:ascii="宋体" w:eastAsia="宋体" w:hAnsi="宋体"/>
          <w:kern w:val="0"/>
          <w:sz w:val="22"/>
        </w:rPr>
        <w:t>RRU</w:t>
      </w:r>
      <w:r w:rsidRPr="007F4B5C">
        <w:rPr>
          <w:rFonts w:ascii="宋体" w:eastAsia="宋体" w:hAnsi="宋体"/>
          <w:kern w:val="0"/>
          <w:sz w:val="22"/>
        </w:rPr>
        <w:t>设备</w:t>
      </w:r>
      <w:r w:rsidR="00D81F2B">
        <w:rPr>
          <w:rFonts w:ascii="宋体" w:eastAsia="宋体" w:hAnsi="宋体" w:hint="eastAsia"/>
          <w:kern w:val="0"/>
          <w:sz w:val="22"/>
        </w:rPr>
        <w:t>可</w:t>
      </w:r>
      <w:r w:rsidRPr="007F4B5C">
        <w:rPr>
          <w:rFonts w:ascii="宋体" w:eastAsia="宋体" w:hAnsi="宋体"/>
          <w:kern w:val="0"/>
          <w:sz w:val="22"/>
        </w:rPr>
        <w:t>采用直流或交流供电方式;直流电源应从单独设置的直流断路器引入，交流电源宜从单独设置的交流断路器引入。</w:t>
      </w:r>
    </w:p>
    <w:p w:rsidR="007F4B5C" w:rsidRPr="007F4B5C" w:rsidRDefault="007F4B5C" w:rsidP="00747CD5">
      <w:pPr>
        <w:rPr>
          <w:rFonts w:ascii="宋体" w:eastAsia="宋体" w:hAnsi="宋体"/>
          <w:kern w:val="0"/>
          <w:sz w:val="22"/>
        </w:rPr>
      </w:pPr>
      <w:r w:rsidRPr="007F4B5C">
        <w:rPr>
          <w:rFonts w:ascii="宋体" w:eastAsia="宋体" w:hAnsi="宋体"/>
          <w:kern w:val="0"/>
          <w:sz w:val="22"/>
        </w:rPr>
        <w:t>4.</w:t>
      </w:r>
      <w:r w:rsidR="002749D3">
        <w:rPr>
          <w:rFonts w:ascii="宋体" w:eastAsia="宋体" w:hAnsi="宋体" w:hint="eastAsia"/>
          <w:kern w:val="0"/>
          <w:sz w:val="22"/>
        </w:rPr>
        <w:t>7</w:t>
      </w:r>
      <w:r w:rsidRPr="007F4B5C">
        <w:rPr>
          <w:rFonts w:ascii="宋体" w:eastAsia="宋体" w:hAnsi="宋体"/>
          <w:kern w:val="0"/>
          <w:sz w:val="22"/>
        </w:rPr>
        <w:t>.5 无线室内覆盖系统防火要求应符合国家现行消防规范标准的要求。</w:t>
      </w:r>
    </w:p>
    <w:p w:rsidR="007F4B5C" w:rsidRDefault="007F4B5C" w:rsidP="00747CD5">
      <w:pPr>
        <w:rPr>
          <w:rFonts w:ascii="宋体" w:eastAsia="宋体" w:hAnsi="宋体"/>
          <w:kern w:val="0"/>
          <w:sz w:val="22"/>
        </w:rPr>
      </w:pPr>
      <w:r w:rsidRPr="007F4B5C">
        <w:rPr>
          <w:rFonts w:ascii="宋体" w:eastAsia="宋体" w:hAnsi="宋体"/>
          <w:kern w:val="0"/>
          <w:sz w:val="22"/>
        </w:rPr>
        <w:t>4.</w:t>
      </w:r>
      <w:r w:rsidR="002749D3">
        <w:rPr>
          <w:rFonts w:ascii="宋体" w:eastAsia="宋体" w:hAnsi="宋体" w:hint="eastAsia"/>
          <w:kern w:val="0"/>
          <w:sz w:val="22"/>
        </w:rPr>
        <w:t>7</w:t>
      </w:r>
      <w:r w:rsidRPr="007F4B5C">
        <w:rPr>
          <w:rFonts w:ascii="宋体" w:eastAsia="宋体" w:hAnsi="宋体"/>
          <w:kern w:val="0"/>
          <w:sz w:val="22"/>
        </w:rPr>
        <w:t>.6 无线室内覆盖系统机房应配置灭火器，灭火器配置的设计与计算应执行GB</w:t>
      </w:r>
      <w:r>
        <w:rPr>
          <w:rFonts w:ascii="宋体" w:eastAsia="宋体" w:hAnsi="宋体"/>
          <w:kern w:val="0"/>
          <w:sz w:val="22"/>
        </w:rPr>
        <w:t xml:space="preserve"> </w:t>
      </w:r>
    </w:p>
    <w:p w:rsidR="007F4B5C" w:rsidRPr="007F4B5C" w:rsidRDefault="007F4B5C" w:rsidP="00747CD5">
      <w:pPr>
        <w:rPr>
          <w:rFonts w:ascii="宋体" w:eastAsia="宋体" w:hAnsi="宋体"/>
          <w:kern w:val="0"/>
          <w:sz w:val="22"/>
        </w:rPr>
      </w:pPr>
      <w:r w:rsidRPr="007F4B5C">
        <w:rPr>
          <w:rFonts w:ascii="宋体" w:eastAsia="宋体" w:hAnsi="宋体"/>
          <w:kern w:val="0"/>
          <w:sz w:val="22"/>
        </w:rPr>
        <w:t>50140《建筑灭火器配置设计规范》有关规定 。</w:t>
      </w:r>
    </w:p>
    <w:p w:rsidR="007F4B5C" w:rsidRDefault="007F4B5C" w:rsidP="00747CD5">
      <w:pPr>
        <w:rPr>
          <w:rFonts w:ascii="宋体" w:eastAsia="宋体" w:hAnsi="宋体"/>
          <w:kern w:val="0"/>
          <w:sz w:val="22"/>
        </w:rPr>
      </w:pPr>
      <w:r w:rsidRPr="007F4B5C">
        <w:rPr>
          <w:rFonts w:ascii="宋体" w:eastAsia="宋体" w:hAnsi="宋体"/>
          <w:kern w:val="0"/>
          <w:sz w:val="22"/>
        </w:rPr>
        <w:lastRenderedPageBreak/>
        <w:t>4.</w:t>
      </w:r>
      <w:r w:rsidR="002749D3">
        <w:rPr>
          <w:rFonts w:ascii="宋体" w:eastAsia="宋体" w:hAnsi="宋体" w:hint="eastAsia"/>
          <w:kern w:val="0"/>
          <w:sz w:val="22"/>
        </w:rPr>
        <w:t>7</w:t>
      </w:r>
      <w:r w:rsidRPr="007F4B5C">
        <w:rPr>
          <w:rFonts w:ascii="宋体" w:eastAsia="宋体" w:hAnsi="宋体"/>
          <w:kern w:val="0"/>
          <w:sz w:val="22"/>
        </w:rPr>
        <w:t>.7 无线室内覆盖系统设备安装的抗震加固应执行</w:t>
      </w:r>
      <w:r w:rsidR="004616A1" w:rsidRPr="004616A1">
        <w:rPr>
          <w:rFonts w:ascii="宋体" w:eastAsia="宋体" w:hAnsi="宋体"/>
          <w:kern w:val="0"/>
          <w:sz w:val="22"/>
        </w:rPr>
        <w:t>GB/T 51369《</w:t>
      </w:r>
      <w:r w:rsidR="004616A1" w:rsidRPr="004616A1">
        <w:rPr>
          <w:rFonts w:ascii="宋体" w:eastAsia="宋体" w:hAnsi="宋体" w:hint="eastAsia"/>
          <w:kern w:val="0"/>
          <w:sz w:val="22"/>
        </w:rPr>
        <w:t>通信设备安装工程抗震设计标准</w:t>
      </w:r>
      <w:r w:rsidR="004616A1" w:rsidRPr="004616A1">
        <w:rPr>
          <w:rFonts w:ascii="宋体" w:eastAsia="宋体" w:hAnsi="宋体"/>
          <w:kern w:val="0"/>
          <w:sz w:val="22"/>
        </w:rPr>
        <w:t>》</w:t>
      </w:r>
      <w:r w:rsidRPr="007F4B5C">
        <w:rPr>
          <w:rFonts w:ascii="宋体" w:eastAsia="宋体" w:hAnsi="宋体"/>
          <w:kern w:val="0"/>
          <w:sz w:val="22"/>
        </w:rPr>
        <w:t>有关规定。</w:t>
      </w:r>
    </w:p>
    <w:p w:rsidR="00CE5759" w:rsidRDefault="007F4B5C" w:rsidP="00747CD5">
      <w:pPr>
        <w:rPr>
          <w:rFonts w:ascii="宋体" w:eastAsia="宋体" w:hAnsi="宋体"/>
          <w:kern w:val="0"/>
          <w:sz w:val="22"/>
        </w:rPr>
      </w:pPr>
      <w:r w:rsidRPr="007F4B5C">
        <w:rPr>
          <w:rFonts w:ascii="宋体" w:eastAsia="宋体" w:hAnsi="宋体"/>
          <w:kern w:val="0"/>
          <w:sz w:val="22"/>
        </w:rPr>
        <w:t>4.</w:t>
      </w:r>
      <w:r w:rsidR="002749D3">
        <w:rPr>
          <w:rFonts w:ascii="宋体" w:eastAsia="宋体" w:hAnsi="宋体" w:hint="eastAsia"/>
          <w:kern w:val="0"/>
          <w:sz w:val="22"/>
        </w:rPr>
        <w:t>7</w:t>
      </w:r>
      <w:r w:rsidRPr="007F4B5C">
        <w:rPr>
          <w:rFonts w:ascii="宋体" w:eastAsia="宋体" w:hAnsi="宋体"/>
          <w:kern w:val="0"/>
          <w:sz w:val="22"/>
        </w:rPr>
        <w:t>.8 无线室内覆盖系统新建通信机房应执行</w:t>
      </w:r>
      <w:r w:rsidR="004616A1" w:rsidRPr="004616A1">
        <w:rPr>
          <w:rFonts w:ascii="宋体" w:eastAsia="宋体" w:hAnsi="宋体"/>
          <w:kern w:val="0"/>
          <w:sz w:val="22"/>
        </w:rPr>
        <w:t>YD 5003《</w:t>
      </w:r>
      <w:r w:rsidR="004616A1" w:rsidRPr="004616A1">
        <w:rPr>
          <w:rFonts w:ascii="宋体" w:eastAsia="宋体" w:hAnsi="宋体" w:hint="eastAsia"/>
          <w:kern w:val="0"/>
          <w:sz w:val="22"/>
        </w:rPr>
        <w:t>通信建筑工程设计规范</w:t>
      </w:r>
      <w:r w:rsidR="004616A1" w:rsidRPr="004616A1">
        <w:rPr>
          <w:rFonts w:ascii="宋体" w:eastAsia="宋体" w:hAnsi="宋体"/>
          <w:kern w:val="0"/>
          <w:sz w:val="22"/>
        </w:rPr>
        <w:t>》</w:t>
      </w:r>
      <w:r w:rsidRPr="007F4B5C">
        <w:rPr>
          <w:rFonts w:ascii="宋体" w:eastAsia="宋体" w:hAnsi="宋体"/>
          <w:kern w:val="0"/>
          <w:sz w:val="22"/>
        </w:rPr>
        <w:t>。</w:t>
      </w:r>
    </w:p>
    <w:p w:rsidR="00D77738" w:rsidRDefault="007F4B5C" w:rsidP="00747CD5">
      <w:pPr>
        <w:rPr>
          <w:rFonts w:ascii="宋体" w:eastAsia="宋体" w:hAnsi="宋体"/>
          <w:kern w:val="0"/>
          <w:sz w:val="22"/>
        </w:rPr>
      </w:pPr>
      <w:r w:rsidRPr="007F4B5C">
        <w:rPr>
          <w:rFonts w:ascii="宋体" w:eastAsia="宋体" w:hAnsi="宋体"/>
          <w:kern w:val="0"/>
          <w:sz w:val="22"/>
        </w:rPr>
        <w:t>4.</w:t>
      </w:r>
      <w:r w:rsidR="002749D3">
        <w:rPr>
          <w:rFonts w:ascii="宋体" w:eastAsia="宋体" w:hAnsi="宋体" w:hint="eastAsia"/>
          <w:kern w:val="0"/>
          <w:sz w:val="22"/>
        </w:rPr>
        <w:t>7</w:t>
      </w:r>
      <w:r w:rsidRPr="007F4B5C">
        <w:rPr>
          <w:rFonts w:ascii="宋体" w:eastAsia="宋体" w:hAnsi="宋体"/>
          <w:kern w:val="0"/>
          <w:sz w:val="22"/>
        </w:rPr>
        <w:t>.9 无线室内覆盖系统租房改建通信机房应执行YD/T 2198《租房改建通信机房安全技术要求》。</w:t>
      </w:r>
    </w:p>
    <w:p w:rsidR="00156BB3" w:rsidRDefault="00156BB3" w:rsidP="00695B4D">
      <w:pPr>
        <w:pStyle w:val="2"/>
        <w:rPr>
          <w:rFonts w:eastAsia="宋体"/>
        </w:rPr>
      </w:pPr>
      <w:bookmarkStart w:id="17" w:name="_Toc69488037"/>
      <w:r w:rsidRPr="00156BB3">
        <w:rPr>
          <w:rFonts w:eastAsia="宋体" w:hint="eastAsia"/>
        </w:rPr>
        <w:t>设计</w:t>
      </w:r>
      <w:r w:rsidR="008362E0">
        <w:rPr>
          <w:rFonts w:eastAsia="宋体" w:hint="eastAsia"/>
        </w:rPr>
        <w:t>送</w:t>
      </w:r>
      <w:r w:rsidRPr="00156BB3">
        <w:rPr>
          <w:rFonts w:eastAsia="宋体" w:hint="eastAsia"/>
        </w:rPr>
        <w:t>审</w:t>
      </w:r>
      <w:bookmarkEnd w:id="17"/>
    </w:p>
    <w:p w:rsidR="006B6E8B" w:rsidRDefault="00156BB3" w:rsidP="00747CD5">
      <w:pPr>
        <w:rPr>
          <w:rFonts w:ascii="宋体" w:eastAsia="宋体" w:hAnsi="宋体"/>
          <w:kern w:val="0"/>
          <w:sz w:val="22"/>
        </w:rPr>
      </w:pPr>
      <w:r w:rsidRPr="007F4B5C">
        <w:rPr>
          <w:rFonts w:ascii="宋体" w:eastAsia="宋体" w:hAnsi="宋体"/>
          <w:kern w:val="0"/>
          <w:sz w:val="22"/>
        </w:rPr>
        <w:t>4.</w:t>
      </w:r>
      <w:r w:rsidR="002749D3" w:rsidRPr="00926E2A">
        <w:rPr>
          <w:rFonts w:ascii="宋体" w:eastAsia="宋体" w:hAnsi="宋体" w:hint="eastAsia"/>
          <w:kern w:val="0"/>
          <w:sz w:val="22"/>
        </w:rPr>
        <w:t>8</w:t>
      </w:r>
      <w:r w:rsidRPr="00926E2A">
        <w:rPr>
          <w:rFonts w:ascii="宋体" w:eastAsia="宋体" w:hAnsi="宋体"/>
          <w:kern w:val="0"/>
          <w:sz w:val="22"/>
        </w:rPr>
        <w:t>.</w:t>
      </w:r>
      <w:r w:rsidRPr="00926E2A">
        <w:rPr>
          <w:rFonts w:ascii="宋体" w:eastAsia="宋体" w:hAnsi="宋体" w:hint="eastAsia"/>
          <w:kern w:val="0"/>
          <w:sz w:val="22"/>
        </w:rPr>
        <w:t>1</w:t>
      </w:r>
      <w:r w:rsidR="00BD660D" w:rsidRPr="00926E2A">
        <w:rPr>
          <w:rFonts w:ascii="宋体" w:eastAsia="宋体" w:hAnsi="宋体" w:hint="eastAsia"/>
          <w:kern w:val="0"/>
          <w:sz w:val="22"/>
        </w:rPr>
        <w:t xml:space="preserve"> </w:t>
      </w:r>
      <w:r w:rsidRPr="00926E2A">
        <w:rPr>
          <w:rFonts w:ascii="宋体" w:eastAsia="宋体" w:hAnsi="宋体" w:hint="eastAsia"/>
          <w:kern w:val="0"/>
          <w:sz w:val="22"/>
        </w:rPr>
        <w:t>设计</w:t>
      </w:r>
      <w:r w:rsidR="00447D46" w:rsidRPr="00926E2A">
        <w:rPr>
          <w:rFonts w:ascii="宋体" w:eastAsia="宋体" w:hAnsi="宋体" w:hint="eastAsia"/>
          <w:kern w:val="0"/>
          <w:sz w:val="22"/>
        </w:rPr>
        <w:t>方案</w:t>
      </w:r>
      <w:r w:rsidRPr="00926E2A">
        <w:rPr>
          <w:rFonts w:ascii="宋体" w:eastAsia="宋体" w:hAnsi="宋体" w:hint="eastAsia"/>
          <w:kern w:val="0"/>
          <w:sz w:val="22"/>
        </w:rPr>
        <w:t>未</w:t>
      </w:r>
      <w:r w:rsidR="00447D46" w:rsidRPr="00926E2A">
        <w:rPr>
          <w:rFonts w:ascii="宋体" w:eastAsia="宋体" w:hAnsi="宋体" w:hint="eastAsia"/>
          <w:kern w:val="0"/>
          <w:sz w:val="22"/>
        </w:rPr>
        <w:t>经</w:t>
      </w:r>
      <w:r w:rsidR="00C3080A">
        <w:rPr>
          <w:rFonts w:ascii="宋体" w:eastAsia="宋体" w:hAnsi="宋体" w:hint="eastAsia"/>
          <w:kern w:val="0"/>
          <w:sz w:val="22"/>
        </w:rPr>
        <w:t>清远</w:t>
      </w:r>
      <w:r w:rsidR="008362E0" w:rsidRPr="008362E0">
        <w:rPr>
          <w:rFonts w:ascii="宋体" w:eastAsia="宋体" w:hAnsi="宋体"/>
          <w:kern w:val="0"/>
          <w:sz w:val="22"/>
        </w:rPr>
        <w:t>市通信建设管理办公室</w:t>
      </w:r>
      <w:r w:rsidR="00447D46" w:rsidRPr="00926E2A">
        <w:rPr>
          <w:rFonts w:ascii="宋体" w:eastAsia="宋体" w:hAnsi="宋体" w:hint="eastAsia"/>
          <w:kern w:val="0"/>
          <w:sz w:val="22"/>
        </w:rPr>
        <w:t>审</w:t>
      </w:r>
      <w:r w:rsidR="008362E0">
        <w:rPr>
          <w:rFonts w:ascii="宋体" w:eastAsia="宋体" w:hAnsi="宋体" w:hint="eastAsia"/>
          <w:kern w:val="0"/>
          <w:sz w:val="22"/>
        </w:rPr>
        <w:t>核</w:t>
      </w:r>
      <w:r w:rsidR="00447D46" w:rsidRPr="00926E2A">
        <w:rPr>
          <w:rFonts w:ascii="宋体" w:eastAsia="宋体" w:hAnsi="宋体" w:hint="eastAsia"/>
          <w:kern w:val="0"/>
          <w:sz w:val="22"/>
        </w:rPr>
        <w:t>通过</w:t>
      </w:r>
      <w:r w:rsidRPr="00926E2A">
        <w:rPr>
          <w:rFonts w:ascii="宋体" w:eastAsia="宋体" w:hAnsi="宋体" w:hint="eastAsia"/>
          <w:kern w:val="0"/>
          <w:sz w:val="22"/>
        </w:rPr>
        <w:t>，</w:t>
      </w:r>
      <w:r w:rsidRPr="00156BB3">
        <w:rPr>
          <w:rFonts w:ascii="宋体" w:eastAsia="宋体" w:hAnsi="宋体" w:hint="eastAsia"/>
          <w:kern w:val="0"/>
          <w:sz w:val="22"/>
        </w:rPr>
        <w:t>不得</w:t>
      </w:r>
      <w:r w:rsidR="001C33FE">
        <w:rPr>
          <w:rFonts w:ascii="宋体" w:eastAsia="宋体" w:hAnsi="宋体" w:hint="eastAsia"/>
          <w:kern w:val="0"/>
          <w:sz w:val="22"/>
        </w:rPr>
        <w:t>实施</w:t>
      </w:r>
      <w:r w:rsidR="00923682" w:rsidRPr="007F4B5C">
        <w:rPr>
          <w:rFonts w:ascii="宋体" w:eastAsia="宋体" w:hAnsi="宋体"/>
          <w:kern w:val="0"/>
          <w:sz w:val="22"/>
        </w:rPr>
        <w:t>。</w:t>
      </w:r>
    </w:p>
    <w:p w:rsidR="006B6E8B" w:rsidRDefault="006B6E8B">
      <w:pPr>
        <w:widowControl/>
        <w:jc w:val="left"/>
        <w:rPr>
          <w:rFonts w:ascii="宋体" w:eastAsia="宋体" w:hAnsi="宋体"/>
          <w:kern w:val="0"/>
          <w:sz w:val="22"/>
        </w:rPr>
      </w:pPr>
      <w:r>
        <w:rPr>
          <w:rFonts w:ascii="宋体" w:eastAsia="宋体" w:hAnsi="宋体"/>
          <w:kern w:val="0"/>
          <w:sz w:val="22"/>
        </w:rPr>
        <w:br w:type="page"/>
      </w:r>
    </w:p>
    <w:p w:rsidR="00923682" w:rsidRPr="006B6E8B" w:rsidRDefault="00923682" w:rsidP="00747CD5">
      <w:pPr>
        <w:rPr>
          <w:rFonts w:ascii="宋体" w:eastAsia="宋体" w:hAnsi="宋体"/>
          <w:kern w:val="0"/>
          <w:sz w:val="22"/>
        </w:rPr>
      </w:pPr>
    </w:p>
    <w:p w:rsidR="002635DA" w:rsidRPr="000A174F" w:rsidRDefault="002635DA" w:rsidP="00747CD5">
      <w:pPr>
        <w:pStyle w:val="1"/>
        <w:spacing w:line="240" w:lineRule="auto"/>
        <w:rPr>
          <w:rFonts w:eastAsia="宋体"/>
        </w:rPr>
      </w:pPr>
      <w:bookmarkStart w:id="18" w:name="_Toc69488038"/>
      <w:r w:rsidRPr="000A174F">
        <w:rPr>
          <w:rFonts w:eastAsia="宋体" w:hint="eastAsia"/>
        </w:rPr>
        <w:t>施工要求</w:t>
      </w:r>
      <w:bookmarkEnd w:id="18"/>
    </w:p>
    <w:p w:rsidR="00D77738" w:rsidRPr="000A174F" w:rsidRDefault="00D77738" w:rsidP="00695B4D">
      <w:pPr>
        <w:pStyle w:val="2"/>
        <w:rPr>
          <w:rFonts w:eastAsia="宋体"/>
        </w:rPr>
      </w:pPr>
      <w:bookmarkStart w:id="19" w:name="_Toc69488039"/>
      <w:r w:rsidRPr="000A174F">
        <w:rPr>
          <w:rFonts w:eastAsia="宋体" w:hint="eastAsia"/>
        </w:rPr>
        <w:t>一般要求</w:t>
      </w:r>
      <w:bookmarkEnd w:id="19"/>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5.1.1 设备、器件和缆线应有明确标识，标识应正确、清晰、齐全，并应如实记录在竣工图纸中。</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5.1.2 设备、器件标识宜贴在正面明显位置；缆线标签在首尾两端宜采用吊挂式。并排有多个设备或多条走线时，标签应标示在同一水平线上。</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5.1.3 室外标识应采取防水、防脱落处理。</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5.1.4 缆线、线管进出墙孔应用防火封堵材料封堵，室外墙孔应作防水处理。</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5.1.5 设备、器件、缆线、走线管或槽道规格型号、安装位置、安装高度、安装路由等应符合工程设计要求。</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5.1.6 隐蔽工程应随工检查。</w:t>
      </w:r>
    </w:p>
    <w:p w:rsidR="00110BBE" w:rsidRDefault="00CD5D43" w:rsidP="00747CD5">
      <w:pPr>
        <w:pStyle w:val="a7"/>
        <w:spacing w:line="240" w:lineRule="auto"/>
        <w:rPr>
          <w:rFonts w:ascii="宋体" w:eastAsia="宋体" w:hAnsi="宋体"/>
          <w:lang w:eastAsia="zh-CN"/>
        </w:rPr>
      </w:pPr>
      <w:r w:rsidRPr="000A174F">
        <w:rPr>
          <w:rFonts w:ascii="宋体" w:eastAsia="宋体" w:hAnsi="宋体"/>
          <w:lang w:eastAsia="zh-CN"/>
        </w:rPr>
        <w:t>5.1.7</w:t>
      </w:r>
      <w:r w:rsidR="00110BBE" w:rsidRPr="000A174F">
        <w:rPr>
          <w:rFonts w:ascii="宋体" w:eastAsia="宋体" w:hAnsi="宋体"/>
          <w:lang w:eastAsia="zh-CN"/>
        </w:rPr>
        <w:t xml:space="preserve"> 施工完成后，设备、器件和现场环境应保持整洁。</w:t>
      </w:r>
    </w:p>
    <w:p w:rsidR="00CD5D43" w:rsidRPr="00CD5D43" w:rsidRDefault="00CD5D43" w:rsidP="00747CD5">
      <w:pPr>
        <w:pStyle w:val="a7"/>
        <w:spacing w:line="240" w:lineRule="auto"/>
        <w:rPr>
          <w:rFonts w:ascii="宋体" w:eastAsia="宋体" w:hAnsi="宋体"/>
          <w:lang w:eastAsia="zh-CN"/>
        </w:rPr>
      </w:pPr>
      <w:r w:rsidRPr="000A174F">
        <w:rPr>
          <w:rFonts w:ascii="宋体" w:eastAsia="宋体" w:hAnsi="宋体"/>
          <w:lang w:eastAsia="zh-CN"/>
        </w:rPr>
        <w:t>5.1.</w:t>
      </w:r>
      <w:r>
        <w:rPr>
          <w:rFonts w:ascii="宋体" w:eastAsia="宋体" w:hAnsi="宋体" w:hint="eastAsia"/>
          <w:lang w:eastAsia="zh-CN"/>
        </w:rPr>
        <w:t>8</w:t>
      </w:r>
      <w:r>
        <w:rPr>
          <w:rFonts w:ascii="宋体" w:eastAsia="宋体" w:hAnsi="宋体"/>
          <w:lang w:eastAsia="zh-CN"/>
        </w:rPr>
        <w:t xml:space="preserve"> </w:t>
      </w:r>
      <w:r>
        <w:rPr>
          <w:rFonts w:ascii="宋体" w:eastAsia="宋体" w:hAnsi="宋体" w:hint="eastAsia"/>
          <w:lang w:eastAsia="zh-CN"/>
        </w:rPr>
        <w:t>施工完</w:t>
      </w:r>
      <w:r w:rsidRPr="000A174F">
        <w:rPr>
          <w:rFonts w:ascii="宋体" w:eastAsia="宋体" w:hAnsi="宋体"/>
          <w:lang w:eastAsia="zh-CN"/>
        </w:rPr>
        <w:t>成</w:t>
      </w:r>
      <w:r>
        <w:rPr>
          <w:rFonts w:ascii="宋体" w:eastAsia="宋体" w:hAnsi="宋体" w:hint="eastAsia"/>
          <w:lang w:eastAsia="zh-CN"/>
        </w:rPr>
        <w:t>验收合</w:t>
      </w:r>
      <w:proofErr w:type="gramStart"/>
      <w:r>
        <w:rPr>
          <w:rFonts w:ascii="宋体" w:eastAsia="宋体" w:hAnsi="宋体" w:hint="eastAsia"/>
          <w:lang w:eastAsia="zh-CN"/>
        </w:rPr>
        <w:t>规</w:t>
      </w:r>
      <w:proofErr w:type="gramEnd"/>
      <w:r>
        <w:rPr>
          <w:rFonts w:ascii="宋体" w:eastAsia="宋体" w:hAnsi="宋体" w:hint="eastAsia"/>
          <w:lang w:eastAsia="zh-CN"/>
        </w:rPr>
        <w:t>后，施工单位应提供不少于两年的质保期。</w:t>
      </w:r>
    </w:p>
    <w:p w:rsidR="00D77738" w:rsidRPr="000A174F" w:rsidRDefault="00D77738" w:rsidP="00695B4D">
      <w:pPr>
        <w:pStyle w:val="2"/>
        <w:rPr>
          <w:rFonts w:eastAsia="宋体"/>
        </w:rPr>
      </w:pPr>
      <w:bookmarkStart w:id="20" w:name="_Toc69488040"/>
      <w:r w:rsidRPr="000A174F">
        <w:rPr>
          <w:rFonts w:eastAsia="宋体" w:hint="eastAsia"/>
        </w:rPr>
        <w:t>安装环境</w:t>
      </w:r>
      <w:bookmarkEnd w:id="20"/>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5.2.1 设备安装机房环境应满足工程设计要求，设备安装场所宜整洁、无灰尘，缆线布放路由应具备施工条件。</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5.2.2 建筑物楼内电源系统和防雷接地设施应满足工程设计要求或相应验收规范要求。</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5.2.3 施工区域的井道、楼板、墙壁等不得出现渗水、滴漏现象。</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5.2.4 设备安装位置应远离高温、易燃、易爆、易受电磁干扰、强腐蚀的环境。</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5.2.5 室外安装环境应易于设备固定，建筑墙体应坚固完整。</w:t>
      </w:r>
    </w:p>
    <w:p w:rsidR="00D77738" w:rsidRPr="000A174F" w:rsidRDefault="00D77738" w:rsidP="00695B4D">
      <w:pPr>
        <w:pStyle w:val="2"/>
        <w:rPr>
          <w:rFonts w:eastAsia="宋体"/>
        </w:rPr>
      </w:pPr>
      <w:bookmarkStart w:id="21" w:name="_Toc69488041"/>
      <w:r w:rsidRPr="000A174F">
        <w:rPr>
          <w:rFonts w:eastAsia="宋体" w:hint="eastAsia"/>
        </w:rPr>
        <w:t>设备器材检验</w:t>
      </w:r>
      <w:bookmarkEnd w:id="21"/>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5.3.1 设备及器材检查时，建设单位或监理单位、施工单位和供货厂家应同时在场，并应做好记录。</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5.3.2 设备及器材规格、型号、数量应符合设计要求，并应对照装箱单对设备实物进行核对检查。工程建设中应使用合格材料。</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5.3.3 设备及器材进行外观检查，外包装应完整无破损，设备及器材应无受潮、破损、变形、火烤等迹象，无明显凹陷。</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lastRenderedPageBreak/>
        <w:t>5.3.4 器件的电气性能应进行抽样测试，其性能指标应符合进网技术要求。</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5.3.5 不符合要求的设备及器材应由建设单位或监理单位、施工单位和供货厂家共同鉴定，并应由责任单位及时解决。</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5.3.6 设备检查完毕，应分类存放，并应堆放整齐。</w:t>
      </w:r>
    </w:p>
    <w:p w:rsidR="00D77738" w:rsidRPr="000A174F" w:rsidRDefault="00D77738" w:rsidP="00695B4D">
      <w:pPr>
        <w:pStyle w:val="2"/>
        <w:rPr>
          <w:rFonts w:eastAsia="宋体"/>
        </w:rPr>
      </w:pPr>
      <w:bookmarkStart w:id="22" w:name="_Toc69488042"/>
      <w:r w:rsidRPr="000A174F">
        <w:rPr>
          <w:rFonts w:eastAsia="宋体" w:hint="eastAsia"/>
        </w:rPr>
        <w:t>有源设备安装</w:t>
      </w:r>
      <w:bookmarkEnd w:id="22"/>
    </w:p>
    <w:p w:rsidR="00110BBE" w:rsidRPr="000A174F" w:rsidRDefault="00110BBE" w:rsidP="00747CD5">
      <w:pPr>
        <w:pStyle w:val="a7"/>
        <w:tabs>
          <w:tab w:val="left" w:pos="1530"/>
        </w:tabs>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4</w:t>
      </w:r>
      <w:r w:rsidRPr="000A174F">
        <w:rPr>
          <w:rFonts w:ascii="宋体" w:eastAsia="宋体" w:hAnsi="宋体"/>
          <w:lang w:eastAsia="zh-CN"/>
        </w:rPr>
        <w:t>.1设备应安装正确、牢固、无损伤。</w:t>
      </w:r>
    </w:p>
    <w:p w:rsidR="00110BBE" w:rsidRPr="00BD660D" w:rsidRDefault="00110BBE" w:rsidP="00747CD5">
      <w:pPr>
        <w:pStyle w:val="a7"/>
        <w:spacing w:line="240" w:lineRule="auto"/>
        <w:rPr>
          <w:rFonts w:ascii="宋体" w:eastAsia="宋体" w:hAnsi="宋体"/>
          <w:lang w:eastAsia="zh-CN"/>
        </w:rPr>
      </w:pPr>
      <w:r w:rsidRPr="00BD660D">
        <w:rPr>
          <w:rFonts w:ascii="宋体" w:eastAsia="宋体" w:hAnsi="宋体"/>
          <w:lang w:eastAsia="zh-CN"/>
        </w:rPr>
        <w:t>5.</w:t>
      </w:r>
      <w:r w:rsidRPr="00BD660D">
        <w:rPr>
          <w:rFonts w:ascii="宋体" w:eastAsia="宋体" w:hAnsi="宋体" w:hint="eastAsia"/>
          <w:lang w:eastAsia="zh-CN"/>
        </w:rPr>
        <w:t>4</w:t>
      </w:r>
      <w:r w:rsidRPr="00BD660D">
        <w:rPr>
          <w:rFonts w:ascii="宋体" w:eastAsia="宋体" w:hAnsi="宋体"/>
          <w:lang w:eastAsia="zh-CN"/>
        </w:rPr>
        <w:t>.2 设备供电应符合设计要求。</w:t>
      </w:r>
    </w:p>
    <w:p w:rsidR="00BD660D" w:rsidRPr="00BD660D" w:rsidRDefault="00BD660D" w:rsidP="00747CD5">
      <w:pPr>
        <w:pStyle w:val="a7"/>
        <w:spacing w:line="240" w:lineRule="auto"/>
        <w:rPr>
          <w:rFonts w:ascii="宋体" w:eastAsia="宋体" w:hAnsi="宋体"/>
          <w:lang w:eastAsia="zh-CN"/>
        </w:rPr>
      </w:pPr>
      <w:r>
        <w:rPr>
          <w:rFonts w:ascii="宋体" w:eastAsia="宋体" w:hAnsi="宋体" w:hint="eastAsia"/>
          <w:lang w:eastAsia="zh-CN"/>
        </w:rPr>
        <w:t>5.4.3</w:t>
      </w:r>
      <w:r>
        <w:rPr>
          <w:rFonts w:ascii="宋体" w:eastAsia="宋体" w:hAnsi="宋体"/>
          <w:lang w:eastAsia="zh-CN"/>
        </w:rPr>
        <w:t xml:space="preserve"> </w:t>
      </w:r>
      <w:r>
        <w:rPr>
          <w:rFonts w:ascii="宋体" w:eastAsia="宋体" w:hAnsi="宋体" w:hint="eastAsia"/>
          <w:lang w:eastAsia="zh-CN"/>
        </w:rPr>
        <w:t>设备</w:t>
      </w:r>
      <w:r w:rsidRPr="00BD660D">
        <w:rPr>
          <w:rFonts w:ascii="宋体" w:eastAsia="宋体" w:hAnsi="宋体"/>
          <w:lang w:eastAsia="zh-CN"/>
        </w:rPr>
        <w:t>安装位置应便于安装、调测、维护和散热，并应确保无强电、强磁的干扰</w:t>
      </w:r>
      <w:r>
        <w:rPr>
          <w:rFonts w:ascii="宋体" w:eastAsia="宋体" w:hAnsi="宋体" w:hint="eastAsia"/>
          <w:lang w:eastAsia="zh-CN"/>
        </w:rPr>
        <w:t>。</w:t>
      </w:r>
    </w:p>
    <w:p w:rsidR="00110BBE" w:rsidRPr="00BD660D" w:rsidRDefault="00110BBE" w:rsidP="00747CD5">
      <w:pPr>
        <w:pStyle w:val="a7"/>
        <w:spacing w:line="240" w:lineRule="auto"/>
        <w:rPr>
          <w:rFonts w:ascii="宋体" w:eastAsia="宋体" w:hAnsi="宋体"/>
          <w:lang w:eastAsia="zh-CN"/>
        </w:rPr>
      </w:pPr>
      <w:r w:rsidRPr="00BD660D">
        <w:rPr>
          <w:rFonts w:ascii="宋体" w:eastAsia="宋体" w:hAnsi="宋体"/>
          <w:lang w:eastAsia="zh-CN"/>
        </w:rPr>
        <w:t>5.</w:t>
      </w:r>
      <w:r w:rsidRPr="00BD660D">
        <w:rPr>
          <w:rFonts w:ascii="宋体" w:eastAsia="宋体" w:hAnsi="宋体" w:hint="eastAsia"/>
          <w:lang w:eastAsia="zh-CN"/>
        </w:rPr>
        <w:t>4</w:t>
      </w:r>
      <w:r w:rsidRPr="00BD660D">
        <w:rPr>
          <w:rFonts w:ascii="宋体" w:eastAsia="宋体" w:hAnsi="宋体"/>
          <w:lang w:eastAsia="zh-CN"/>
        </w:rPr>
        <w:t>.</w:t>
      </w:r>
      <w:r w:rsidR="00BD660D">
        <w:rPr>
          <w:rFonts w:ascii="宋体" w:eastAsia="宋体" w:hAnsi="宋体" w:hint="eastAsia"/>
          <w:lang w:eastAsia="zh-CN"/>
        </w:rPr>
        <w:t>4</w:t>
      </w:r>
      <w:r w:rsidRPr="00BD660D">
        <w:rPr>
          <w:rFonts w:ascii="宋体" w:eastAsia="宋体" w:hAnsi="宋体"/>
          <w:lang w:eastAsia="zh-CN"/>
        </w:rPr>
        <w:t xml:space="preserve"> 设备接地、抗震加固及防雷应符合设计要求。</w:t>
      </w:r>
    </w:p>
    <w:p w:rsidR="00110BBE" w:rsidRPr="00BD660D" w:rsidRDefault="00110BBE" w:rsidP="00747CD5">
      <w:pPr>
        <w:pStyle w:val="a7"/>
        <w:spacing w:line="240" w:lineRule="auto"/>
        <w:rPr>
          <w:rFonts w:ascii="宋体" w:eastAsia="宋体" w:hAnsi="宋体"/>
          <w:lang w:eastAsia="zh-CN"/>
        </w:rPr>
      </w:pPr>
      <w:r w:rsidRPr="00BD660D">
        <w:rPr>
          <w:rFonts w:ascii="宋体" w:eastAsia="宋体" w:hAnsi="宋体"/>
          <w:lang w:eastAsia="zh-CN"/>
        </w:rPr>
        <w:t>5.</w:t>
      </w:r>
      <w:r w:rsidRPr="00BD660D">
        <w:rPr>
          <w:rFonts w:ascii="宋体" w:eastAsia="宋体" w:hAnsi="宋体" w:hint="eastAsia"/>
          <w:lang w:eastAsia="zh-CN"/>
        </w:rPr>
        <w:t>4</w:t>
      </w:r>
      <w:r w:rsidRPr="00BD660D">
        <w:rPr>
          <w:rFonts w:ascii="宋体" w:eastAsia="宋体" w:hAnsi="宋体"/>
          <w:lang w:eastAsia="zh-CN"/>
        </w:rPr>
        <w:t>.</w:t>
      </w:r>
      <w:r w:rsidR="00BD660D">
        <w:rPr>
          <w:rFonts w:ascii="宋体" w:eastAsia="宋体" w:hAnsi="宋体" w:hint="eastAsia"/>
          <w:lang w:eastAsia="zh-CN"/>
        </w:rPr>
        <w:t>5</w:t>
      </w:r>
      <w:r w:rsidRPr="00BD660D">
        <w:rPr>
          <w:rFonts w:ascii="宋体" w:eastAsia="宋体" w:hAnsi="宋体"/>
          <w:lang w:eastAsia="zh-CN"/>
        </w:rPr>
        <w:t xml:space="preserve"> 有源设备安装工程验收应满足设计要求。</w:t>
      </w:r>
    </w:p>
    <w:p w:rsidR="00D77738" w:rsidRPr="000A174F" w:rsidRDefault="00D77738" w:rsidP="00695B4D">
      <w:pPr>
        <w:pStyle w:val="2"/>
        <w:rPr>
          <w:rFonts w:eastAsia="宋体"/>
        </w:rPr>
      </w:pPr>
      <w:bookmarkStart w:id="23" w:name="_Toc69488043"/>
      <w:r w:rsidRPr="000A174F">
        <w:rPr>
          <w:rFonts w:eastAsia="宋体" w:hint="eastAsia"/>
        </w:rPr>
        <w:t>无源器件安装</w:t>
      </w:r>
      <w:bookmarkEnd w:id="23"/>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5</w:t>
      </w:r>
      <w:r w:rsidRPr="000A174F">
        <w:rPr>
          <w:rFonts w:ascii="宋体" w:eastAsia="宋体" w:hAnsi="宋体"/>
          <w:lang w:eastAsia="zh-CN"/>
        </w:rPr>
        <w:t>.1 无源器件应用固定件牢固固定，不得悬空或无固定放置。</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5</w:t>
      </w:r>
      <w:r w:rsidRPr="000A174F">
        <w:rPr>
          <w:rFonts w:ascii="宋体" w:eastAsia="宋体" w:hAnsi="宋体"/>
          <w:lang w:eastAsia="zh-CN"/>
        </w:rPr>
        <w:t>.2 馈线接头与各器件连接时，应保证端口连接正确、可靠。</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5</w:t>
      </w:r>
      <w:r w:rsidRPr="000A174F">
        <w:rPr>
          <w:rFonts w:ascii="宋体" w:eastAsia="宋体" w:hAnsi="宋体"/>
          <w:lang w:eastAsia="zh-CN"/>
        </w:rPr>
        <w:t>.3 无源器件应做好防水、防腐蚀保护，在室外环境安装时，接头应做好防水处理。</w:t>
      </w:r>
    </w:p>
    <w:p w:rsidR="00110BBE" w:rsidRPr="000A174F" w:rsidRDefault="00110BBE" w:rsidP="00747CD5">
      <w:pPr>
        <w:rPr>
          <w:rFonts w:ascii="宋体" w:eastAsia="宋体" w:hAnsi="宋体"/>
          <w:kern w:val="0"/>
          <w:sz w:val="22"/>
        </w:rPr>
      </w:pPr>
      <w:r w:rsidRPr="000A174F">
        <w:rPr>
          <w:rFonts w:ascii="宋体" w:eastAsia="宋体" w:hAnsi="宋体"/>
          <w:kern w:val="0"/>
          <w:sz w:val="22"/>
        </w:rPr>
        <w:t>5.6.4 安装无源器件时可根据安装现场条件，采用跳线、直角弯头等</w:t>
      </w:r>
      <w:r w:rsidR="00183343">
        <w:rPr>
          <w:rFonts w:ascii="宋体" w:eastAsia="宋体" w:hAnsi="宋体" w:hint="eastAsia"/>
          <w:kern w:val="0"/>
          <w:sz w:val="22"/>
        </w:rPr>
        <w:t>进行</w:t>
      </w:r>
      <w:r w:rsidRPr="000A174F">
        <w:rPr>
          <w:rFonts w:ascii="宋体" w:eastAsia="宋体" w:hAnsi="宋体"/>
          <w:kern w:val="0"/>
          <w:sz w:val="22"/>
        </w:rPr>
        <w:t>连接。</w:t>
      </w:r>
    </w:p>
    <w:p w:rsidR="00D77738" w:rsidRPr="000A174F" w:rsidRDefault="00D77738" w:rsidP="00695B4D">
      <w:pPr>
        <w:pStyle w:val="2"/>
        <w:rPr>
          <w:rFonts w:eastAsia="宋体"/>
        </w:rPr>
      </w:pPr>
      <w:bookmarkStart w:id="24" w:name="_Toc69488044"/>
      <w:r w:rsidRPr="000A174F">
        <w:rPr>
          <w:rFonts w:eastAsia="宋体" w:hint="eastAsia"/>
        </w:rPr>
        <w:t>天线安装</w:t>
      </w:r>
      <w:bookmarkEnd w:id="24"/>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6</w:t>
      </w:r>
      <w:r w:rsidRPr="000A174F">
        <w:rPr>
          <w:rFonts w:ascii="宋体" w:eastAsia="宋体" w:hAnsi="宋体"/>
          <w:lang w:eastAsia="zh-CN"/>
        </w:rPr>
        <w:t>.1 天线安装应牢固、美观。天线安装位置和定向天线主瓣方向应满足设计要求。</w:t>
      </w:r>
      <w:r w:rsidR="001B1263" w:rsidRPr="001B1263">
        <w:rPr>
          <w:rFonts w:ascii="宋体" w:eastAsia="宋体" w:hAnsi="宋体"/>
          <w:lang w:eastAsia="zh-CN"/>
        </w:rPr>
        <w:t>室内天线安装时，天线附近应无直接遮挡物，并应与消防喷淋头保持安全隔离距离。</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6</w:t>
      </w:r>
      <w:r w:rsidRPr="000A174F">
        <w:rPr>
          <w:rFonts w:ascii="宋体" w:eastAsia="宋体" w:hAnsi="宋体"/>
          <w:lang w:eastAsia="zh-CN"/>
        </w:rPr>
        <w:t>.2 天线应使用天线固定件固定，抗震性能应符合设计要求。</w:t>
      </w:r>
    </w:p>
    <w:p w:rsidR="00110BBE"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6</w:t>
      </w:r>
      <w:r w:rsidRPr="000A174F">
        <w:rPr>
          <w:rFonts w:ascii="宋体" w:eastAsia="宋体" w:hAnsi="宋体"/>
          <w:lang w:eastAsia="zh-CN"/>
        </w:rPr>
        <w:t>.3 电梯井内的天线固定不应影响电梯的正常运作；天线安装在天花板内时，应通过天线支架固定，不得随意摆放；当安装在金属天花板上的天线与天花板有接触时，天线与天花板接触面间应加绝缘垫片。</w:t>
      </w:r>
    </w:p>
    <w:p w:rsidR="00EA3E6D" w:rsidRDefault="00EA3E6D"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6</w:t>
      </w:r>
      <w:r w:rsidRPr="000A174F">
        <w:rPr>
          <w:rFonts w:ascii="宋体" w:eastAsia="宋体" w:hAnsi="宋体"/>
          <w:lang w:eastAsia="zh-CN"/>
        </w:rPr>
        <w:t>.</w:t>
      </w:r>
      <w:r>
        <w:rPr>
          <w:rFonts w:ascii="宋体" w:eastAsia="宋体" w:hAnsi="宋体" w:hint="eastAsia"/>
          <w:lang w:eastAsia="zh-CN"/>
        </w:rPr>
        <w:t>4</w:t>
      </w:r>
      <w:r w:rsidRPr="00EA3E6D">
        <w:rPr>
          <w:rFonts w:ascii="宋体" w:eastAsia="宋体" w:hAnsi="宋体"/>
          <w:lang w:eastAsia="zh-CN"/>
        </w:rPr>
        <w:t>天线吊挂高度应略低于梁、通风管道、消防管道等障碍物</w:t>
      </w:r>
      <w:r>
        <w:rPr>
          <w:rFonts w:ascii="宋体" w:eastAsia="宋体" w:hAnsi="宋体" w:hint="eastAsia"/>
          <w:lang w:eastAsia="zh-CN"/>
        </w:rPr>
        <w:t>。</w:t>
      </w:r>
    </w:p>
    <w:p w:rsidR="00D77738" w:rsidRPr="000A174F" w:rsidRDefault="00D77738" w:rsidP="00695B4D">
      <w:pPr>
        <w:pStyle w:val="2"/>
        <w:rPr>
          <w:rFonts w:eastAsia="宋体" w:cs="宋体"/>
        </w:rPr>
      </w:pPr>
      <w:bookmarkStart w:id="25" w:name="_Toc69488045"/>
      <w:r w:rsidRPr="000A174F">
        <w:rPr>
          <w:rFonts w:eastAsia="宋体" w:hint="eastAsia"/>
        </w:rPr>
        <w:t>馈线布</w:t>
      </w:r>
      <w:r w:rsidRPr="000A174F">
        <w:rPr>
          <w:rFonts w:eastAsia="宋体" w:cs="宋体" w:hint="eastAsia"/>
        </w:rPr>
        <w:t>放</w:t>
      </w:r>
      <w:bookmarkEnd w:id="25"/>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7</w:t>
      </w:r>
      <w:r w:rsidRPr="000A174F">
        <w:rPr>
          <w:rFonts w:ascii="宋体" w:eastAsia="宋体" w:hAnsi="宋体"/>
          <w:lang w:eastAsia="zh-CN"/>
        </w:rPr>
        <w:t>.1 馈线布放应平直、整齐、牢固、美观，避免凹凸和急剧弯曲现象，不得有扭曲、裂损，不得交叉和空中飞线；两条以上的馈线同时布放时应平行布放。</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7</w:t>
      </w:r>
      <w:r w:rsidRPr="000A174F">
        <w:rPr>
          <w:rFonts w:ascii="宋体" w:eastAsia="宋体" w:hAnsi="宋体"/>
          <w:lang w:eastAsia="zh-CN"/>
        </w:rPr>
        <w:t>.2 馈线弯曲布放时，弯曲角应保持圆滑均匀，弯曲半径</w:t>
      </w:r>
      <w:r w:rsidR="00BD660D" w:rsidRPr="00BD660D">
        <w:rPr>
          <w:rFonts w:ascii="宋体" w:eastAsia="宋体" w:hAnsi="宋体"/>
          <w:lang w:eastAsia="zh-CN"/>
        </w:rPr>
        <w:t>应满足相应的缆线技术规范要求</w:t>
      </w:r>
      <w:r w:rsidRPr="000A174F">
        <w:rPr>
          <w:rFonts w:ascii="宋体" w:eastAsia="宋体" w:hAnsi="宋体"/>
          <w:lang w:eastAsia="zh-CN"/>
        </w:rPr>
        <w:t>。</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lastRenderedPageBreak/>
        <w:t>5.</w:t>
      </w:r>
      <w:r w:rsidRPr="000A174F">
        <w:rPr>
          <w:rFonts w:ascii="宋体" w:eastAsia="宋体" w:hAnsi="宋体" w:hint="eastAsia"/>
          <w:lang w:eastAsia="zh-CN"/>
        </w:rPr>
        <w:t>7</w:t>
      </w:r>
      <w:r w:rsidRPr="000A174F">
        <w:rPr>
          <w:rFonts w:ascii="宋体" w:eastAsia="宋体" w:hAnsi="宋体"/>
          <w:lang w:eastAsia="zh-CN"/>
        </w:rPr>
        <w:t>.3 馈线宜在弱电井和天花吊顶内布放，并应固定牢固。</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7</w:t>
      </w:r>
      <w:r w:rsidRPr="000A174F">
        <w:rPr>
          <w:rFonts w:ascii="宋体" w:eastAsia="宋体" w:hAnsi="宋体"/>
          <w:lang w:eastAsia="zh-CN"/>
        </w:rPr>
        <w:t>.4 在机房、弱电井和吊顶外布放的馈线，宜用管槽</w:t>
      </w:r>
      <w:r w:rsidR="001B1263">
        <w:rPr>
          <w:rFonts w:ascii="宋体" w:eastAsia="宋体" w:hAnsi="宋体" w:hint="eastAsia"/>
          <w:lang w:eastAsia="zh-CN"/>
        </w:rPr>
        <w:t>、</w:t>
      </w:r>
      <w:r w:rsidRPr="000A174F">
        <w:rPr>
          <w:rFonts w:ascii="宋体" w:eastAsia="宋体" w:hAnsi="宋体"/>
          <w:lang w:eastAsia="zh-CN"/>
        </w:rPr>
        <w:t>走线架</w:t>
      </w:r>
      <w:r w:rsidR="001B1263">
        <w:rPr>
          <w:rFonts w:ascii="宋体" w:eastAsia="宋体" w:hAnsi="宋体" w:hint="eastAsia"/>
          <w:lang w:eastAsia="zh-CN"/>
        </w:rPr>
        <w:t>、走线管</w:t>
      </w:r>
      <w:r w:rsidRPr="000A174F">
        <w:rPr>
          <w:rFonts w:ascii="宋体" w:eastAsia="宋体" w:hAnsi="宋体"/>
          <w:lang w:eastAsia="zh-CN"/>
        </w:rPr>
        <w:t>保护并固定良好。</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7</w:t>
      </w:r>
      <w:r w:rsidRPr="000A174F">
        <w:rPr>
          <w:rFonts w:ascii="宋体" w:eastAsia="宋体" w:hAnsi="宋体"/>
          <w:lang w:eastAsia="zh-CN"/>
        </w:rPr>
        <w:t>.5 室外馈线</w:t>
      </w:r>
      <w:r w:rsidR="001213BD">
        <w:rPr>
          <w:rFonts w:ascii="宋体" w:eastAsia="宋体" w:hAnsi="宋体"/>
          <w:lang w:eastAsia="zh-CN"/>
        </w:rPr>
        <w:t>进入</w:t>
      </w:r>
      <w:r w:rsidRPr="000A174F">
        <w:rPr>
          <w:rFonts w:ascii="宋体" w:eastAsia="宋体" w:hAnsi="宋体"/>
          <w:lang w:eastAsia="zh-CN"/>
        </w:rPr>
        <w:t>机房前应做好滴水弯，防雷接地应符合设计要求。</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7</w:t>
      </w:r>
      <w:r w:rsidRPr="000A174F">
        <w:rPr>
          <w:rFonts w:ascii="宋体" w:eastAsia="宋体" w:hAnsi="宋体"/>
          <w:lang w:eastAsia="zh-CN"/>
        </w:rPr>
        <w:t>.6 馈线的连接头应接触良好。室外馈线的连接头应做防水密封处理。</w:t>
      </w:r>
    </w:p>
    <w:p w:rsidR="00110BBE" w:rsidRDefault="00110BBE" w:rsidP="001B1263">
      <w:pPr>
        <w:pStyle w:val="a7"/>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7</w:t>
      </w:r>
      <w:r w:rsidRPr="000A174F">
        <w:rPr>
          <w:rFonts w:ascii="宋体" w:eastAsia="宋体" w:hAnsi="宋体"/>
          <w:lang w:eastAsia="zh-CN"/>
        </w:rPr>
        <w:t>.7 馈线宜安装在弱电井，不宜安装在风管或水管管井，不得在强电高压管道和消防管道一起布放。</w:t>
      </w:r>
    </w:p>
    <w:p w:rsidR="001B1263" w:rsidRPr="000A174F" w:rsidRDefault="001B1263" w:rsidP="001B1263">
      <w:pPr>
        <w:pStyle w:val="a7"/>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7</w:t>
      </w:r>
      <w:r w:rsidRPr="000A174F">
        <w:rPr>
          <w:rFonts w:ascii="宋体" w:eastAsia="宋体" w:hAnsi="宋体"/>
          <w:lang w:eastAsia="zh-CN"/>
        </w:rPr>
        <w:t>.</w:t>
      </w:r>
      <w:r>
        <w:rPr>
          <w:rFonts w:ascii="宋体" w:eastAsia="宋体" w:hAnsi="宋体" w:hint="eastAsia"/>
          <w:lang w:eastAsia="zh-CN"/>
        </w:rPr>
        <w:t>8</w:t>
      </w:r>
      <w:r w:rsidRPr="001B1263">
        <w:rPr>
          <w:rFonts w:ascii="宋体" w:eastAsia="宋体" w:hAnsi="宋体"/>
          <w:lang w:eastAsia="zh-CN"/>
        </w:rPr>
        <w:t>穿凿孔洞时，孔洞内径应根据穿越缆线数量确定，孔洞应在穿墙（板）部分加装镀锌钢管或金属槽道，并应在缝隙处填充防火岩棉</w:t>
      </w:r>
      <w:r>
        <w:rPr>
          <w:rFonts w:ascii="宋体" w:eastAsia="宋体" w:hAnsi="宋体" w:hint="eastAsia"/>
          <w:lang w:eastAsia="zh-CN"/>
        </w:rPr>
        <w:t>。</w:t>
      </w:r>
    </w:p>
    <w:p w:rsidR="00110BBE" w:rsidRPr="000A174F" w:rsidRDefault="00110BBE" w:rsidP="001B1263">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7</w:t>
      </w:r>
      <w:r w:rsidRPr="000A174F">
        <w:rPr>
          <w:rFonts w:ascii="宋体" w:eastAsia="宋体" w:hAnsi="宋体"/>
          <w:lang w:eastAsia="zh-CN"/>
        </w:rPr>
        <w:t>.</w:t>
      </w:r>
      <w:r w:rsidR="00EA3E6D">
        <w:rPr>
          <w:rFonts w:ascii="宋体" w:eastAsia="宋体" w:hAnsi="宋体" w:hint="eastAsia"/>
          <w:lang w:eastAsia="zh-CN"/>
        </w:rPr>
        <w:t>9</w:t>
      </w:r>
      <w:r w:rsidRPr="000A174F">
        <w:rPr>
          <w:rFonts w:ascii="宋体" w:eastAsia="宋体" w:hAnsi="宋体"/>
          <w:lang w:eastAsia="zh-CN"/>
        </w:rPr>
        <w:t>与设备相连的跳线或馈线应采用线码或馈线夹固定。</w:t>
      </w:r>
    </w:p>
    <w:p w:rsidR="00110BBE" w:rsidRPr="000A174F" w:rsidRDefault="00110BBE" w:rsidP="001B1263">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7</w:t>
      </w:r>
      <w:r w:rsidRPr="000A174F">
        <w:rPr>
          <w:rFonts w:ascii="宋体" w:eastAsia="宋体" w:hAnsi="宋体"/>
          <w:lang w:eastAsia="zh-CN"/>
        </w:rPr>
        <w:t>.1</w:t>
      </w:r>
      <w:r w:rsidR="00EA3E6D">
        <w:rPr>
          <w:rFonts w:ascii="宋体" w:eastAsia="宋体" w:hAnsi="宋体" w:hint="eastAsia"/>
          <w:lang w:eastAsia="zh-CN"/>
        </w:rPr>
        <w:t>0</w:t>
      </w:r>
      <w:r w:rsidRPr="000A174F">
        <w:rPr>
          <w:rFonts w:ascii="宋体" w:eastAsia="宋体" w:hAnsi="宋体"/>
          <w:lang w:eastAsia="zh-CN"/>
        </w:rPr>
        <w:t xml:space="preserve"> 室外馈线不可直埋，套管材质及埋深应符合相关技术要求。</w:t>
      </w:r>
    </w:p>
    <w:p w:rsidR="00110BBE" w:rsidRDefault="00110BBE" w:rsidP="00747CD5">
      <w:pPr>
        <w:rPr>
          <w:rFonts w:ascii="宋体" w:eastAsia="宋体" w:hAnsi="宋体"/>
          <w:kern w:val="0"/>
          <w:sz w:val="22"/>
        </w:rPr>
      </w:pPr>
      <w:r w:rsidRPr="000A174F">
        <w:rPr>
          <w:rFonts w:ascii="宋体" w:eastAsia="宋体" w:hAnsi="宋体"/>
          <w:kern w:val="0"/>
          <w:sz w:val="22"/>
        </w:rPr>
        <w:t>5.</w:t>
      </w:r>
      <w:r w:rsidRPr="000A174F">
        <w:rPr>
          <w:rFonts w:ascii="宋体" w:eastAsia="宋体" w:hAnsi="宋体" w:hint="eastAsia"/>
          <w:kern w:val="0"/>
          <w:sz w:val="22"/>
        </w:rPr>
        <w:t>7</w:t>
      </w:r>
      <w:r w:rsidRPr="000A174F">
        <w:rPr>
          <w:rFonts w:ascii="宋体" w:eastAsia="宋体" w:hAnsi="宋体"/>
          <w:kern w:val="0"/>
          <w:sz w:val="22"/>
        </w:rPr>
        <w:t>.1</w:t>
      </w:r>
      <w:r w:rsidR="00EA3E6D">
        <w:rPr>
          <w:rFonts w:ascii="宋体" w:eastAsia="宋体" w:hAnsi="宋体" w:hint="eastAsia"/>
          <w:kern w:val="0"/>
          <w:sz w:val="22"/>
        </w:rPr>
        <w:t>1</w:t>
      </w:r>
      <w:r w:rsidRPr="000A174F">
        <w:rPr>
          <w:rFonts w:ascii="宋体" w:eastAsia="宋体" w:hAnsi="宋体"/>
          <w:kern w:val="0"/>
          <w:sz w:val="22"/>
        </w:rPr>
        <w:t>馈线的标签应标明进线和出线设备编号和长度。</w:t>
      </w:r>
    </w:p>
    <w:p w:rsidR="00BD660D" w:rsidRPr="00BD660D" w:rsidRDefault="00BD660D" w:rsidP="00747CD5">
      <w:pPr>
        <w:rPr>
          <w:rFonts w:ascii="宋体" w:eastAsia="宋体" w:hAnsi="宋体"/>
          <w:kern w:val="0"/>
          <w:sz w:val="22"/>
        </w:rPr>
      </w:pPr>
    </w:p>
    <w:p w:rsidR="00D77738" w:rsidRPr="000A174F" w:rsidRDefault="00D77738" w:rsidP="00695B4D">
      <w:pPr>
        <w:pStyle w:val="2"/>
        <w:rPr>
          <w:rFonts w:eastAsia="宋体"/>
        </w:rPr>
      </w:pPr>
      <w:bookmarkStart w:id="26" w:name="_Toc69488046"/>
      <w:r w:rsidRPr="000A174F">
        <w:rPr>
          <w:rFonts w:eastAsia="宋体" w:hint="eastAsia"/>
        </w:rPr>
        <w:t>信号线、光纤、电源线布放</w:t>
      </w:r>
      <w:bookmarkEnd w:id="26"/>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.1 信号线、光纤、电源线布放应平直、整齐，避免凹凸和急剧弯曲现象，不得有扭曲、裂损，不得交叉和空中飞线。弯曲布放时，弯曲角应保持圆滑均匀，曲率半径应满足缆线指标要求。</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.2 信号线、光纤、电源线宜在弱电井和天花吊顶中布放，并应固定牢固。</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.3 在机房、弱电井和吊顶外布放的信号线、光纤、电源线，应用走线架、走线槽道或走线管保护并应固定良好。</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.4 缆线穿越楼层或墙体布放时，孔洞处应对缆线保护。</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.5 室外缆线连接头应做防水密封处理。</w:t>
      </w:r>
    </w:p>
    <w:p w:rsidR="00110BBE" w:rsidRPr="000A174F" w:rsidRDefault="00110BBE" w:rsidP="00EA3E6D">
      <w:pPr>
        <w:pStyle w:val="a7"/>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.6 室外缆线</w:t>
      </w:r>
      <w:r w:rsidR="001213BD">
        <w:rPr>
          <w:rFonts w:ascii="宋体" w:eastAsia="宋体" w:hAnsi="宋体"/>
          <w:lang w:eastAsia="zh-CN"/>
        </w:rPr>
        <w:t>进入</w:t>
      </w:r>
      <w:r w:rsidRPr="000A174F">
        <w:rPr>
          <w:rFonts w:ascii="宋体" w:eastAsia="宋体" w:hAnsi="宋体"/>
          <w:lang w:eastAsia="zh-CN"/>
        </w:rPr>
        <w:t>机房前应做好滴水弯，防雷接地应符合设计要求。</w:t>
      </w:r>
    </w:p>
    <w:p w:rsidR="00110BBE" w:rsidRPr="000A174F" w:rsidRDefault="00110BBE" w:rsidP="00EA3E6D">
      <w:pPr>
        <w:pStyle w:val="a7"/>
        <w:rPr>
          <w:rFonts w:ascii="宋体" w:eastAsia="宋体" w:hAnsi="宋体"/>
          <w:lang w:eastAsia="zh-CN"/>
        </w:rPr>
      </w:pPr>
      <w:r w:rsidRPr="00EA3E6D">
        <w:rPr>
          <w:rFonts w:ascii="宋体" w:eastAsia="宋体" w:hAnsi="宋体"/>
          <w:lang w:eastAsia="zh-CN"/>
        </w:rPr>
        <w:t>5.</w:t>
      </w:r>
      <w:r w:rsidRPr="00EA3E6D">
        <w:rPr>
          <w:rFonts w:ascii="宋体" w:eastAsia="宋体" w:hAnsi="宋体" w:hint="eastAsia"/>
          <w:lang w:eastAsia="zh-CN"/>
        </w:rPr>
        <w:t>8</w:t>
      </w:r>
      <w:r w:rsidRPr="00EA3E6D">
        <w:rPr>
          <w:rFonts w:ascii="宋体" w:eastAsia="宋体" w:hAnsi="宋体"/>
          <w:lang w:eastAsia="zh-CN"/>
        </w:rPr>
        <w:t>.7</w:t>
      </w:r>
      <w:r w:rsidR="00EA3E6D" w:rsidRPr="001B1263">
        <w:rPr>
          <w:rFonts w:ascii="宋体" w:eastAsia="宋体" w:hAnsi="宋体"/>
          <w:lang w:eastAsia="zh-CN"/>
        </w:rPr>
        <w:t>信号缆线、电源线应分路由布放</w:t>
      </w:r>
      <w:r w:rsidR="004616A1">
        <w:rPr>
          <w:rFonts w:ascii="宋体" w:eastAsia="宋体" w:hAnsi="宋体" w:hint="eastAsia"/>
          <w:lang w:eastAsia="zh-CN"/>
        </w:rPr>
        <w:t>。</w:t>
      </w:r>
      <w:r w:rsidR="004616A1" w:rsidRPr="004616A1">
        <w:rPr>
          <w:rFonts w:ascii="宋体" w:eastAsia="宋体" w:hAnsi="宋体"/>
          <w:lang w:eastAsia="zh-CN"/>
        </w:rPr>
        <w:t>若条件受限确需同路由布放时</w:t>
      </w:r>
      <w:r w:rsidR="004616A1">
        <w:rPr>
          <w:rFonts w:ascii="宋体" w:eastAsia="宋体" w:hAnsi="宋体" w:hint="eastAsia"/>
          <w:lang w:eastAsia="zh-CN"/>
        </w:rPr>
        <w:t>，</w:t>
      </w:r>
      <w:r w:rsidR="00EA3E6D" w:rsidRPr="001B1263">
        <w:rPr>
          <w:rFonts w:ascii="宋体" w:eastAsia="宋体" w:hAnsi="宋体"/>
          <w:lang w:eastAsia="zh-CN"/>
        </w:rPr>
        <w:t>应做好相互间防护隔离，不同类型缆线间间距应符合现行国家标准GB50311《综合布线系统工程设计规范》的有关规定</w:t>
      </w:r>
      <w:r w:rsidRPr="000A174F">
        <w:rPr>
          <w:rFonts w:ascii="宋体" w:eastAsia="宋体" w:hAnsi="宋体"/>
          <w:lang w:eastAsia="zh-CN"/>
        </w:rPr>
        <w:t>。</w:t>
      </w:r>
    </w:p>
    <w:p w:rsidR="00110BBE" w:rsidRPr="000A174F" w:rsidRDefault="00110BBE" w:rsidP="00EA3E6D">
      <w:pPr>
        <w:pStyle w:val="a7"/>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.8信号线、电源线连接头应牢固安装，接触良好。</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.9 光纤布放时不得受压，不得把光纤折成直角，使用扎带时应勒紧，不得使光纤变形。</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.10 电源线应采用整条电缆线料，不得有中间接头。</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8</w:t>
      </w:r>
      <w:r w:rsidRPr="000A174F">
        <w:rPr>
          <w:rFonts w:ascii="宋体" w:eastAsia="宋体" w:hAnsi="宋体"/>
          <w:lang w:eastAsia="zh-CN"/>
        </w:rPr>
        <w:t>.11 正负极电源线应根据缆线颜色区分，并应连接正确。</w:t>
      </w:r>
    </w:p>
    <w:p w:rsidR="00110BBE" w:rsidRPr="000A174F" w:rsidRDefault="00110BBE" w:rsidP="00747CD5">
      <w:pPr>
        <w:pStyle w:val="a7"/>
        <w:spacing w:line="240" w:lineRule="auto"/>
        <w:rPr>
          <w:rFonts w:ascii="宋体" w:eastAsia="宋体" w:hAnsi="宋体"/>
          <w:lang w:eastAsia="zh-CN"/>
        </w:rPr>
      </w:pPr>
      <w:r w:rsidRPr="000A174F">
        <w:rPr>
          <w:rFonts w:ascii="宋体" w:eastAsia="宋体" w:hAnsi="宋体"/>
          <w:lang w:eastAsia="zh-CN"/>
        </w:rPr>
        <w:lastRenderedPageBreak/>
        <w:t>5.</w:t>
      </w:r>
      <w:r w:rsidRPr="000A174F">
        <w:rPr>
          <w:rFonts w:ascii="宋体" w:eastAsia="宋体" w:hAnsi="宋体" w:hint="eastAsia"/>
          <w:lang w:eastAsia="zh-CN"/>
        </w:rPr>
        <w:t>8</w:t>
      </w:r>
      <w:r w:rsidRPr="000A174F">
        <w:rPr>
          <w:rFonts w:ascii="宋体" w:eastAsia="宋体" w:hAnsi="宋体"/>
          <w:lang w:eastAsia="zh-CN"/>
        </w:rPr>
        <w:t>.12 缆线应绑扎或采用专用的缆线卡具固定，绑扎固定间距应保持一致，并应符合技术要求。多余线扣应剪除，线扣应齐根剪平。预留的缆线应整齐盘放并固定好，不得影响其他设备和器件的正常操作。</w:t>
      </w:r>
    </w:p>
    <w:p w:rsidR="00110BBE" w:rsidRPr="000A174F" w:rsidRDefault="00110BBE" w:rsidP="00747CD5">
      <w:pPr>
        <w:rPr>
          <w:rFonts w:ascii="宋体" w:eastAsia="宋体" w:hAnsi="宋体"/>
          <w:kern w:val="0"/>
          <w:sz w:val="22"/>
        </w:rPr>
      </w:pPr>
      <w:r w:rsidRPr="000A174F">
        <w:rPr>
          <w:rFonts w:ascii="宋体" w:eastAsia="宋体" w:hAnsi="宋体"/>
          <w:kern w:val="0"/>
          <w:sz w:val="22"/>
        </w:rPr>
        <w:t>5.</w:t>
      </w:r>
      <w:r w:rsidRPr="000A174F">
        <w:rPr>
          <w:rFonts w:ascii="宋体" w:eastAsia="宋体" w:hAnsi="宋体" w:hint="eastAsia"/>
          <w:kern w:val="0"/>
          <w:sz w:val="22"/>
        </w:rPr>
        <w:t>8</w:t>
      </w:r>
      <w:r w:rsidRPr="000A174F">
        <w:rPr>
          <w:rFonts w:ascii="宋体" w:eastAsia="宋体" w:hAnsi="宋体"/>
          <w:kern w:val="0"/>
          <w:sz w:val="22"/>
        </w:rPr>
        <w:t>.13 缆线冗余长度应满足相关技术要求。</w:t>
      </w:r>
    </w:p>
    <w:p w:rsidR="00D77738" w:rsidRPr="000A174F" w:rsidRDefault="00D77738" w:rsidP="00695B4D">
      <w:pPr>
        <w:pStyle w:val="2"/>
        <w:rPr>
          <w:rFonts w:eastAsia="宋体"/>
        </w:rPr>
      </w:pPr>
      <w:bookmarkStart w:id="27" w:name="_Toc69488047"/>
      <w:r w:rsidRPr="000A174F">
        <w:rPr>
          <w:rFonts w:eastAsia="宋体" w:hint="eastAsia"/>
        </w:rPr>
        <w:t>走线架、走线槽道及走线管布放</w:t>
      </w:r>
      <w:bookmarkEnd w:id="27"/>
    </w:p>
    <w:p w:rsidR="0072148F" w:rsidRPr="000A174F" w:rsidRDefault="0072148F"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9</w:t>
      </w:r>
      <w:r w:rsidRPr="000A174F">
        <w:rPr>
          <w:rFonts w:ascii="宋体" w:eastAsia="宋体" w:hAnsi="宋体"/>
          <w:lang w:eastAsia="zh-CN"/>
        </w:rPr>
        <w:t>.1 水平走向的走线架、走线槽道及走线管应与水平面平行，垂直走向的走线架、走线槽道及走线管应与水平面垂直，无明显起伏或歪斜现象。</w:t>
      </w:r>
    </w:p>
    <w:p w:rsidR="0072148F" w:rsidRPr="000A174F" w:rsidRDefault="0072148F"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9</w:t>
      </w:r>
      <w:r w:rsidRPr="000A174F">
        <w:rPr>
          <w:rFonts w:ascii="宋体" w:eastAsia="宋体" w:hAnsi="宋体"/>
          <w:lang w:eastAsia="zh-CN"/>
        </w:rPr>
        <w:t>.2 加固支撑安装应平稳牢固，吊挂应垂直整齐。</w:t>
      </w:r>
    </w:p>
    <w:p w:rsidR="0072148F" w:rsidRPr="000A174F" w:rsidRDefault="0072148F"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9</w:t>
      </w:r>
      <w:r w:rsidRPr="000A174F">
        <w:rPr>
          <w:rFonts w:ascii="宋体" w:eastAsia="宋体" w:hAnsi="宋体"/>
          <w:lang w:eastAsia="zh-CN"/>
        </w:rPr>
        <w:t>.3 走线管布放应整齐、美观，转弯处应使用软管连接，在室外布放时应防水处理。</w:t>
      </w:r>
    </w:p>
    <w:p w:rsidR="0072148F" w:rsidRPr="000A174F" w:rsidRDefault="0072148F"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9</w:t>
      </w:r>
      <w:r w:rsidR="00A22C66">
        <w:rPr>
          <w:rFonts w:ascii="宋体" w:eastAsia="宋体" w:hAnsi="宋体" w:hint="eastAsia"/>
          <w:lang w:eastAsia="zh-CN"/>
        </w:rPr>
        <w:t>.</w:t>
      </w:r>
      <w:r w:rsidRPr="000A174F">
        <w:rPr>
          <w:rFonts w:ascii="宋体" w:eastAsia="宋体" w:hAnsi="宋体"/>
          <w:lang w:eastAsia="zh-CN"/>
        </w:rPr>
        <w:t>4 走线管应沿墙面或顶面布放，并应用线码或馈线夹固定，其固定间距应符合设计要求。</w:t>
      </w:r>
    </w:p>
    <w:p w:rsidR="0072148F" w:rsidRPr="000A174F" w:rsidRDefault="0072148F"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9</w:t>
      </w:r>
      <w:r w:rsidRPr="000A174F">
        <w:rPr>
          <w:rFonts w:ascii="宋体" w:eastAsia="宋体" w:hAnsi="宋体"/>
          <w:lang w:eastAsia="zh-CN"/>
        </w:rPr>
        <w:t>.5 金属走线架、走线槽及走线管接地应符合设计要求。</w:t>
      </w:r>
    </w:p>
    <w:p w:rsidR="0072148F" w:rsidRPr="000A174F" w:rsidRDefault="0072148F" w:rsidP="00747CD5">
      <w:pPr>
        <w:pStyle w:val="a7"/>
        <w:spacing w:line="240" w:lineRule="auto"/>
        <w:rPr>
          <w:rFonts w:ascii="宋体" w:eastAsia="宋体" w:hAnsi="宋体"/>
          <w:lang w:eastAsia="zh-CN"/>
        </w:rPr>
      </w:pPr>
      <w:r w:rsidRPr="000A174F">
        <w:rPr>
          <w:rFonts w:ascii="宋体" w:eastAsia="宋体" w:hAnsi="宋体"/>
          <w:lang w:eastAsia="zh-CN"/>
        </w:rPr>
        <w:t>5.</w:t>
      </w:r>
      <w:r w:rsidRPr="000A174F">
        <w:rPr>
          <w:rFonts w:ascii="宋体" w:eastAsia="宋体" w:hAnsi="宋体" w:hint="eastAsia"/>
          <w:lang w:eastAsia="zh-CN"/>
        </w:rPr>
        <w:t>9</w:t>
      </w:r>
      <w:r w:rsidRPr="000A174F">
        <w:rPr>
          <w:rFonts w:ascii="宋体" w:eastAsia="宋体" w:hAnsi="宋体"/>
          <w:lang w:eastAsia="zh-CN"/>
        </w:rPr>
        <w:t>.6 走线架、走线槽道及走线管的安装应符合现行国家标准</w:t>
      </w:r>
      <w:r w:rsidR="004616A1" w:rsidRPr="000A174F">
        <w:rPr>
          <w:rFonts w:ascii="宋体" w:eastAsia="宋体" w:hAnsi="宋体"/>
          <w:lang w:eastAsia="zh-CN"/>
        </w:rPr>
        <w:t>GB 50312</w:t>
      </w:r>
      <w:r w:rsidRPr="000A174F">
        <w:rPr>
          <w:rFonts w:ascii="宋体" w:eastAsia="宋体" w:hAnsi="宋体"/>
          <w:lang w:eastAsia="zh-CN"/>
        </w:rPr>
        <w:t>《综合布线系统工程验收规范》的有关规定。</w:t>
      </w:r>
    </w:p>
    <w:p w:rsidR="00D77738" w:rsidRPr="000A174F" w:rsidRDefault="00D77738" w:rsidP="00695B4D">
      <w:pPr>
        <w:pStyle w:val="2"/>
        <w:rPr>
          <w:rFonts w:eastAsia="宋体"/>
        </w:rPr>
      </w:pPr>
      <w:bookmarkStart w:id="28" w:name="_Toc69488048"/>
      <w:r w:rsidRPr="000A174F">
        <w:rPr>
          <w:rFonts w:eastAsia="宋体" w:hint="eastAsia"/>
        </w:rPr>
        <w:t>加电检查</w:t>
      </w:r>
      <w:bookmarkEnd w:id="28"/>
    </w:p>
    <w:p w:rsidR="00C12352" w:rsidRPr="000A174F" w:rsidRDefault="00C12352" w:rsidP="00747CD5">
      <w:pPr>
        <w:pStyle w:val="a7"/>
        <w:spacing w:line="240" w:lineRule="auto"/>
        <w:rPr>
          <w:rFonts w:ascii="宋体" w:eastAsia="宋体" w:hAnsi="宋体"/>
          <w:lang w:eastAsia="zh-CN"/>
        </w:rPr>
      </w:pPr>
      <w:r w:rsidRPr="000A174F">
        <w:rPr>
          <w:rFonts w:ascii="宋体" w:eastAsia="宋体" w:hAnsi="宋体"/>
          <w:lang w:eastAsia="zh-CN"/>
        </w:rPr>
        <w:t>5.1</w:t>
      </w:r>
      <w:r w:rsidRPr="000A174F">
        <w:rPr>
          <w:rFonts w:ascii="宋体" w:eastAsia="宋体" w:hAnsi="宋体" w:hint="eastAsia"/>
          <w:lang w:eastAsia="zh-CN"/>
        </w:rPr>
        <w:t>0</w:t>
      </w:r>
      <w:r w:rsidRPr="000A174F">
        <w:rPr>
          <w:rFonts w:ascii="宋体" w:eastAsia="宋体" w:hAnsi="宋体"/>
          <w:lang w:eastAsia="zh-CN"/>
        </w:rPr>
        <w:t>.1 电源</w:t>
      </w:r>
      <w:r w:rsidR="001213BD">
        <w:rPr>
          <w:rFonts w:ascii="宋体" w:eastAsia="宋体" w:hAnsi="宋体"/>
          <w:lang w:eastAsia="zh-CN"/>
        </w:rPr>
        <w:t>引入</w:t>
      </w:r>
      <w:r w:rsidRPr="000A174F">
        <w:rPr>
          <w:rFonts w:ascii="宋体" w:eastAsia="宋体" w:hAnsi="宋体"/>
          <w:lang w:eastAsia="zh-CN"/>
        </w:rPr>
        <w:t>极性应正确，连接牢固可靠。</w:t>
      </w:r>
    </w:p>
    <w:p w:rsidR="00C12352" w:rsidRPr="000A174F" w:rsidRDefault="00C12352" w:rsidP="00747CD5">
      <w:pPr>
        <w:pStyle w:val="a7"/>
        <w:spacing w:line="240" w:lineRule="auto"/>
        <w:rPr>
          <w:rFonts w:ascii="宋体" w:eastAsia="宋体" w:hAnsi="宋体"/>
          <w:lang w:eastAsia="zh-CN"/>
        </w:rPr>
      </w:pPr>
      <w:r w:rsidRPr="000A174F">
        <w:rPr>
          <w:rFonts w:ascii="宋体" w:eastAsia="宋体" w:hAnsi="宋体"/>
          <w:lang w:eastAsia="zh-CN"/>
        </w:rPr>
        <w:t>5.1</w:t>
      </w:r>
      <w:r w:rsidRPr="000A174F">
        <w:rPr>
          <w:rFonts w:ascii="宋体" w:eastAsia="宋体" w:hAnsi="宋体" w:hint="eastAsia"/>
          <w:lang w:eastAsia="zh-CN"/>
        </w:rPr>
        <w:t>0</w:t>
      </w:r>
      <w:r w:rsidRPr="000A174F">
        <w:rPr>
          <w:rFonts w:ascii="宋体" w:eastAsia="宋体" w:hAnsi="宋体"/>
          <w:lang w:eastAsia="zh-CN"/>
        </w:rPr>
        <w:t>.2 设备工作电源应满足设备标称值要求。</w:t>
      </w:r>
    </w:p>
    <w:p w:rsidR="00C12352" w:rsidRPr="000A174F" w:rsidRDefault="00C12352" w:rsidP="00747CD5">
      <w:pPr>
        <w:pStyle w:val="a7"/>
        <w:spacing w:line="240" w:lineRule="auto"/>
        <w:rPr>
          <w:rFonts w:ascii="宋体" w:eastAsia="宋体" w:hAnsi="宋体"/>
          <w:lang w:eastAsia="zh-CN"/>
        </w:rPr>
      </w:pPr>
      <w:r w:rsidRPr="000A174F">
        <w:rPr>
          <w:rFonts w:ascii="宋体" w:eastAsia="宋体" w:hAnsi="宋体"/>
          <w:lang w:eastAsia="zh-CN"/>
        </w:rPr>
        <w:t>5.1</w:t>
      </w:r>
      <w:r w:rsidRPr="000A174F">
        <w:rPr>
          <w:rFonts w:ascii="宋体" w:eastAsia="宋体" w:hAnsi="宋体" w:hint="eastAsia"/>
          <w:lang w:eastAsia="zh-CN"/>
        </w:rPr>
        <w:t>0</w:t>
      </w:r>
      <w:r w:rsidRPr="000A174F">
        <w:rPr>
          <w:rFonts w:ascii="宋体" w:eastAsia="宋体" w:hAnsi="宋体"/>
          <w:lang w:eastAsia="zh-CN"/>
        </w:rPr>
        <w:t>.3 开机操作应符合设备操作程序，设备应正常工作。</w:t>
      </w:r>
    </w:p>
    <w:p w:rsidR="00C12352" w:rsidRPr="000A174F" w:rsidRDefault="00C12352" w:rsidP="00747CD5">
      <w:pPr>
        <w:pStyle w:val="a7"/>
        <w:spacing w:line="240" w:lineRule="auto"/>
        <w:rPr>
          <w:rFonts w:ascii="宋体" w:eastAsia="宋体" w:hAnsi="宋体"/>
          <w:lang w:eastAsia="zh-CN"/>
        </w:rPr>
      </w:pPr>
      <w:r w:rsidRPr="000A174F">
        <w:rPr>
          <w:rFonts w:ascii="宋体" w:eastAsia="宋体" w:hAnsi="宋体"/>
          <w:lang w:eastAsia="zh-CN"/>
        </w:rPr>
        <w:t>5.1</w:t>
      </w:r>
      <w:r w:rsidRPr="000A174F">
        <w:rPr>
          <w:rFonts w:ascii="宋体" w:eastAsia="宋体" w:hAnsi="宋体" w:hint="eastAsia"/>
          <w:lang w:eastAsia="zh-CN"/>
        </w:rPr>
        <w:t>0</w:t>
      </w:r>
      <w:r w:rsidRPr="000A174F">
        <w:rPr>
          <w:rFonts w:ascii="宋体" w:eastAsia="宋体" w:hAnsi="宋体"/>
          <w:lang w:eastAsia="zh-CN"/>
        </w:rPr>
        <w:t>.4 检查告警系统，告警系统应工作正常、告警准确。</w:t>
      </w:r>
    </w:p>
    <w:p w:rsidR="006B6E8B" w:rsidRDefault="006B6E8B">
      <w:pPr>
        <w:widowControl/>
        <w:jc w:val="left"/>
        <w:rPr>
          <w:rFonts w:ascii="宋体" w:eastAsia="宋体" w:hAnsi="宋体"/>
        </w:rPr>
      </w:pPr>
      <w:r>
        <w:rPr>
          <w:rFonts w:ascii="宋体" w:eastAsia="宋体" w:hAnsi="宋体"/>
        </w:rPr>
        <w:br w:type="page"/>
      </w:r>
    </w:p>
    <w:p w:rsidR="0062158B" w:rsidRPr="000A174F" w:rsidRDefault="0062158B" w:rsidP="00747CD5">
      <w:pPr>
        <w:rPr>
          <w:rFonts w:ascii="宋体" w:eastAsia="宋体" w:hAnsi="宋体"/>
        </w:rPr>
      </w:pPr>
    </w:p>
    <w:p w:rsidR="002635DA" w:rsidRPr="000A174F" w:rsidRDefault="002635DA" w:rsidP="00747CD5">
      <w:pPr>
        <w:pStyle w:val="1"/>
        <w:spacing w:line="240" w:lineRule="auto"/>
        <w:rPr>
          <w:rFonts w:eastAsia="宋体"/>
        </w:rPr>
      </w:pPr>
      <w:bookmarkStart w:id="29" w:name="_Toc69488049"/>
      <w:r w:rsidRPr="000A174F">
        <w:rPr>
          <w:rFonts w:eastAsia="宋体" w:hint="eastAsia"/>
        </w:rPr>
        <w:t>验收</w:t>
      </w:r>
      <w:r w:rsidR="00695B4D">
        <w:rPr>
          <w:rFonts w:eastAsia="宋体" w:hint="eastAsia"/>
        </w:rPr>
        <w:t>检测</w:t>
      </w:r>
      <w:r w:rsidRPr="000A174F">
        <w:rPr>
          <w:rFonts w:eastAsia="宋体" w:hint="eastAsia"/>
        </w:rPr>
        <w:t>要求</w:t>
      </w:r>
      <w:bookmarkEnd w:id="29"/>
    </w:p>
    <w:p w:rsidR="0072148F" w:rsidRDefault="001773C5" w:rsidP="00695B4D">
      <w:pPr>
        <w:pStyle w:val="2"/>
        <w:rPr>
          <w:rFonts w:eastAsia="宋体"/>
        </w:rPr>
      </w:pPr>
      <w:bookmarkStart w:id="30" w:name="_Toc69488050"/>
      <w:r w:rsidRPr="000A174F">
        <w:rPr>
          <w:rFonts w:eastAsia="宋体" w:hint="eastAsia"/>
        </w:rPr>
        <w:t>验收</w:t>
      </w:r>
      <w:r w:rsidR="00695B4D">
        <w:rPr>
          <w:rFonts w:eastAsia="宋体" w:hint="eastAsia"/>
        </w:rPr>
        <w:t>检测</w:t>
      </w:r>
      <w:r w:rsidRPr="000A174F">
        <w:rPr>
          <w:rFonts w:eastAsia="宋体" w:hint="eastAsia"/>
        </w:rPr>
        <w:t>流程</w:t>
      </w:r>
      <w:bookmarkEnd w:id="30"/>
    </w:p>
    <w:p w:rsidR="00183343" w:rsidRPr="00183343" w:rsidRDefault="00183343" w:rsidP="00747CD5">
      <w:r>
        <w:rPr>
          <w:rFonts w:ascii="宋体" w:eastAsia="宋体" w:hAnsi="宋体" w:hint="eastAsia"/>
        </w:rPr>
        <w:t>6</w:t>
      </w:r>
      <w:r w:rsidRPr="000A174F">
        <w:rPr>
          <w:rFonts w:ascii="宋体" w:eastAsia="宋体" w:hAnsi="宋体"/>
        </w:rPr>
        <w:t>.</w:t>
      </w:r>
      <w:r>
        <w:rPr>
          <w:rFonts w:ascii="宋体" w:eastAsia="宋体" w:hAnsi="宋体" w:hint="eastAsia"/>
        </w:rPr>
        <w:t>1</w:t>
      </w:r>
      <w:r w:rsidRPr="000A174F">
        <w:rPr>
          <w:rFonts w:ascii="宋体" w:eastAsia="宋体" w:hAnsi="宋体"/>
        </w:rPr>
        <w:t xml:space="preserve">.1 </w:t>
      </w:r>
      <w:r>
        <w:rPr>
          <w:rFonts w:ascii="宋体" w:eastAsia="宋体" w:hAnsi="宋体" w:hint="eastAsia"/>
        </w:rPr>
        <w:t>验收</w:t>
      </w:r>
      <w:r w:rsidR="00695B4D">
        <w:rPr>
          <w:rFonts w:ascii="宋体" w:eastAsia="宋体" w:hAnsi="宋体" w:hint="eastAsia"/>
        </w:rPr>
        <w:t>检测</w:t>
      </w:r>
      <w:r>
        <w:rPr>
          <w:rFonts w:ascii="宋体" w:eastAsia="宋体" w:hAnsi="宋体" w:hint="eastAsia"/>
        </w:rPr>
        <w:t>流程如图6.1.1所示：</w:t>
      </w:r>
    </w:p>
    <w:p w:rsidR="0072148F" w:rsidRDefault="00CD5D43" w:rsidP="00747CD5">
      <w:pPr>
        <w:jc w:val="center"/>
      </w:pPr>
      <w:r>
        <w:object w:dxaOrig="6061" w:dyaOrig="10156">
          <v:shape id="_x0000_i1027" type="#_x0000_t75" style="width:175.5pt;height:294.75pt" o:ole="">
            <v:imagedata r:id="rId14" o:title=""/>
          </v:shape>
          <o:OLEObject Type="Embed" ProgID="Visio.Drawing.15" ShapeID="_x0000_i1027" DrawAspect="Content" ObjectID="_1699085751" r:id="rId15"/>
        </w:object>
      </w:r>
    </w:p>
    <w:p w:rsidR="00183343" w:rsidRPr="000A174F" w:rsidRDefault="00183343" w:rsidP="00747CD5">
      <w:pPr>
        <w:jc w:val="center"/>
        <w:rPr>
          <w:rFonts w:ascii="宋体" w:eastAsia="宋体" w:hAnsi="宋体"/>
          <w:i/>
          <w:color w:val="FF0000"/>
          <w:sz w:val="24"/>
          <w:szCs w:val="24"/>
        </w:rPr>
      </w:pPr>
      <w:r>
        <w:rPr>
          <w:rFonts w:ascii="宋体" w:eastAsia="宋体" w:hAnsi="宋体" w:hint="eastAsia"/>
          <w:kern w:val="0"/>
          <w:sz w:val="22"/>
        </w:rPr>
        <w:t>图6.1.1</w:t>
      </w:r>
      <w:r>
        <w:rPr>
          <w:rFonts w:ascii="宋体" w:eastAsia="宋体" w:hAnsi="宋体"/>
          <w:kern w:val="0"/>
          <w:sz w:val="22"/>
        </w:rPr>
        <w:t xml:space="preserve"> </w:t>
      </w:r>
      <w:r w:rsidR="000F3951">
        <w:rPr>
          <w:rFonts w:ascii="宋体" w:eastAsia="宋体" w:hAnsi="宋体" w:hint="eastAsia"/>
          <w:kern w:val="0"/>
          <w:sz w:val="22"/>
        </w:rPr>
        <w:t>验收</w:t>
      </w:r>
      <w:r>
        <w:rPr>
          <w:rFonts w:ascii="宋体" w:eastAsia="宋体" w:hAnsi="宋体" w:hint="eastAsia"/>
          <w:kern w:val="0"/>
          <w:sz w:val="22"/>
        </w:rPr>
        <w:t>流程图</w:t>
      </w:r>
    </w:p>
    <w:p w:rsidR="00183343" w:rsidRPr="00183343" w:rsidRDefault="00183343" w:rsidP="00695B4D">
      <w:pPr>
        <w:pStyle w:val="2"/>
        <w:rPr>
          <w:rFonts w:eastAsia="宋体"/>
        </w:rPr>
      </w:pPr>
      <w:bookmarkStart w:id="31" w:name="_Toc69488051"/>
      <w:r w:rsidRPr="00183343">
        <w:rPr>
          <w:rFonts w:eastAsia="宋体" w:hint="eastAsia"/>
        </w:rPr>
        <w:t>一般要求</w:t>
      </w:r>
      <w:bookmarkEnd w:id="31"/>
    </w:p>
    <w:p w:rsidR="00183343" w:rsidRPr="00241BC2" w:rsidRDefault="00183343" w:rsidP="00747CD5">
      <w:pPr>
        <w:rPr>
          <w:rFonts w:ascii="宋体" w:eastAsia="宋体" w:hAnsi="宋体"/>
          <w:kern w:val="0"/>
          <w:sz w:val="22"/>
        </w:rPr>
      </w:pPr>
      <w:r w:rsidRPr="00241BC2">
        <w:rPr>
          <w:rFonts w:ascii="宋体" w:eastAsia="宋体" w:hAnsi="宋体" w:hint="eastAsia"/>
          <w:kern w:val="0"/>
          <w:sz w:val="22"/>
        </w:rPr>
        <w:t>6</w:t>
      </w:r>
      <w:r w:rsidRPr="00241BC2">
        <w:rPr>
          <w:rFonts w:ascii="宋体" w:eastAsia="宋体" w:hAnsi="宋体"/>
          <w:kern w:val="0"/>
          <w:sz w:val="22"/>
        </w:rPr>
        <w:t>.</w:t>
      </w:r>
      <w:r w:rsidRPr="00241BC2">
        <w:rPr>
          <w:rFonts w:ascii="宋体" w:eastAsia="宋体" w:hAnsi="宋体" w:hint="eastAsia"/>
          <w:kern w:val="0"/>
          <w:sz w:val="22"/>
        </w:rPr>
        <w:t>2</w:t>
      </w:r>
      <w:r w:rsidRPr="00241BC2">
        <w:rPr>
          <w:rFonts w:ascii="宋体" w:eastAsia="宋体" w:hAnsi="宋体"/>
          <w:kern w:val="0"/>
          <w:sz w:val="22"/>
        </w:rPr>
        <w:t>.1</w:t>
      </w:r>
      <w:r w:rsidR="0042504F" w:rsidRPr="00241BC2">
        <w:rPr>
          <w:rFonts w:ascii="宋体" w:eastAsia="宋体" w:hAnsi="宋体" w:hint="eastAsia"/>
          <w:kern w:val="0"/>
          <w:sz w:val="22"/>
        </w:rPr>
        <w:t>施工单位根据标准工序工艺要求，完成分布系统及相关配套设施施工及相关测试，需对工程进行自检，通过并经监理单位确认后，方可组织验收。</w:t>
      </w:r>
    </w:p>
    <w:p w:rsidR="00484C87" w:rsidRPr="00241BC2" w:rsidRDefault="00484C87" w:rsidP="00747CD5">
      <w:pPr>
        <w:rPr>
          <w:rFonts w:ascii="宋体" w:eastAsia="宋体" w:hAnsi="宋体"/>
          <w:kern w:val="0"/>
          <w:sz w:val="22"/>
        </w:rPr>
      </w:pPr>
      <w:r w:rsidRPr="00241BC2">
        <w:rPr>
          <w:rFonts w:ascii="宋体" w:eastAsia="宋体" w:hAnsi="宋体" w:hint="eastAsia"/>
          <w:kern w:val="0"/>
          <w:sz w:val="22"/>
        </w:rPr>
        <w:t>6.2.2</w:t>
      </w:r>
      <w:r w:rsidRPr="00241BC2">
        <w:rPr>
          <w:rFonts w:ascii="宋体" w:eastAsia="宋体" w:hAnsi="宋体"/>
          <w:kern w:val="0"/>
          <w:sz w:val="22"/>
        </w:rPr>
        <w:t>施工完成</w:t>
      </w:r>
      <w:r w:rsidRPr="00241BC2">
        <w:rPr>
          <w:rFonts w:ascii="宋体" w:eastAsia="宋体" w:hAnsi="宋体" w:hint="eastAsia"/>
          <w:kern w:val="0"/>
          <w:sz w:val="22"/>
        </w:rPr>
        <w:t>自检</w:t>
      </w:r>
      <w:r w:rsidRPr="00241BC2">
        <w:rPr>
          <w:rFonts w:ascii="宋体" w:eastAsia="宋体" w:hAnsi="宋体"/>
          <w:kern w:val="0"/>
          <w:sz w:val="22"/>
        </w:rPr>
        <w:t>后，</w:t>
      </w:r>
      <w:r w:rsidR="00191900">
        <w:rPr>
          <w:rFonts w:ascii="宋体" w:eastAsia="宋体" w:hAnsi="宋体" w:hint="eastAsia"/>
          <w:kern w:val="0"/>
          <w:sz w:val="22"/>
        </w:rPr>
        <w:t>建设单位组织第三方检测单位进行检测，检测通过</w:t>
      </w:r>
      <w:r w:rsidR="00C75E1D">
        <w:rPr>
          <w:rFonts w:ascii="宋体" w:eastAsia="宋体" w:hAnsi="宋体" w:hint="eastAsia"/>
          <w:kern w:val="0"/>
          <w:sz w:val="22"/>
        </w:rPr>
        <w:t>后</w:t>
      </w:r>
      <w:r w:rsidRPr="00241BC2">
        <w:rPr>
          <w:rFonts w:ascii="宋体" w:eastAsia="宋体" w:hAnsi="宋体"/>
          <w:kern w:val="0"/>
          <w:sz w:val="22"/>
        </w:rPr>
        <w:t>施工单位应按要求提交竣工技术文件，并经监理单位初审通过后方可进行</w:t>
      </w:r>
      <w:r w:rsidR="00191900">
        <w:rPr>
          <w:rFonts w:ascii="宋体" w:eastAsia="宋体" w:hAnsi="宋体" w:hint="eastAsia"/>
          <w:kern w:val="0"/>
          <w:sz w:val="22"/>
        </w:rPr>
        <w:t>交付</w:t>
      </w:r>
      <w:r w:rsidRPr="00241BC2">
        <w:rPr>
          <w:rFonts w:ascii="宋体" w:eastAsia="宋体" w:hAnsi="宋体"/>
          <w:kern w:val="0"/>
          <w:sz w:val="22"/>
        </w:rPr>
        <w:t>验收</w:t>
      </w:r>
      <w:r w:rsidR="00C75E1D">
        <w:rPr>
          <w:rFonts w:ascii="宋体" w:eastAsia="宋体" w:hAnsi="宋体" w:hint="eastAsia"/>
          <w:kern w:val="0"/>
          <w:sz w:val="22"/>
        </w:rPr>
        <w:t>，</w:t>
      </w:r>
      <w:r w:rsidRPr="00241BC2">
        <w:rPr>
          <w:rFonts w:ascii="宋体" w:eastAsia="宋体" w:hAnsi="宋体"/>
          <w:kern w:val="0"/>
          <w:sz w:val="22"/>
        </w:rPr>
        <w:t>监理单位需提供监理资料。</w:t>
      </w:r>
    </w:p>
    <w:p w:rsidR="00045917" w:rsidRPr="00241BC2" w:rsidRDefault="00045917" w:rsidP="00747CD5">
      <w:pPr>
        <w:rPr>
          <w:rFonts w:ascii="宋体" w:eastAsia="宋体" w:hAnsi="宋体"/>
          <w:kern w:val="0"/>
          <w:sz w:val="22"/>
        </w:rPr>
      </w:pPr>
      <w:r w:rsidRPr="00241BC2">
        <w:rPr>
          <w:rFonts w:ascii="宋体" w:eastAsia="宋体" w:hAnsi="宋体" w:hint="eastAsia"/>
          <w:kern w:val="0"/>
          <w:sz w:val="22"/>
        </w:rPr>
        <w:t>6</w:t>
      </w:r>
      <w:r w:rsidRPr="00241BC2">
        <w:rPr>
          <w:rFonts w:ascii="宋体" w:eastAsia="宋体" w:hAnsi="宋体"/>
          <w:kern w:val="0"/>
          <w:sz w:val="22"/>
        </w:rPr>
        <w:t>.</w:t>
      </w:r>
      <w:r w:rsidRPr="00241BC2">
        <w:rPr>
          <w:rFonts w:ascii="宋体" w:eastAsia="宋体" w:hAnsi="宋体" w:hint="eastAsia"/>
          <w:kern w:val="0"/>
          <w:sz w:val="22"/>
        </w:rPr>
        <w:t>2</w:t>
      </w:r>
      <w:r w:rsidRPr="00241BC2">
        <w:rPr>
          <w:rFonts w:ascii="宋体" w:eastAsia="宋体" w:hAnsi="宋体"/>
          <w:kern w:val="0"/>
          <w:sz w:val="22"/>
        </w:rPr>
        <w:t>.</w:t>
      </w:r>
      <w:r w:rsidR="00484C87" w:rsidRPr="00241BC2">
        <w:rPr>
          <w:rFonts w:ascii="宋体" w:eastAsia="宋体" w:hAnsi="宋体" w:hint="eastAsia"/>
          <w:kern w:val="0"/>
          <w:sz w:val="22"/>
        </w:rPr>
        <w:t>3</w:t>
      </w:r>
      <w:r w:rsidRPr="00241BC2">
        <w:rPr>
          <w:rFonts w:ascii="宋体" w:eastAsia="宋体" w:hAnsi="宋体"/>
          <w:kern w:val="0"/>
          <w:sz w:val="22"/>
        </w:rPr>
        <w:t xml:space="preserve"> </w:t>
      </w:r>
      <w:r w:rsidRPr="00241BC2">
        <w:rPr>
          <w:rFonts w:ascii="宋体" w:eastAsia="宋体" w:hAnsi="宋体" w:hint="eastAsia"/>
          <w:kern w:val="0"/>
          <w:sz w:val="22"/>
        </w:rPr>
        <w:t>验收</w:t>
      </w:r>
      <w:r w:rsidR="00695B4D">
        <w:rPr>
          <w:rFonts w:ascii="宋体" w:eastAsia="宋体" w:hAnsi="宋体" w:hint="eastAsia"/>
          <w:kern w:val="0"/>
          <w:sz w:val="22"/>
        </w:rPr>
        <w:t>检测</w:t>
      </w:r>
      <w:r w:rsidRPr="00241BC2">
        <w:rPr>
          <w:rFonts w:ascii="宋体" w:eastAsia="宋体" w:hAnsi="宋体" w:hint="eastAsia"/>
          <w:kern w:val="0"/>
          <w:sz w:val="22"/>
        </w:rPr>
        <w:t>工作应遵守的标准包括：</w:t>
      </w:r>
    </w:p>
    <w:p w:rsidR="00BD4978" w:rsidRPr="00EA3E6D" w:rsidRDefault="00045917" w:rsidP="00747CD5">
      <w:pPr>
        <w:rPr>
          <w:rFonts w:ascii="宋体" w:eastAsia="宋体" w:hAnsi="宋体"/>
          <w:kern w:val="0"/>
          <w:sz w:val="22"/>
        </w:rPr>
      </w:pPr>
      <w:r w:rsidRPr="00EA3E6D">
        <w:rPr>
          <w:rFonts w:ascii="宋体" w:eastAsia="宋体" w:hAnsi="宋体" w:hint="eastAsia"/>
          <w:kern w:val="0"/>
          <w:sz w:val="22"/>
        </w:rPr>
        <w:t>1</w:t>
      </w:r>
      <w:r w:rsidR="00DC509F">
        <w:rPr>
          <w:rFonts w:ascii="宋体" w:eastAsia="宋体" w:hAnsi="宋体" w:hint="eastAsia"/>
          <w:kern w:val="0"/>
          <w:sz w:val="22"/>
        </w:rPr>
        <w:t>）</w:t>
      </w:r>
      <w:r w:rsidR="00BD4978" w:rsidRPr="00EA3E6D">
        <w:rPr>
          <w:rFonts w:ascii="宋体" w:eastAsia="宋体" w:hAnsi="宋体" w:hint="eastAsia"/>
          <w:kern w:val="0"/>
          <w:sz w:val="22"/>
        </w:rPr>
        <w:t>中华人民共和国原邮电部、原信息产业部以及工业和信息化部的有关文件；</w:t>
      </w:r>
    </w:p>
    <w:p w:rsidR="00BD4978" w:rsidRPr="00EA3E6D" w:rsidRDefault="00045917" w:rsidP="00747CD5">
      <w:pPr>
        <w:rPr>
          <w:rFonts w:ascii="宋体" w:eastAsia="宋体" w:hAnsi="宋体"/>
          <w:kern w:val="0"/>
          <w:sz w:val="22"/>
        </w:rPr>
      </w:pPr>
      <w:r w:rsidRPr="00EA3E6D">
        <w:rPr>
          <w:rFonts w:ascii="宋体" w:eastAsia="宋体" w:hAnsi="宋体" w:hint="eastAsia"/>
          <w:kern w:val="0"/>
          <w:sz w:val="22"/>
        </w:rPr>
        <w:t>2</w:t>
      </w:r>
      <w:r w:rsidR="00DC509F">
        <w:rPr>
          <w:rFonts w:ascii="宋体" w:eastAsia="宋体" w:hAnsi="宋体" w:hint="eastAsia"/>
          <w:kern w:val="0"/>
          <w:sz w:val="22"/>
        </w:rPr>
        <w:t>）</w:t>
      </w:r>
      <w:r w:rsidR="004616A1" w:rsidRPr="004616A1">
        <w:rPr>
          <w:rFonts w:ascii="宋体" w:eastAsia="宋体" w:hAnsi="宋体" w:hint="eastAsia"/>
          <w:kern w:val="0"/>
          <w:sz w:val="22"/>
        </w:rPr>
        <w:t>中华人民共和国国家标准</w:t>
      </w:r>
      <w:r w:rsidR="004616A1" w:rsidRPr="004616A1">
        <w:rPr>
          <w:rFonts w:ascii="宋体" w:eastAsia="宋体" w:hAnsi="宋体"/>
          <w:kern w:val="0"/>
          <w:sz w:val="22"/>
        </w:rPr>
        <w:t>GB/T 51125</w:t>
      </w:r>
      <w:r w:rsidR="004616A1" w:rsidRPr="004616A1">
        <w:rPr>
          <w:rFonts w:ascii="宋体" w:eastAsia="宋体" w:hAnsi="宋体" w:hint="eastAsia"/>
          <w:kern w:val="0"/>
          <w:sz w:val="22"/>
        </w:rPr>
        <w:t>《通信局站共建共享技术规范》</w:t>
      </w:r>
      <w:r w:rsidR="004616A1" w:rsidRPr="004616A1">
        <w:rPr>
          <w:rFonts w:ascii="宋体" w:eastAsia="宋体" w:hAnsi="宋体"/>
          <w:kern w:val="0"/>
          <w:sz w:val="22"/>
        </w:rPr>
        <w:t>”</w:t>
      </w:r>
      <w:r w:rsidR="00BD4978" w:rsidRPr="00EA3E6D">
        <w:rPr>
          <w:rFonts w:ascii="宋体" w:eastAsia="宋体" w:hAnsi="宋体" w:hint="eastAsia"/>
          <w:kern w:val="0"/>
          <w:sz w:val="22"/>
        </w:rPr>
        <w:t>；</w:t>
      </w:r>
    </w:p>
    <w:p w:rsidR="00BD4978" w:rsidRPr="00EA3E6D" w:rsidRDefault="00045917" w:rsidP="00747CD5">
      <w:pPr>
        <w:rPr>
          <w:rFonts w:ascii="宋体" w:eastAsia="宋体" w:hAnsi="宋体"/>
          <w:kern w:val="0"/>
          <w:sz w:val="22"/>
        </w:rPr>
      </w:pPr>
      <w:r w:rsidRPr="00EA3E6D">
        <w:rPr>
          <w:rFonts w:ascii="宋体" w:eastAsia="宋体" w:hAnsi="宋体" w:hint="eastAsia"/>
          <w:kern w:val="0"/>
          <w:sz w:val="22"/>
        </w:rPr>
        <w:t>3</w:t>
      </w:r>
      <w:r w:rsidR="00DC509F">
        <w:rPr>
          <w:rFonts w:ascii="宋体" w:eastAsia="宋体" w:hAnsi="宋体" w:hint="eastAsia"/>
          <w:kern w:val="0"/>
          <w:sz w:val="22"/>
        </w:rPr>
        <w:t>）</w:t>
      </w:r>
      <w:r w:rsidR="00BD4978" w:rsidRPr="00EA3E6D">
        <w:rPr>
          <w:rFonts w:ascii="宋体" w:eastAsia="宋体" w:hAnsi="宋体" w:hint="eastAsia"/>
          <w:kern w:val="0"/>
          <w:sz w:val="22"/>
        </w:rPr>
        <w:t>中华人民共和国环境保护部颁布</w:t>
      </w:r>
      <w:r w:rsidRPr="00EA3E6D">
        <w:rPr>
          <w:rFonts w:ascii="宋体" w:eastAsia="宋体" w:hAnsi="宋体"/>
          <w:kern w:val="0"/>
          <w:sz w:val="22"/>
        </w:rPr>
        <w:t>GB 8702</w:t>
      </w:r>
      <w:r w:rsidR="00BD4978" w:rsidRPr="00EA3E6D">
        <w:rPr>
          <w:rFonts w:ascii="宋体" w:eastAsia="宋体" w:hAnsi="宋体" w:hint="eastAsia"/>
          <w:kern w:val="0"/>
          <w:sz w:val="22"/>
        </w:rPr>
        <w:t>《电磁环境控制限值》</w:t>
      </w:r>
      <w:r w:rsidRPr="00EA3E6D">
        <w:rPr>
          <w:rFonts w:ascii="宋体" w:eastAsia="宋体" w:hAnsi="宋体" w:hint="eastAsia"/>
          <w:kern w:val="0"/>
          <w:sz w:val="22"/>
        </w:rPr>
        <w:t>；</w:t>
      </w:r>
    </w:p>
    <w:p w:rsidR="00BD4978" w:rsidRPr="00EA3E6D" w:rsidRDefault="00045917" w:rsidP="00747CD5">
      <w:pPr>
        <w:rPr>
          <w:rFonts w:ascii="宋体" w:eastAsia="宋体" w:hAnsi="宋体"/>
          <w:kern w:val="0"/>
          <w:sz w:val="22"/>
        </w:rPr>
      </w:pPr>
      <w:r w:rsidRPr="00EA3E6D">
        <w:rPr>
          <w:rFonts w:ascii="宋体" w:eastAsia="宋体" w:hAnsi="宋体" w:hint="eastAsia"/>
          <w:kern w:val="0"/>
          <w:sz w:val="22"/>
        </w:rPr>
        <w:t>4</w:t>
      </w:r>
      <w:r w:rsidR="00DC509F">
        <w:rPr>
          <w:rFonts w:ascii="宋体" w:eastAsia="宋体" w:hAnsi="宋体" w:hint="eastAsia"/>
          <w:kern w:val="0"/>
          <w:sz w:val="22"/>
        </w:rPr>
        <w:t>）</w:t>
      </w:r>
      <w:r w:rsidR="00BD4978" w:rsidRPr="00EA3E6D">
        <w:rPr>
          <w:rFonts w:ascii="宋体" w:eastAsia="宋体" w:hAnsi="宋体" w:hint="eastAsia"/>
          <w:kern w:val="0"/>
          <w:sz w:val="22"/>
        </w:rPr>
        <w:t>中华人民共和国通信行业标准</w:t>
      </w:r>
      <w:r w:rsidRPr="00EA3E6D">
        <w:rPr>
          <w:rFonts w:ascii="宋体" w:eastAsia="宋体" w:hAnsi="宋体"/>
          <w:kern w:val="0"/>
          <w:sz w:val="22"/>
        </w:rPr>
        <w:t>GB51120</w:t>
      </w:r>
      <w:r w:rsidR="00BD4978" w:rsidRPr="00EA3E6D">
        <w:rPr>
          <w:rFonts w:ascii="宋体" w:eastAsia="宋体" w:hAnsi="宋体" w:hint="eastAsia"/>
          <w:kern w:val="0"/>
          <w:sz w:val="22"/>
        </w:rPr>
        <w:t>《通信局</w:t>
      </w:r>
      <w:r w:rsidR="00BD4978" w:rsidRPr="00EA3E6D">
        <w:rPr>
          <w:rFonts w:ascii="宋体" w:eastAsia="宋体" w:hAnsi="宋体"/>
          <w:kern w:val="0"/>
          <w:sz w:val="22"/>
        </w:rPr>
        <w:t>(</w:t>
      </w:r>
      <w:r w:rsidR="00BD4978" w:rsidRPr="00EA3E6D">
        <w:rPr>
          <w:rFonts w:ascii="宋体" w:eastAsia="宋体" w:hAnsi="宋体" w:hint="eastAsia"/>
          <w:kern w:val="0"/>
          <w:sz w:val="22"/>
        </w:rPr>
        <w:t>站</w:t>
      </w:r>
      <w:r w:rsidR="00BD4978" w:rsidRPr="00EA3E6D">
        <w:rPr>
          <w:rFonts w:ascii="宋体" w:eastAsia="宋体" w:hAnsi="宋体"/>
          <w:kern w:val="0"/>
          <w:sz w:val="22"/>
        </w:rPr>
        <w:t>)</w:t>
      </w:r>
      <w:r w:rsidR="00BD4978" w:rsidRPr="00EA3E6D">
        <w:rPr>
          <w:rFonts w:ascii="宋体" w:eastAsia="宋体" w:hAnsi="宋体" w:hint="eastAsia"/>
          <w:kern w:val="0"/>
          <w:sz w:val="22"/>
        </w:rPr>
        <w:t>防雷与接地工程验收规范》；</w:t>
      </w:r>
    </w:p>
    <w:p w:rsidR="00045917" w:rsidRDefault="00045917" w:rsidP="00747CD5">
      <w:pPr>
        <w:rPr>
          <w:rFonts w:ascii="宋体" w:eastAsia="宋体" w:hAnsi="宋体"/>
          <w:kern w:val="0"/>
          <w:sz w:val="22"/>
        </w:rPr>
      </w:pPr>
      <w:r w:rsidRPr="00EA3E6D">
        <w:rPr>
          <w:rFonts w:ascii="宋体" w:eastAsia="宋体" w:hAnsi="宋体" w:hint="eastAsia"/>
          <w:kern w:val="0"/>
          <w:sz w:val="22"/>
        </w:rPr>
        <w:t>5</w:t>
      </w:r>
      <w:r w:rsidR="00DC509F">
        <w:rPr>
          <w:rFonts w:ascii="宋体" w:eastAsia="宋体" w:hAnsi="宋体" w:hint="eastAsia"/>
          <w:kern w:val="0"/>
          <w:sz w:val="22"/>
        </w:rPr>
        <w:t>）</w:t>
      </w:r>
      <w:r w:rsidRPr="00EA3E6D">
        <w:rPr>
          <w:rFonts w:ascii="宋体" w:eastAsia="宋体" w:hAnsi="宋体" w:hint="eastAsia"/>
          <w:kern w:val="0"/>
          <w:sz w:val="22"/>
        </w:rPr>
        <w:t>中华人民共和国通信行业标准</w:t>
      </w:r>
      <w:r w:rsidRPr="00EA3E6D">
        <w:rPr>
          <w:rFonts w:ascii="宋体" w:eastAsia="宋体" w:hAnsi="宋体"/>
          <w:kern w:val="0"/>
          <w:sz w:val="22"/>
        </w:rPr>
        <w:t>YD</w:t>
      </w:r>
      <w:r w:rsidRPr="00EA3E6D">
        <w:rPr>
          <w:rFonts w:ascii="宋体" w:eastAsia="宋体" w:hAnsi="宋体" w:hint="eastAsia"/>
          <w:kern w:val="0"/>
          <w:sz w:val="22"/>
        </w:rPr>
        <w:t>/</w:t>
      </w:r>
      <w:r w:rsidRPr="00EA3E6D">
        <w:rPr>
          <w:rFonts w:ascii="宋体" w:eastAsia="宋体" w:hAnsi="宋体"/>
          <w:kern w:val="0"/>
          <w:sz w:val="22"/>
        </w:rPr>
        <w:t>T 5160</w:t>
      </w:r>
      <w:r w:rsidRPr="00EA3E6D">
        <w:rPr>
          <w:rFonts w:ascii="宋体" w:eastAsia="宋体" w:hAnsi="宋体" w:hint="eastAsia"/>
          <w:kern w:val="0"/>
          <w:sz w:val="22"/>
        </w:rPr>
        <w:t>《无线通信室内覆盖系统工程验收规范》；</w:t>
      </w:r>
    </w:p>
    <w:p w:rsidR="00191900" w:rsidRPr="00EA3E6D" w:rsidRDefault="00191900" w:rsidP="00747CD5">
      <w:pPr>
        <w:rPr>
          <w:rFonts w:ascii="宋体" w:eastAsia="宋体" w:hAnsi="宋体"/>
          <w:kern w:val="0"/>
          <w:sz w:val="22"/>
        </w:rPr>
      </w:pPr>
      <w:r>
        <w:rPr>
          <w:rFonts w:ascii="宋体" w:eastAsia="宋体" w:hAnsi="宋体" w:hint="eastAsia"/>
          <w:kern w:val="0"/>
          <w:sz w:val="22"/>
        </w:rPr>
        <w:lastRenderedPageBreak/>
        <w:t>6</w:t>
      </w:r>
      <w:r w:rsidR="00DC509F">
        <w:rPr>
          <w:rFonts w:ascii="宋体" w:eastAsia="宋体" w:hAnsi="宋体" w:hint="eastAsia"/>
          <w:kern w:val="0"/>
          <w:sz w:val="22"/>
        </w:rPr>
        <w:t>）</w:t>
      </w:r>
      <w:r w:rsidRPr="00EA3E6D">
        <w:rPr>
          <w:rFonts w:ascii="宋体" w:eastAsia="宋体" w:hAnsi="宋体" w:hint="eastAsia"/>
          <w:kern w:val="0"/>
          <w:sz w:val="22"/>
        </w:rPr>
        <w:t>中华人民共和国通信行业标准</w:t>
      </w:r>
      <w:r w:rsidRPr="00EA3E6D">
        <w:rPr>
          <w:rFonts w:ascii="宋体" w:eastAsia="宋体" w:hAnsi="宋体"/>
          <w:kern w:val="0"/>
          <w:sz w:val="22"/>
        </w:rPr>
        <w:t>YD</w:t>
      </w:r>
      <w:r w:rsidRPr="00EA3E6D">
        <w:rPr>
          <w:rFonts w:ascii="宋体" w:eastAsia="宋体" w:hAnsi="宋体" w:hint="eastAsia"/>
          <w:kern w:val="0"/>
          <w:sz w:val="22"/>
        </w:rPr>
        <w:t>/</w:t>
      </w:r>
      <w:r w:rsidRPr="00EA3E6D">
        <w:rPr>
          <w:rFonts w:ascii="宋体" w:eastAsia="宋体" w:hAnsi="宋体"/>
          <w:kern w:val="0"/>
          <w:sz w:val="22"/>
        </w:rPr>
        <w:t>T</w:t>
      </w:r>
      <w:r>
        <w:rPr>
          <w:rFonts w:ascii="宋体" w:eastAsia="宋体" w:hAnsi="宋体"/>
          <w:kern w:val="0"/>
          <w:sz w:val="22"/>
        </w:rPr>
        <w:t xml:space="preserve"> </w:t>
      </w:r>
      <w:r w:rsidRPr="00191900">
        <w:rPr>
          <w:rFonts w:ascii="宋体" w:eastAsia="宋体" w:hAnsi="宋体"/>
          <w:kern w:val="0"/>
          <w:sz w:val="22"/>
        </w:rPr>
        <w:t>2740.6</w:t>
      </w:r>
      <w:r>
        <w:rPr>
          <w:rFonts w:ascii="宋体" w:eastAsia="宋体" w:hAnsi="宋体" w:hint="eastAsia"/>
          <w:kern w:val="0"/>
          <w:sz w:val="22"/>
        </w:rPr>
        <w:t>《</w:t>
      </w:r>
      <w:r w:rsidRPr="00191900">
        <w:rPr>
          <w:rFonts w:ascii="宋体" w:eastAsia="宋体" w:hAnsi="宋体"/>
          <w:kern w:val="0"/>
          <w:sz w:val="22"/>
        </w:rPr>
        <w:t>无线通信室内信号分布系统 第6部分：网络验收方法</w:t>
      </w:r>
      <w:r>
        <w:rPr>
          <w:rFonts w:ascii="宋体" w:eastAsia="宋体" w:hAnsi="宋体" w:hint="eastAsia"/>
          <w:kern w:val="0"/>
          <w:sz w:val="22"/>
        </w:rPr>
        <w:t>》；</w:t>
      </w:r>
    </w:p>
    <w:p w:rsidR="00BD4978" w:rsidRPr="00EA3E6D" w:rsidRDefault="00191900" w:rsidP="00747CD5">
      <w:pPr>
        <w:rPr>
          <w:rFonts w:ascii="宋体" w:eastAsia="宋体" w:hAnsi="宋体"/>
          <w:kern w:val="0"/>
          <w:sz w:val="22"/>
        </w:rPr>
      </w:pPr>
      <w:r>
        <w:rPr>
          <w:rFonts w:ascii="宋体" w:eastAsia="宋体" w:hAnsi="宋体" w:hint="eastAsia"/>
          <w:kern w:val="0"/>
          <w:sz w:val="22"/>
        </w:rPr>
        <w:t>7</w:t>
      </w:r>
      <w:r w:rsidR="00DC509F">
        <w:rPr>
          <w:rFonts w:ascii="宋体" w:eastAsia="宋体" w:hAnsi="宋体" w:hint="eastAsia"/>
          <w:kern w:val="0"/>
          <w:sz w:val="22"/>
        </w:rPr>
        <w:t>）</w:t>
      </w:r>
      <w:r w:rsidR="00BD4978" w:rsidRPr="00EA3E6D">
        <w:rPr>
          <w:rFonts w:ascii="宋体" w:eastAsia="宋体" w:hAnsi="宋体" w:hint="eastAsia"/>
          <w:kern w:val="0"/>
          <w:sz w:val="22"/>
        </w:rPr>
        <w:t>中华人民共和国通信行业标准</w:t>
      </w:r>
      <w:r w:rsidR="00045917" w:rsidRPr="00EA3E6D">
        <w:rPr>
          <w:rFonts w:ascii="宋体" w:eastAsia="宋体" w:hAnsi="宋体"/>
          <w:kern w:val="0"/>
          <w:sz w:val="22"/>
        </w:rPr>
        <w:t>YD</w:t>
      </w:r>
      <w:r w:rsidR="004616A1">
        <w:rPr>
          <w:rFonts w:ascii="宋体" w:eastAsia="宋体" w:hAnsi="宋体"/>
          <w:kern w:val="0"/>
          <w:sz w:val="22"/>
        </w:rPr>
        <w:t xml:space="preserve"> </w:t>
      </w:r>
      <w:r w:rsidR="00045917" w:rsidRPr="00EA3E6D">
        <w:rPr>
          <w:rFonts w:ascii="宋体" w:eastAsia="宋体" w:hAnsi="宋体"/>
          <w:kern w:val="0"/>
          <w:sz w:val="22"/>
        </w:rPr>
        <w:t>5</w:t>
      </w:r>
      <w:r w:rsidR="00045917" w:rsidRPr="00EA3E6D">
        <w:rPr>
          <w:rFonts w:ascii="宋体" w:eastAsia="宋体" w:hAnsi="宋体" w:hint="eastAsia"/>
          <w:kern w:val="0"/>
          <w:sz w:val="22"/>
        </w:rPr>
        <w:t>083</w:t>
      </w:r>
      <w:r w:rsidR="00BD4978" w:rsidRPr="00EA3E6D">
        <w:rPr>
          <w:rFonts w:ascii="宋体" w:eastAsia="宋体" w:hAnsi="宋体" w:hint="eastAsia"/>
          <w:kern w:val="0"/>
          <w:sz w:val="22"/>
        </w:rPr>
        <w:t>《</w:t>
      </w:r>
      <w:r w:rsidR="00045917" w:rsidRPr="00EA3E6D">
        <w:rPr>
          <w:rFonts w:ascii="宋体" w:eastAsia="宋体" w:hAnsi="宋体"/>
          <w:kern w:val="0"/>
          <w:sz w:val="22"/>
        </w:rPr>
        <w:t>电信设备抗地震性能检测规范</w:t>
      </w:r>
      <w:r w:rsidR="00BD4978" w:rsidRPr="00EA3E6D">
        <w:rPr>
          <w:rFonts w:ascii="宋体" w:eastAsia="宋体" w:hAnsi="宋体" w:hint="eastAsia"/>
          <w:kern w:val="0"/>
          <w:sz w:val="22"/>
        </w:rPr>
        <w:t>》；</w:t>
      </w:r>
    </w:p>
    <w:p w:rsidR="00BD4978" w:rsidRPr="00EA3E6D" w:rsidRDefault="00191900" w:rsidP="00747CD5">
      <w:pPr>
        <w:rPr>
          <w:rFonts w:ascii="宋体" w:eastAsia="宋体" w:hAnsi="宋体"/>
          <w:kern w:val="0"/>
          <w:sz w:val="22"/>
        </w:rPr>
      </w:pPr>
      <w:r>
        <w:rPr>
          <w:rFonts w:ascii="宋体" w:eastAsia="宋体" w:hAnsi="宋体" w:hint="eastAsia"/>
          <w:kern w:val="0"/>
          <w:sz w:val="22"/>
        </w:rPr>
        <w:t>8</w:t>
      </w:r>
      <w:r w:rsidR="00DC509F">
        <w:rPr>
          <w:rFonts w:ascii="宋体" w:eastAsia="宋体" w:hAnsi="宋体" w:hint="eastAsia"/>
          <w:kern w:val="0"/>
          <w:sz w:val="22"/>
        </w:rPr>
        <w:t>）</w:t>
      </w:r>
      <w:r w:rsidR="004616A1" w:rsidRPr="004616A1">
        <w:rPr>
          <w:rFonts w:ascii="宋体" w:eastAsia="宋体" w:hAnsi="宋体" w:hint="eastAsia"/>
          <w:kern w:val="0"/>
          <w:sz w:val="22"/>
        </w:rPr>
        <w:t>中华人民共和国国家标准</w:t>
      </w:r>
      <w:r w:rsidR="004616A1" w:rsidRPr="004616A1">
        <w:rPr>
          <w:rFonts w:ascii="宋体" w:eastAsia="宋体" w:hAnsi="宋体"/>
          <w:kern w:val="0"/>
          <w:sz w:val="22"/>
        </w:rPr>
        <w:t>GB/T 5139</w:t>
      </w:r>
      <w:r w:rsidR="004616A1" w:rsidRPr="00926E2A">
        <w:rPr>
          <w:rFonts w:ascii="宋体" w:eastAsia="宋体" w:hAnsi="宋体"/>
          <w:kern w:val="0"/>
          <w:sz w:val="22"/>
        </w:rPr>
        <w:t>1</w:t>
      </w:r>
      <w:r w:rsidR="004616A1" w:rsidRPr="004616A1">
        <w:rPr>
          <w:rFonts w:ascii="宋体" w:eastAsia="宋体" w:hAnsi="宋体"/>
          <w:kern w:val="0"/>
          <w:sz w:val="22"/>
        </w:rPr>
        <w:t>《通信工程建设环境保护技术标准》</w:t>
      </w:r>
      <w:r w:rsidR="00BD4978" w:rsidRPr="00EA3E6D">
        <w:rPr>
          <w:rFonts w:ascii="宋体" w:eastAsia="宋体" w:hAnsi="宋体" w:hint="eastAsia"/>
          <w:kern w:val="0"/>
          <w:sz w:val="22"/>
        </w:rPr>
        <w:t>；</w:t>
      </w:r>
    </w:p>
    <w:p w:rsidR="00045917" w:rsidRPr="00EA3E6D" w:rsidRDefault="00191900" w:rsidP="00747CD5">
      <w:pPr>
        <w:rPr>
          <w:rFonts w:ascii="宋体" w:eastAsia="宋体" w:hAnsi="宋体"/>
          <w:kern w:val="0"/>
          <w:sz w:val="22"/>
        </w:rPr>
      </w:pPr>
      <w:r>
        <w:rPr>
          <w:rFonts w:ascii="宋体" w:eastAsia="宋体" w:hAnsi="宋体" w:hint="eastAsia"/>
          <w:kern w:val="0"/>
          <w:sz w:val="22"/>
        </w:rPr>
        <w:t>9</w:t>
      </w:r>
      <w:r w:rsidR="00DC509F">
        <w:rPr>
          <w:rFonts w:ascii="宋体" w:eastAsia="宋体" w:hAnsi="宋体" w:hint="eastAsia"/>
          <w:kern w:val="0"/>
          <w:sz w:val="22"/>
        </w:rPr>
        <w:t>）</w:t>
      </w:r>
      <w:r w:rsidR="00926E2A" w:rsidRPr="00926E2A">
        <w:rPr>
          <w:rFonts w:ascii="宋体" w:eastAsia="宋体" w:hAnsi="宋体"/>
          <w:kern w:val="0"/>
          <w:sz w:val="22"/>
        </w:rPr>
        <w:t>广东省通信管理局文件粤通管字(2002)136号关于颁发《广东省通信工程质量监督管理实施细则》(暂行)的通知</w:t>
      </w:r>
      <w:r w:rsidR="00045917" w:rsidRPr="00EA3E6D">
        <w:rPr>
          <w:rFonts w:ascii="宋体" w:eastAsia="宋体" w:hAnsi="宋体" w:hint="eastAsia"/>
          <w:kern w:val="0"/>
          <w:sz w:val="22"/>
        </w:rPr>
        <w:t>；</w:t>
      </w:r>
      <w:r w:rsidR="00926E2A" w:rsidRPr="00EA3E6D">
        <w:rPr>
          <w:rFonts w:ascii="宋体" w:eastAsia="宋体" w:hAnsi="宋体"/>
          <w:kern w:val="0"/>
          <w:sz w:val="22"/>
        </w:rPr>
        <w:t xml:space="preserve"> </w:t>
      </w:r>
    </w:p>
    <w:p w:rsidR="00183343" w:rsidRPr="00241BC2" w:rsidRDefault="00191900" w:rsidP="00191900">
      <w:pPr>
        <w:rPr>
          <w:rFonts w:ascii="宋体" w:eastAsia="宋体" w:hAnsi="宋体"/>
          <w:kern w:val="0"/>
          <w:sz w:val="22"/>
        </w:rPr>
      </w:pPr>
      <w:r>
        <w:rPr>
          <w:rFonts w:ascii="宋体" w:eastAsia="宋体" w:hAnsi="宋体" w:hint="eastAsia"/>
          <w:kern w:val="0"/>
          <w:sz w:val="22"/>
        </w:rPr>
        <w:t>10</w:t>
      </w:r>
      <w:r w:rsidR="00DC509F">
        <w:rPr>
          <w:rFonts w:ascii="宋体" w:eastAsia="宋体" w:hAnsi="宋体" w:hint="eastAsia"/>
          <w:kern w:val="0"/>
          <w:sz w:val="22"/>
        </w:rPr>
        <w:t>）</w:t>
      </w:r>
      <w:r w:rsidR="00045917" w:rsidRPr="00EA3E6D">
        <w:rPr>
          <w:rFonts w:ascii="宋体" w:eastAsia="宋体" w:hAnsi="宋体" w:hint="eastAsia"/>
          <w:kern w:val="0"/>
          <w:sz w:val="22"/>
        </w:rPr>
        <w:t>其他</w:t>
      </w:r>
      <w:r w:rsidR="00BD4978" w:rsidRPr="00EA3E6D">
        <w:rPr>
          <w:rFonts w:ascii="宋体" w:eastAsia="宋体" w:hAnsi="宋体" w:hint="eastAsia"/>
          <w:kern w:val="0"/>
          <w:sz w:val="22"/>
        </w:rPr>
        <w:t>国家或行业现行的施工及验收技术规范</w:t>
      </w:r>
      <w:r w:rsidR="00045917" w:rsidRPr="00EA3E6D">
        <w:rPr>
          <w:rFonts w:ascii="宋体" w:eastAsia="宋体" w:hAnsi="宋体" w:hint="eastAsia"/>
          <w:kern w:val="0"/>
          <w:sz w:val="22"/>
        </w:rPr>
        <w:t>。</w:t>
      </w:r>
    </w:p>
    <w:p w:rsidR="00D77738" w:rsidRPr="000A174F" w:rsidRDefault="00534CC1" w:rsidP="00695B4D">
      <w:pPr>
        <w:pStyle w:val="2"/>
        <w:rPr>
          <w:rFonts w:eastAsia="宋体"/>
        </w:rPr>
      </w:pPr>
      <w:bookmarkStart w:id="32" w:name="_Toc69488052"/>
      <w:r w:rsidRPr="000A174F">
        <w:rPr>
          <w:rFonts w:eastAsia="宋体" w:hint="eastAsia"/>
        </w:rPr>
        <w:t>验收</w:t>
      </w:r>
      <w:r w:rsidR="00695B4D">
        <w:rPr>
          <w:rFonts w:eastAsia="宋体" w:hint="eastAsia"/>
        </w:rPr>
        <w:t>检测</w:t>
      </w:r>
      <w:r w:rsidRPr="000A174F">
        <w:rPr>
          <w:rFonts w:eastAsia="宋体" w:hint="eastAsia"/>
        </w:rPr>
        <w:t>内容</w:t>
      </w:r>
      <w:bookmarkEnd w:id="32"/>
    </w:p>
    <w:p w:rsidR="0042504F" w:rsidRPr="00241BC2" w:rsidRDefault="0042504F" w:rsidP="00747CD5">
      <w:pPr>
        <w:rPr>
          <w:rFonts w:ascii="宋体" w:eastAsia="宋体" w:hAnsi="宋体"/>
          <w:kern w:val="0"/>
          <w:sz w:val="22"/>
        </w:rPr>
      </w:pPr>
      <w:r w:rsidRPr="00241BC2">
        <w:rPr>
          <w:rFonts w:ascii="宋体" w:eastAsia="宋体" w:hAnsi="宋体" w:hint="eastAsia"/>
          <w:kern w:val="0"/>
          <w:sz w:val="22"/>
        </w:rPr>
        <w:t>6.3.1</w:t>
      </w:r>
      <w:r w:rsidR="00191900">
        <w:rPr>
          <w:rFonts w:ascii="宋体" w:eastAsia="宋体" w:hAnsi="宋体" w:hint="eastAsia"/>
          <w:kern w:val="0"/>
          <w:sz w:val="22"/>
        </w:rPr>
        <w:t>验收过程</w:t>
      </w:r>
      <w:r w:rsidRPr="00241BC2">
        <w:rPr>
          <w:rFonts w:ascii="宋体" w:eastAsia="宋体" w:hAnsi="宋体" w:hint="eastAsia"/>
          <w:kern w:val="0"/>
          <w:sz w:val="22"/>
        </w:rPr>
        <w:t>包含内部验收和交付验收两部分。</w:t>
      </w:r>
    </w:p>
    <w:p w:rsidR="00695B4D" w:rsidRPr="00A96649" w:rsidRDefault="00695B4D" w:rsidP="00695B4D">
      <w:pPr>
        <w:rPr>
          <w:rFonts w:ascii="宋体" w:eastAsia="宋体" w:hAnsi="宋体"/>
          <w:kern w:val="0"/>
          <w:sz w:val="22"/>
        </w:rPr>
      </w:pPr>
      <w:r w:rsidRPr="00A96649">
        <w:rPr>
          <w:rFonts w:ascii="宋体" w:eastAsia="宋体" w:hAnsi="宋体" w:hint="eastAsia"/>
          <w:kern w:val="0"/>
          <w:sz w:val="22"/>
        </w:rPr>
        <w:t>6.</w:t>
      </w:r>
      <w:r>
        <w:rPr>
          <w:rFonts w:ascii="宋体" w:eastAsia="宋体" w:hAnsi="宋体" w:hint="eastAsia"/>
          <w:kern w:val="0"/>
          <w:sz w:val="22"/>
        </w:rPr>
        <w:t>3</w:t>
      </w:r>
      <w:r w:rsidRPr="00A96649">
        <w:rPr>
          <w:rFonts w:ascii="宋体" w:eastAsia="宋体" w:hAnsi="宋体" w:hint="eastAsia"/>
          <w:kern w:val="0"/>
          <w:sz w:val="22"/>
        </w:rPr>
        <w:t>.</w:t>
      </w:r>
      <w:r>
        <w:rPr>
          <w:rFonts w:ascii="宋体" w:eastAsia="宋体" w:hAnsi="宋体" w:hint="eastAsia"/>
          <w:kern w:val="0"/>
          <w:sz w:val="22"/>
        </w:rPr>
        <w:t>2</w:t>
      </w:r>
      <w:r w:rsidRPr="00A96649">
        <w:rPr>
          <w:rFonts w:ascii="宋体" w:eastAsia="宋体" w:hAnsi="宋体" w:hint="eastAsia"/>
          <w:kern w:val="0"/>
          <w:sz w:val="22"/>
        </w:rPr>
        <w:t>系统安装质量检查应包含以下内容：</w:t>
      </w:r>
    </w:p>
    <w:p w:rsidR="00695B4D" w:rsidRPr="00A96649" w:rsidRDefault="00695B4D" w:rsidP="00695B4D">
      <w:pPr>
        <w:ind w:firstLine="420"/>
        <w:rPr>
          <w:rFonts w:ascii="宋体" w:eastAsia="宋体" w:hAnsi="宋体"/>
          <w:kern w:val="0"/>
          <w:sz w:val="22"/>
        </w:rPr>
      </w:pPr>
      <w:r w:rsidRPr="00A96649">
        <w:rPr>
          <w:rFonts w:ascii="宋体" w:eastAsia="宋体" w:hAnsi="宋体"/>
          <w:kern w:val="0"/>
          <w:sz w:val="22"/>
        </w:rPr>
        <w:t>1</w:t>
      </w:r>
      <w:r w:rsidR="00DC509F">
        <w:rPr>
          <w:rFonts w:ascii="宋体" w:eastAsia="宋体" w:hAnsi="宋体" w:hint="eastAsia"/>
          <w:kern w:val="0"/>
          <w:sz w:val="22"/>
        </w:rPr>
        <w:t>）</w:t>
      </w:r>
      <w:r w:rsidRPr="00A96649">
        <w:rPr>
          <w:rFonts w:ascii="宋体" w:eastAsia="宋体" w:hAnsi="宋体" w:hint="eastAsia"/>
          <w:kern w:val="0"/>
          <w:sz w:val="22"/>
        </w:rPr>
        <w:t>分布系统天线安装质量检查；</w:t>
      </w:r>
    </w:p>
    <w:p w:rsidR="00695B4D" w:rsidRPr="00A96649" w:rsidRDefault="00695B4D" w:rsidP="00695B4D">
      <w:pPr>
        <w:ind w:firstLine="420"/>
        <w:rPr>
          <w:rFonts w:ascii="宋体" w:eastAsia="宋体" w:hAnsi="宋体"/>
          <w:kern w:val="0"/>
          <w:sz w:val="22"/>
        </w:rPr>
      </w:pPr>
      <w:r w:rsidRPr="00A96649">
        <w:rPr>
          <w:rFonts w:ascii="宋体" w:eastAsia="宋体" w:hAnsi="宋体" w:hint="eastAsia"/>
          <w:kern w:val="0"/>
          <w:sz w:val="22"/>
        </w:rPr>
        <w:t>2</w:t>
      </w:r>
      <w:r w:rsidR="00DC509F">
        <w:rPr>
          <w:rFonts w:ascii="宋体" w:eastAsia="宋体" w:hAnsi="宋体" w:hint="eastAsia"/>
          <w:kern w:val="0"/>
          <w:sz w:val="22"/>
        </w:rPr>
        <w:t>）</w:t>
      </w:r>
      <w:r w:rsidRPr="00A96649">
        <w:rPr>
          <w:rFonts w:ascii="宋体" w:eastAsia="宋体" w:hAnsi="宋体" w:hint="eastAsia"/>
          <w:kern w:val="0"/>
          <w:sz w:val="22"/>
        </w:rPr>
        <w:t>馈线布放安装质量检查；</w:t>
      </w:r>
    </w:p>
    <w:p w:rsidR="00695B4D" w:rsidRPr="00A96649" w:rsidRDefault="00695B4D" w:rsidP="00695B4D">
      <w:pPr>
        <w:ind w:firstLine="420"/>
        <w:rPr>
          <w:rFonts w:ascii="宋体" w:eastAsia="宋体" w:hAnsi="宋体"/>
          <w:kern w:val="0"/>
          <w:sz w:val="22"/>
        </w:rPr>
      </w:pPr>
      <w:r w:rsidRPr="00A96649">
        <w:rPr>
          <w:rFonts w:ascii="宋体" w:eastAsia="宋体" w:hAnsi="宋体" w:hint="eastAsia"/>
          <w:kern w:val="0"/>
          <w:sz w:val="22"/>
        </w:rPr>
        <w:t>3</w:t>
      </w:r>
      <w:r w:rsidR="00DC509F">
        <w:rPr>
          <w:rFonts w:ascii="宋体" w:eastAsia="宋体" w:hAnsi="宋体" w:hint="eastAsia"/>
          <w:kern w:val="0"/>
          <w:sz w:val="22"/>
        </w:rPr>
        <w:t>）</w:t>
      </w:r>
      <w:r w:rsidRPr="00A96649">
        <w:rPr>
          <w:rFonts w:ascii="宋体" w:eastAsia="宋体" w:hAnsi="宋体" w:hint="eastAsia"/>
          <w:kern w:val="0"/>
          <w:sz w:val="22"/>
        </w:rPr>
        <w:t>走线架、走线槽道及走线管的安装质量检查；</w:t>
      </w:r>
    </w:p>
    <w:p w:rsidR="00695B4D" w:rsidRPr="00A96649" w:rsidRDefault="002623F6" w:rsidP="00695B4D">
      <w:pPr>
        <w:ind w:firstLine="420"/>
        <w:rPr>
          <w:rFonts w:ascii="宋体" w:eastAsia="宋体" w:hAnsi="宋体"/>
          <w:kern w:val="0"/>
          <w:sz w:val="22"/>
        </w:rPr>
      </w:pPr>
      <w:r>
        <w:rPr>
          <w:rFonts w:ascii="宋体" w:eastAsia="宋体" w:hAnsi="宋体" w:hint="eastAsia"/>
          <w:kern w:val="0"/>
          <w:sz w:val="22"/>
        </w:rPr>
        <w:t>4</w:t>
      </w:r>
      <w:r w:rsidR="00DC509F">
        <w:rPr>
          <w:rFonts w:ascii="宋体" w:eastAsia="宋体" w:hAnsi="宋体" w:hint="eastAsia"/>
          <w:kern w:val="0"/>
          <w:sz w:val="22"/>
        </w:rPr>
        <w:t>）</w:t>
      </w:r>
      <w:r w:rsidR="00695B4D">
        <w:rPr>
          <w:rFonts w:ascii="宋体" w:eastAsia="宋体" w:hAnsi="宋体" w:hint="eastAsia"/>
          <w:kern w:val="0"/>
          <w:sz w:val="22"/>
        </w:rPr>
        <w:t>防雷接地电阻检测</w:t>
      </w:r>
      <w:r w:rsidR="0022253A">
        <w:rPr>
          <w:rFonts w:ascii="宋体" w:eastAsia="宋体" w:hAnsi="宋体" w:hint="eastAsia"/>
          <w:kern w:val="0"/>
          <w:sz w:val="22"/>
        </w:rPr>
        <w:t>；</w:t>
      </w:r>
    </w:p>
    <w:p w:rsidR="00695B4D" w:rsidRDefault="00695B4D" w:rsidP="00695B4D">
      <w:pPr>
        <w:rPr>
          <w:rFonts w:ascii="宋体" w:eastAsia="宋体" w:hAnsi="宋体"/>
          <w:kern w:val="0"/>
          <w:sz w:val="22"/>
        </w:rPr>
      </w:pPr>
      <w:r w:rsidRPr="00A96649">
        <w:rPr>
          <w:rFonts w:ascii="宋体" w:eastAsia="宋体" w:hAnsi="宋体" w:hint="eastAsia"/>
          <w:kern w:val="0"/>
          <w:sz w:val="22"/>
        </w:rPr>
        <w:t>6.</w:t>
      </w:r>
      <w:r>
        <w:rPr>
          <w:rFonts w:ascii="宋体" w:eastAsia="宋体" w:hAnsi="宋体" w:hint="eastAsia"/>
          <w:kern w:val="0"/>
          <w:sz w:val="22"/>
        </w:rPr>
        <w:t>3</w:t>
      </w:r>
      <w:r w:rsidRPr="00A96649">
        <w:rPr>
          <w:rFonts w:ascii="宋体" w:eastAsia="宋体" w:hAnsi="宋体" w:hint="eastAsia"/>
          <w:kern w:val="0"/>
          <w:sz w:val="22"/>
        </w:rPr>
        <w:t>.3系统性能检测应包含以下内容：</w:t>
      </w:r>
    </w:p>
    <w:p w:rsidR="0022253A" w:rsidRPr="00CD5D43" w:rsidRDefault="0022253A" w:rsidP="00CD5D43">
      <w:pPr>
        <w:ind w:firstLineChars="200" w:firstLine="440"/>
        <w:rPr>
          <w:rFonts w:ascii="宋体" w:eastAsia="宋体" w:hAnsi="宋体"/>
          <w:kern w:val="0"/>
          <w:sz w:val="22"/>
        </w:rPr>
      </w:pPr>
      <w:r>
        <w:rPr>
          <w:rFonts w:ascii="宋体" w:eastAsia="宋体" w:hAnsi="宋体" w:hint="eastAsia"/>
          <w:kern w:val="0"/>
          <w:sz w:val="22"/>
        </w:rPr>
        <w:t>1）</w:t>
      </w:r>
      <w:r w:rsidR="00CD5D43">
        <w:rPr>
          <w:rFonts w:ascii="宋体" w:eastAsia="宋体" w:hAnsi="宋体" w:hint="eastAsia"/>
          <w:kern w:val="0"/>
          <w:sz w:val="22"/>
        </w:rPr>
        <w:t>配套光缆检测；</w:t>
      </w:r>
    </w:p>
    <w:p w:rsidR="00695B4D" w:rsidRPr="00A96649" w:rsidRDefault="00CD5D43" w:rsidP="00695B4D">
      <w:pPr>
        <w:ind w:firstLine="420"/>
        <w:rPr>
          <w:rFonts w:ascii="宋体" w:eastAsia="宋体" w:hAnsi="宋体"/>
          <w:kern w:val="0"/>
          <w:sz w:val="22"/>
        </w:rPr>
      </w:pPr>
      <w:r>
        <w:rPr>
          <w:rFonts w:ascii="宋体" w:eastAsia="宋体" w:hAnsi="宋体" w:hint="eastAsia"/>
          <w:kern w:val="0"/>
          <w:sz w:val="22"/>
        </w:rPr>
        <w:t>2</w:t>
      </w:r>
      <w:r w:rsidR="00DC509F">
        <w:rPr>
          <w:rFonts w:ascii="宋体" w:eastAsia="宋体" w:hAnsi="宋体" w:hint="eastAsia"/>
          <w:kern w:val="0"/>
          <w:sz w:val="22"/>
        </w:rPr>
        <w:t>）</w:t>
      </w:r>
      <w:r w:rsidR="00695B4D" w:rsidRPr="00A96649">
        <w:rPr>
          <w:rFonts w:ascii="宋体" w:eastAsia="宋体" w:hAnsi="宋体" w:hint="eastAsia"/>
          <w:kern w:val="0"/>
          <w:sz w:val="22"/>
        </w:rPr>
        <w:t>室内分布系统驻波比检测；</w:t>
      </w:r>
    </w:p>
    <w:p w:rsidR="00695B4D" w:rsidRPr="00A96649" w:rsidRDefault="00CD5D43" w:rsidP="00695B4D">
      <w:pPr>
        <w:ind w:firstLineChars="200" w:firstLine="440"/>
        <w:rPr>
          <w:rFonts w:ascii="宋体" w:eastAsia="宋体" w:hAnsi="宋体"/>
          <w:kern w:val="0"/>
          <w:sz w:val="22"/>
        </w:rPr>
      </w:pPr>
      <w:r>
        <w:rPr>
          <w:rFonts w:ascii="宋体" w:eastAsia="宋体" w:hAnsi="宋体" w:hint="eastAsia"/>
          <w:kern w:val="0"/>
          <w:sz w:val="22"/>
        </w:rPr>
        <w:t>3</w:t>
      </w:r>
      <w:r w:rsidR="00DC509F">
        <w:rPr>
          <w:rFonts w:ascii="宋体" w:eastAsia="宋体" w:hAnsi="宋体" w:hint="eastAsia"/>
          <w:kern w:val="0"/>
          <w:sz w:val="22"/>
        </w:rPr>
        <w:t>）</w:t>
      </w:r>
      <w:r w:rsidR="00D81F2B">
        <w:rPr>
          <w:rFonts w:ascii="宋体" w:eastAsia="宋体" w:hAnsi="宋体" w:hint="eastAsia"/>
          <w:kern w:val="0"/>
          <w:sz w:val="22"/>
        </w:rPr>
        <w:t>系统互调抑制检测</w:t>
      </w:r>
      <w:r w:rsidR="00695B4D" w:rsidRPr="00A96649">
        <w:rPr>
          <w:rFonts w:ascii="宋体" w:eastAsia="宋体" w:hAnsi="宋体" w:hint="eastAsia"/>
          <w:kern w:val="0"/>
          <w:sz w:val="22"/>
        </w:rPr>
        <w:t>；</w:t>
      </w:r>
    </w:p>
    <w:p w:rsidR="00695B4D" w:rsidRDefault="00CD5D43" w:rsidP="00695B4D">
      <w:pPr>
        <w:ind w:firstLine="420"/>
        <w:rPr>
          <w:rFonts w:ascii="宋体" w:eastAsia="宋体" w:hAnsi="宋体"/>
          <w:kern w:val="0"/>
          <w:sz w:val="22"/>
        </w:rPr>
      </w:pPr>
      <w:r>
        <w:rPr>
          <w:rFonts w:ascii="宋体" w:eastAsia="宋体" w:hAnsi="宋体" w:hint="eastAsia"/>
          <w:kern w:val="0"/>
          <w:sz w:val="22"/>
        </w:rPr>
        <w:t>4</w:t>
      </w:r>
      <w:r w:rsidR="00DC509F">
        <w:rPr>
          <w:rFonts w:ascii="宋体" w:eastAsia="宋体" w:hAnsi="宋体" w:hint="eastAsia"/>
          <w:kern w:val="0"/>
          <w:sz w:val="22"/>
        </w:rPr>
        <w:t>）</w:t>
      </w:r>
      <w:r w:rsidR="00695B4D" w:rsidRPr="00A96649">
        <w:rPr>
          <w:rFonts w:ascii="宋体" w:eastAsia="宋体" w:hAnsi="宋体" w:hint="eastAsia"/>
          <w:kern w:val="0"/>
          <w:sz w:val="22"/>
        </w:rPr>
        <w:t>覆盖信号场强检测；</w:t>
      </w:r>
    </w:p>
    <w:p w:rsidR="00695B4D" w:rsidRDefault="00CD5D43" w:rsidP="00695B4D">
      <w:pPr>
        <w:ind w:firstLine="420"/>
        <w:rPr>
          <w:rFonts w:eastAsia="宋体"/>
        </w:rPr>
      </w:pPr>
      <w:r>
        <w:rPr>
          <w:rFonts w:ascii="宋体" w:eastAsia="宋体" w:hAnsi="宋体" w:hint="eastAsia"/>
          <w:kern w:val="0"/>
          <w:sz w:val="22"/>
        </w:rPr>
        <w:t>5</w:t>
      </w:r>
      <w:r w:rsidR="00DC509F">
        <w:rPr>
          <w:rFonts w:ascii="宋体" w:eastAsia="宋体" w:hAnsi="宋体" w:hint="eastAsia"/>
          <w:kern w:val="0"/>
          <w:sz w:val="22"/>
        </w:rPr>
        <w:t>）</w:t>
      </w:r>
      <w:r w:rsidR="00695B4D" w:rsidRPr="00695B4D">
        <w:rPr>
          <w:rFonts w:eastAsia="宋体" w:hint="eastAsia"/>
        </w:rPr>
        <w:t>室外泄漏信号场强检测。</w:t>
      </w:r>
    </w:p>
    <w:p w:rsidR="00695B4D" w:rsidRPr="00A96649" w:rsidRDefault="00695B4D" w:rsidP="00695B4D">
      <w:pPr>
        <w:rPr>
          <w:rFonts w:ascii="宋体" w:eastAsia="宋体" w:hAnsi="宋体"/>
          <w:kern w:val="0"/>
          <w:sz w:val="22"/>
        </w:rPr>
      </w:pPr>
      <w:r w:rsidRPr="00A96649">
        <w:rPr>
          <w:rFonts w:ascii="宋体" w:eastAsia="宋体" w:hAnsi="宋体" w:hint="eastAsia"/>
          <w:kern w:val="0"/>
          <w:sz w:val="22"/>
        </w:rPr>
        <w:t>6.3.</w:t>
      </w:r>
      <w:r>
        <w:rPr>
          <w:rFonts w:ascii="宋体" w:eastAsia="宋体" w:hAnsi="宋体" w:hint="eastAsia"/>
          <w:kern w:val="0"/>
          <w:sz w:val="22"/>
        </w:rPr>
        <w:t>4</w:t>
      </w:r>
      <w:r w:rsidRPr="00A96649">
        <w:rPr>
          <w:rFonts w:ascii="宋体" w:eastAsia="宋体" w:hAnsi="宋体" w:hint="eastAsia"/>
          <w:kern w:val="0"/>
          <w:sz w:val="22"/>
        </w:rPr>
        <w:t>检测用仪器设备应经过计量机构检定，且在检定有效期内，并处于正常状态。</w:t>
      </w:r>
    </w:p>
    <w:p w:rsidR="00D77738" w:rsidRPr="00695B4D" w:rsidRDefault="00534CC1" w:rsidP="00695B4D">
      <w:pPr>
        <w:pStyle w:val="2"/>
        <w:rPr>
          <w:rFonts w:eastAsia="宋体"/>
        </w:rPr>
      </w:pPr>
      <w:bookmarkStart w:id="33" w:name="_Toc69488053"/>
      <w:r w:rsidRPr="00695B4D">
        <w:rPr>
          <w:rFonts w:eastAsia="宋体" w:hint="eastAsia"/>
        </w:rPr>
        <w:t>内部验收</w:t>
      </w:r>
      <w:bookmarkEnd w:id="33"/>
    </w:p>
    <w:p w:rsidR="0070708E" w:rsidRDefault="003E2B7E" w:rsidP="00747CD5">
      <w:pPr>
        <w:rPr>
          <w:rFonts w:ascii="宋体" w:eastAsia="宋体" w:hAnsi="宋体"/>
          <w:kern w:val="0"/>
          <w:sz w:val="22"/>
        </w:rPr>
      </w:pPr>
      <w:r w:rsidRPr="00241BC2">
        <w:rPr>
          <w:rFonts w:ascii="宋体" w:eastAsia="宋体" w:hAnsi="宋体" w:hint="eastAsia"/>
          <w:kern w:val="0"/>
          <w:sz w:val="22"/>
        </w:rPr>
        <w:t>6.4.1</w:t>
      </w:r>
      <w:r w:rsidR="0070708E" w:rsidRPr="00241BC2">
        <w:rPr>
          <w:rFonts w:ascii="宋体" w:eastAsia="宋体" w:hAnsi="宋体" w:hint="eastAsia"/>
          <w:kern w:val="0"/>
          <w:sz w:val="22"/>
        </w:rPr>
        <w:t>施工完成且具备验收条件后，</w:t>
      </w:r>
      <w:r w:rsidR="00F6038F" w:rsidRPr="00241BC2">
        <w:rPr>
          <w:rFonts w:ascii="宋体" w:eastAsia="宋体" w:hAnsi="宋体" w:hint="eastAsia"/>
          <w:kern w:val="0"/>
          <w:sz w:val="22"/>
        </w:rPr>
        <w:t>建设单位</w:t>
      </w:r>
      <w:r w:rsidR="00695B4D">
        <w:rPr>
          <w:rFonts w:ascii="宋体" w:eastAsia="宋体" w:hAnsi="宋体" w:hint="eastAsia"/>
          <w:kern w:val="0"/>
          <w:sz w:val="22"/>
        </w:rPr>
        <w:t>应委托第三方检测单位对分布系统进行检测</w:t>
      </w:r>
      <w:r w:rsidR="0070708E" w:rsidRPr="00241BC2">
        <w:rPr>
          <w:rFonts w:ascii="宋体" w:eastAsia="宋体" w:hAnsi="宋体"/>
          <w:kern w:val="0"/>
          <w:sz w:val="22"/>
        </w:rPr>
        <w:t>，出具</w:t>
      </w:r>
      <w:r w:rsidR="00695B4D">
        <w:rPr>
          <w:rFonts w:ascii="宋体" w:eastAsia="宋体" w:hAnsi="宋体" w:hint="eastAsia"/>
          <w:kern w:val="0"/>
          <w:sz w:val="22"/>
        </w:rPr>
        <w:t>检测</w:t>
      </w:r>
      <w:r w:rsidR="0070708E" w:rsidRPr="00241BC2">
        <w:rPr>
          <w:rFonts w:ascii="宋体" w:eastAsia="宋体" w:hAnsi="宋体"/>
          <w:kern w:val="0"/>
          <w:sz w:val="22"/>
        </w:rPr>
        <w:t>报告。</w:t>
      </w:r>
    </w:p>
    <w:p w:rsidR="00695B4D" w:rsidRDefault="00695B4D" w:rsidP="00747CD5">
      <w:pPr>
        <w:rPr>
          <w:rFonts w:ascii="宋体" w:eastAsia="宋体" w:hAnsi="宋体"/>
          <w:kern w:val="0"/>
          <w:sz w:val="22"/>
        </w:rPr>
      </w:pPr>
      <w:r w:rsidRPr="00241BC2">
        <w:rPr>
          <w:rFonts w:ascii="宋体" w:eastAsia="宋体" w:hAnsi="宋体" w:hint="eastAsia"/>
          <w:kern w:val="0"/>
          <w:sz w:val="22"/>
        </w:rPr>
        <w:t>6.4.</w:t>
      </w:r>
      <w:r>
        <w:rPr>
          <w:rFonts w:ascii="宋体" w:eastAsia="宋体" w:hAnsi="宋体" w:hint="eastAsia"/>
          <w:kern w:val="0"/>
          <w:sz w:val="22"/>
        </w:rPr>
        <w:t>2内部验收阶段</w:t>
      </w:r>
      <w:r w:rsidRPr="00A96649">
        <w:rPr>
          <w:rFonts w:ascii="宋体" w:eastAsia="宋体" w:hAnsi="宋体" w:hint="eastAsia"/>
          <w:kern w:val="0"/>
          <w:sz w:val="22"/>
        </w:rPr>
        <w:t>检测数量应全数检测，不得采用抽样方式进行检测。</w:t>
      </w:r>
    </w:p>
    <w:p w:rsidR="00695B4D" w:rsidRPr="00A96649" w:rsidRDefault="00695B4D" w:rsidP="00695B4D">
      <w:pPr>
        <w:rPr>
          <w:rFonts w:ascii="宋体" w:eastAsia="宋体" w:hAnsi="宋体"/>
          <w:sz w:val="22"/>
        </w:rPr>
      </w:pPr>
      <w:r w:rsidRPr="00A96649">
        <w:rPr>
          <w:rFonts w:ascii="宋体" w:eastAsia="宋体" w:hAnsi="宋体" w:hint="eastAsia"/>
          <w:kern w:val="0"/>
          <w:sz w:val="22"/>
        </w:rPr>
        <w:t>6.</w:t>
      </w:r>
      <w:r>
        <w:rPr>
          <w:rFonts w:ascii="宋体" w:eastAsia="宋体" w:hAnsi="宋体" w:hint="eastAsia"/>
          <w:kern w:val="0"/>
          <w:sz w:val="22"/>
        </w:rPr>
        <w:t>4</w:t>
      </w:r>
      <w:r w:rsidRPr="00A96649">
        <w:rPr>
          <w:rFonts w:ascii="宋体" w:eastAsia="宋体" w:hAnsi="宋体" w:hint="eastAsia"/>
          <w:kern w:val="0"/>
          <w:sz w:val="22"/>
        </w:rPr>
        <w:t>.</w:t>
      </w:r>
      <w:r>
        <w:rPr>
          <w:rFonts w:ascii="宋体" w:eastAsia="宋体" w:hAnsi="宋体" w:hint="eastAsia"/>
          <w:kern w:val="0"/>
          <w:sz w:val="22"/>
        </w:rPr>
        <w:t>3</w:t>
      </w:r>
      <w:r w:rsidRPr="00A96649">
        <w:rPr>
          <w:rFonts w:ascii="宋体" w:eastAsia="宋体" w:hAnsi="宋体" w:hint="eastAsia"/>
          <w:sz w:val="22"/>
        </w:rPr>
        <w:t>检测报告应对所检测项目是否符合相应标准的规定或设计文件要求做出明确的结论。</w:t>
      </w:r>
    </w:p>
    <w:p w:rsidR="00695B4D" w:rsidRPr="00A96649" w:rsidRDefault="00695B4D" w:rsidP="00695B4D">
      <w:pPr>
        <w:rPr>
          <w:rFonts w:ascii="宋体" w:eastAsia="宋体" w:hAnsi="宋体"/>
          <w:sz w:val="22"/>
        </w:rPr>
      </w:pPr>
      <w:r w:rsidRPr="00A96649">
        <w:rPr>
          <w:rFonts w:ascii="宋体" w:eastAsia="宋体" w:hAnsi="宋体" w:hint="eastAsia"/>
          <w:kern w:val="0"/>
          <w:sz w:val="22"/>
        </w:rPr>
        <w:t>6.</w:t>
      </w:r>
      <w:r>
        <w:rPr>
          <w:rFonts w:ascii="宋体" w:eastAsia="宋体" w:hAnsi="宋体" w:hint="eastAsia"/>
          <w:kern w:val="0"/>
          <w:sz w:val="22"/>
        </w:rPr>
        <w:t>4</w:t>
      </w:r>
      <w:r w:rsidRPr="00A96649">
        <w:rPr>
          <w:rFonts w:ascii="宋体" w:eastAsia="宋体" w:hAnsi="宋体" w:hint="eastAsia"/>
          <w:kern w:val="0"/>
          <w:sz w:val="22"/>
        </w:rPr>
        <w:t>.</w:t>
      </w:r>
      <w:r>
        <w:rPr>
          <w:rFonts w:ascii="宋体" w:eastAsia="宋体" w:hAnsi="宋体" w:hint="eastAsia"/>
          <w:kern w:val="0"/>
          <w:sz w:val="22"/>
        </w:rPr>
        <w:t>4</w:t>
      </w:r>
      <w:r w:rsidRPr="00A96649">
        <w:rPr>
          <w:rFonts w:ascii="宋体" w:eastAsia="宋体" w:hAnsi="宋体" w:hint="eastAsia"/>
          <w:sz w:val="22"/>
        </w:rPr>
        <w:t>系统检测结论应分为合格或不合格。凡不合格项，均应明确指出存在的问题，提出整改建议。</w:t>
      </w:r>
    </w:p>
    <w:p w:rsidR="00695B4D" w:rsidRPr="00A96649" w:rsidRDefault="00695B4D" w:rsidP="00695B4D">
      <w:pPr>
        <w:rPr>
          <w:rFonts w:ascii="宋体" w:eastAsia="宋体" w:hAnsi="宋体"/>
          <w:sz w:val="22"/>
        </w:rPr>
      </w:pPr>
      <w:r w:rsidRPr="00A96649">
        <w:rPr>
          <w:rFonts w:ascii="宋体" w:eastAsia="宋体" w:hAnsi="宋体" w:hint="eastAsia"/>
          <w:kern w:val="0"/>
          <w:sz w:val="22"/>
        </w:rPr>
        <w:t>6.</w:t>
      </w:r>
      <w:r>
        <w:rPr>
          <w:rFonts w:ascii="宋体" w:eastAsia="宋体" w:hAnsi="宋体" w:hint="eastAsia"/>
          <w:kern w:val="0"/>
          <w:sz w:val="22"/>
        </w:rPr>
        <w:t>4</w:t>
      </w:r>
      <w:r w:rsidRPr="00A96649">
        <w:rPr>
          <w:rFonts w:ascii="宋体" w:eastAsia="宋体" w:hAnsi="宋体" w:hint="eastAsia"/>
          <w:kern w:val="0"/>
          <w:sz w:val="22"/>
        </w:rPr>
        <w:t>.</w:t>
      </w:r>
      <w:r>
        <w:rPr>
          <w:rFonts w:ascii="宋体" w:eastAsia="宋体" w:hAnsi="宋体" w:hint="eastAsia"/>
          <w:kern w:val="0"/>
          <w:sz w:val="22"/>
        </w:rPr>
        <w:t>5</w:t>
      </w:r>
      <w:r w:rsidRPr="00A96649">
        <w:rPr>
          <w:rFonts w:ascii="宋体" w:eastAsia="宋体" w:hAnsi="宋体" w:hint="eastAsia"/>
          <w:sz w:val="22"/>
        </w:rPr>
        <w:t>检测报告应包括以下内容：</w:t>
      </w:r>
    </w:p>
    <w:p w:rsidR="00695B4D" w:rsidRPr="00A96649" w:rsidRDefault="00695B4D" w:rsidP="00695B4D">
      <w:pPr>
        <w:rPr>
          <w:rFonts w:ascii="宋体" w:eastAsia="宋体" w:hAnsi="宋体"/>
          <w:kern w:val="0"/>
          <w:sz w:val="22"/>
        </w:rPr>
      </w:pPr>
      <w:r w:rsidRPr="00A96649">
        <w:rPr>
          <w:rFonts w:ascii="宋体" w:eastAsia="宋体" w:hAnsi="宋体" w:hint="eastAsia"/>
          <w:kern w:val="0"/>
          <w:sz w:val="22"/>
        </w:rPr>
        <w:t>1</w:t>
      </w:r>
      <w:r w:rsidRPr="00A96649">
        <w:rPr>
          <w:rFonts w:ascii="宋体" w:eastAsia="宋体" w:hAnsi="宋体"/>
          <w:kern w:val="0"/>
          <w:sz w:val="22"/>
        </w:rPr>
        <w:t xml:space="preserve"> </w:t>
      </w:r>
      <w:r w:rsidRPr="00A96649">
        <w:rPr>
          <w:rFonts w:ascii="宋体" w:eastAsia="宋体" w:hAnsi="宋体" w:hint="eastAsia"/>
          <w:kern w:val="0"/>
          <w:sz w:val="22"/>
        </w:rPr>
        <w:t>委托检测单位、被检工程设计单位、施工单位和监理单位名称；</w:t>
      </w:r>
    </w:p>
    <w:p w:rsidR="00695B4D" w:rsidRPr="00A96649" w:rsidRDefault="00695B4D" w:rsidP="00695B4D">
      <w:pPr>
        <w:rPr>
          <w:rFonts w:ascii="宋体" w:eastAsia="宋体" w:hAnsi="宋体"/>
          <w:kern w:val="0"/>
          <w:sz w:val="22"/>
        </w:rPr>
      </w:pPr>
      <w:r w:rsidRPr="00A96649">
        <w:rPr>
          <w:rFonts w:ascii="宋体" w:eastAsia="宋体" w:hAnsi="宋体" w:hint="eastAsia"/>
          <w:kern w:val="0"/>
          <w:sz w:val="22"/>
        </w:rPr>
        <w:t>2</w:t>
      </w:r>
      <w:r w:rsidRPr="00A96649">
        <w:rPr>
          <w:rFonts w:ascii="宋体" w:eastAsia="宋体" w:hAnsi="宋体"/>
          <w:kern w:val="0"/>
          <w:sz w:val="22"/>
        </w:rPr>
        <w:t xml:space="preserve"> </w:t>
      </w:r>
      <w:r w:rsidRPr="00A96649">
        <w:rPr>
          <w:rFonts w:ascii="宋体" w:eastAsia="宋体" w:hAnsi="宋体" w:hint="eastAsia"/>
          <w:kern w:val="0"/>
          <w:sz w:val="22"/>
        </w:rPr>
        <w:t>被检测工程名称、地址、建筑规划许可证、项目单位联系人；</w:t>
      </w:r>
    </w:p>
    <w:p w:rsidR="00695B4D" w:rsidRPr="00A96649" w:rsidRDefault="00695B4D" w:rsidP="00695B4D">
      <w:pPr>
        <w:rPr>
          <w:rFonts w:ascii="宋体" w:eastAsia="宋体" w:hAnsi="宋体"/>
          <w:kern w:val="0"/>
          <w:sz w:val="22"/>
        </w:rPr>
      </w:pPr>
      <w:r w:rsidRPr="00A96649">
        <w:rPr>
          <w:rFonts w:ascii="宋体" w:eastAsia="宋体" w:hAnsi="宋体" w:hint="eastAsia"/>
          <w:kern w:val="0"/>
          <w:sz w:val="22"/>
        </w:rPr>
        <w:t>3</w:t>
      </w:r>
      <w:r w:rsidRPr="00A96649">
        <w:rPr>
          <w:rFonts w:ascii="宋体" w:eastAsia="宋体" w:hAnsi="宋体"/>
          <w:kern w:val="0"/>
          <w:sz w:val="22"/>
        </w:rPr>
        <w:t xml:space="preserve"> </w:t>
      </w:r>
      <w:r w:rsidRPr="00A96649">
        <w:rPr>
          <w:rFonts w:ascii="宋体" w:eastAsia="宋体" w:hAnsi="宋体" w:hint="eastAsia"/>
          <w:kern w:val="0"/>
          <w:sz w:val="22"/>
        </w:rPr>
        <w:t>检测项目的检测结果及汇总、检测结论；</w:t>
      </w:r>
    </w:p>
    <w:p w:rsidR="00695B4D" w:rsidRDefault="00695B4D" w:rsidP="00695B4D">
      <w:pPr>
        <w:rPr>
          <w:rFonts w:ascii="宋体" w:eastAsia="宋体" w:hAnsi="宋体"/>
          <w:kern w:val="0"/>
          <w:sz w:val="22"/>
        </w:rPr>
      </w:pPr>
      <w:r w:rsidRPr="00A96649">
        <w:rPr>
          <w:rFonts w:ascii="宋体" w:eastAsia="宋体" w:hAnsi="宋体" w:hint="eastAsia"/>
          <w:kern w:val="0"/>
          <w:sz w:val="22"/>
        </w:rPr>
        <w:t>4</w:t>
      </w:r>
      <w:r w:rsidRPr="00A96649">
        <w:rPr>
          <w:rFonts w:ascii="宋体" w:eastAsia="宋体" w:hAnsi="宋体"/>
          <w:kern w:val="0"/>
          <w:sz w:val="22"/>
        </w:rPr>
        <w:t xml:space="preserve"> </w:t>
      </w:r>
      <w:r w:rsidRPr="00A96649">
        <w:rPr>
          <w:rFonts w:ascii="宋体" w:eastAsia="宋体" w:hAnsi="宋体" w:hint="eastAsia"/>
          <w:kern w:val="0"/>
          <w:sz w:val="22"/>
        </w:rPr>
        <w:t>检测日期、报告完成日期</w:t>
      </w:r>
      <w:r>
        <w:rPr>
          <w:rFonts w:ascii="宋体" w:eastAsia="宋体" w:hAnsi="宋体" w:hint="eastAsia"/>
          <w:kern w:val="0"/>
          <w:sz w:val="22"/>
        </w:rPr>
        <w:t>。</w:t>
      </w:r>
    </w:p>
    <w:p w:rsidR="0070708E" w:rsidRPr="0070708E" w:rsidRDefault="003E2B7E" w:rsidP="00747CD5">
      <w:pPr>
        <w:rPr>
          <w:rFonts w:ascii="宋体" w:eastAsia="宋体" w:hAnsi="宋体"/>
        </w:rPr>
      </w:pPr>
      <w:r w:rsidRPr="00241BC2">
        <w:rPr>
          <w:rFonts w:ascii="宋体" w:eastAsia="宋体" w:hAnsi="宋体" w:hint="eastAsia"/>
          <w:kern w:val="0"/>
          <w:sz w:val="22"/>
        </w:rPr>
        <w:t>6.4.</w:t>
      </w:r>
      <w:r w:rsidR="00C75E1D">
        <w:rPr>
          <w:rFonts w:ascii="宋体" w:eastAsia="宋体" w:hAnsi="宋体" w:hint="eastAsia"/>
          <w:kern w:val="0"/>
          <w:sz w:val="22"/>
        </w:rPr>
        <w:t>6</w:t>
      </w:r>
      <w:r w:rsidR="0070708E" w:rsidRPr="00241BC2">
        <w:rPr>
          <w:rFonts w:ascii="宋体" w:eastAsia="宋体" w:hAnsi="宋体"/>
          <w:kern w:val="0"/>
          <w:sz w:val="22"/>
        </w:rPr>
        <w:t xml:space="preserve"> 竣工技术文件包括但不限于：</w:t>
      </w:r>
      <w:r w:rsidR="00EA3E6D" w:rsidRPr="0070708E">
        <w:rPr>
          <w:rFonts w:ascii="宋体" w:eastAsia="宋体" w:hAnsi="宋体"/>
        </w:rPr>
        <w:t xml:space="preserve"> </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1)</w:t>
      </w:r>
      <w:r w:rsidRPr="00241BC2">
        <w:rPr>
          <w:rFonts w:ascii="宋体" w:eastAsia="宋体" w:hAnsi="宋体"/>
          <w:kern w:val="0"/>
          <w:sz w:val="22"/>
        </w:rPr>
        <w:tab/>
        <w:t>公司资质</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2)</w:t>
      </w:r>
      <w:r w:rsidRPr="00241BC2">
        <w:rPr>
          <w:rFonts w:ascii="宋体" w:eastAsia="宋体" w:hAnsi="宋体"/>
          <w:kern w:val="0"/>
          <w:sz w:val="22"/>
        </w:rPr>
        <w:tab/>
        <w:t>工程说明</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3)</w:t>
      </w:r>
      <w:r w:rsidRPr="00241BC2">
        <w:rPr>
          <w:rFonts w:ascii="宋体" w:eastAsia="宋体" w:hAnsi="宋体"/>
          <w:kern w:val="0"/>
          <w:sz w:val="22"/>
        </w:rPr>
        <w:tab/>
        <w:t>施工组织方案报审表</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4)</w:t>
      </w:r>
      <w:r w:rsidRPr="00241BC2">
        <w:rPr>
          <w:rFonts w:ascii="宋体" w:eastAsia="宋体" w:hAnsi="宋体"/>
          <w:kern w:val="0"/>
          <w:sz w:val="22"/>
        </w:rPr>
        <w:tab/>
        <w:t>施工组织方案</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lastRenderedPageBreak/>
        <w:t>5)</w:t>
      </w:r>
      <w:r w:rsidRPr="00241BC2">
        <w:rPr>
          <w:rFonts w:ascii="宋体" w:eastAsia="宋体" w:hAnsi="宋体"/>
          <w:kern w:val="0"/>
          <w:sz w:val="22"/>
        </w:rPr>
        <w:tab/>
        <w:t>安全技术交底</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6)</w:t>
      </w:r>
      <w:r w:rsidRPr="00241BC2">
        <w:rPr>
          <w:rFonts w:ascii="宋体" w:eastAsia="宋体" w:hAnsi="宋体"/>
          <w:kern w:val="0"/>
          <w:sz w:val="22"/>
        </w:rPr>
        <w:tab/>
        <w:t>材料质量证明文件</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7)</w:t>
      </w:r>
      <w:r w:rsidRPr="00241BC2">
        <w:rPr>
          <w:rFonts w:ascii="宋体" w:eastAsia="宋体" w:hAnsi="宋体"/>
          <w:kern w:val="0"/>
          <w:sz w:val="22"/>
        </w:rPr>
        <w:tab/>
        <w:t>开工报告</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8)</w:t>
      </w:r>
      <w:r w:rsidRPr="00241BC2">
        <w:rPr>
          <w:rFonts w:ascii="宋体" w:eastAsia="宋体" w:hAnsi="宋体"/>
          <w:kern w:val="0"/>
          <w:sz w:val="22"/>
        </w:rPr>
        <w:tab/>
        <w:t>隐蔽工程记录</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9)</w:t>
      </w:r>
      <w:r w:rsidRPr="00241BC2">
        <w:rPr>
          <w:rFonts w:ascii="宋体" w:eastAsia="宋体" w:hAnsi="宋体"/>
          <w:kern w:val="0"/>
          <w:sz w:val="22"/>
        </w:rPr>
        <w:tab/>
        <w:t>工程签证</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10)</w:t>
      </w:r>
      <w:r w:rsidRPr="00241BC2">
        <w:rPr>
          <w:rFonts w:ascii="宋体" w:eastAsia="宋体" w:hAnsi="宋体"/>
          <w:kern w:val="0"/>
          <w:sz w:val="22"/>
        </w:rPr>
        <w:tab/>
      </w:r>
      <w:r w:rsidR="00EA3E6D">
        <w:rPr>
          <w:rFonts w:ascii="宋体" w:eastAsia="宋体" w:hAnsi="宋体" w:hint="eastAsia"/>
          <w:kern w:val="0"/>
          <w:sz w:val="22"/>
        </w:rPr>
        <w:t>检测报告</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11)</w:t>
      </w:r>
      <w:r w:rsidRPr="00241BC2">
        <w:rPr>
          <w:rFonts w:ascii="宋体" w:eastAsia="宋体" w:hAnsi="宋体"/>
          <w:kern w:val="0"/>
          <w:sz w:val="22"/>
        </w:rPr>
        <w:tab/>
        <w:t>工程量统计表</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12)</w:t>
      </w:r>
      <w:r w:rsidRPr="00241BC2">
        <w:rPr>
          <w:rFonts w:ascii="宋体" w:eastAsia="宋体" w:hAnsi="宋体"/>
          <w:kern w:val="0"/>
          <w:sz w:val="22"/>
        </w:rPr>
        <w:tab/>
        <w:t>竣工图</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13)</w:t>
      </w:r>
      <w:r w:rsidRPr="00241BC2">
        <w:rPr>
          <w:rFonts w:ascii="宋体" w:eastAsia="宋体" w:hAnsi="宋体"/>
          <w:kern w:val="0"/>
          <w:sz w:val="22"/>
        </w:rPr>
        <w:tab/>
        <w:t>交工通知</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14)</w:t>
      </w:r>
      <w:r w:rsidRPr="00241BC2">
        <w:rPr>
          <w:rFonts w:ascii="宋体" w:eastAsia="宋体" w:hAnsi="宋体"/>
          <w:kern w:val="0"/>
          <w:sz w:val="22"/>
        </w:rPr>
        <w:tab/>
        <w:t>验收证书</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15)</w:t>
      </w:r>
      <w:r w:rsidRPr="00241BC2">
        <w:rPr>
          <w:rFonts w:ascii="宋体" w:eastAsia="宋体" w:hAnsi="宋体"/>
          <w:kern w:val="0"/>
          <w:sz w:val="22"/>
        </w:rPr>
        <w:tab/>
        <w:t>备考表</w:t>
      </w:r>
    </w:p>
    <w:p w:rsidR="0070708E" w:rsidRPr="00241BC2" w:rsidRDefault="003E2B7E" w:rsidP="00747CD5">
      <w:pPr>
        <w:rPr>
          <w:rFonts w:ascii="宋体" w:eastAsia="宋体" w:hAnsi="宋体"/>
          <w:kern w:val="0"/>
          <w:sz w:val="22"/>
        </w:rPr>
      </w:pPr>
      <w:r w:rsidRPr="00241BC2">
        <w:rPr>
          <w:rFonts w:ascii="宋体" w:eastAsia="宋体" w:hAnsi="宋体" w:hint="eastAsia"/>
          <w:kern w:val="0"/>
          <w:sz w:val="22"/>
        </w:rPr>
        <w:t>6.4.</w:t>
      </w:r>
      <w:r w:rsidR="00C75E1D">
        <w:rPr>
          <w:rFonts w:ascii="宋体" w:eastAsia="宋体" w:hAnsi="宋体" w:hint="eastAsia"/>
          <w:kern w:val="0"/>
          <w:sz w:val="22"/>
        </w:rPr>
        <w:t>7</w:t>
      </w:r>
      <w:r w:rsidR="0070708E" w:rsidRPr="00241BC2">
        <w:rPr>
          <w:rFonts w:ascii="宋体" w:eastAsia="宋体" w:hAnsi="宋体"/>
          <w:kern w:val="0"/>
          <w:sz w:val="22"/>
        </w:rPr>
        <w:t>监理资料包括但不限于：</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1)</w:t>
      </w:r>
      <w:r w:rsidRPr="00241BC2">
        <w:rPr>
          <w:rFonts w:ascii="宋体" w:eastAsia="宋体" w:hAnsi="宋体"/>
          <w:kern w:val="0"/>
          <w:sz w:val="22"/>
        </w:rPr>
        <w:tab/>
        <w:t>监理规划</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2)</w:t>
      </w:r>
      <w:r w:rsidRPr="00241BC2">
        <w:rPr>
          <w:rFonts w:ascii="宋体" w:eastAsia="宋体" w:hAnsi="宋体"/>
          <w:kern w:val="0"/>
          <w:sz w:val="22"/>
        </w:rPr>
        <w:tab/>
        <w:t>监理细则</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3)</w:t>
      </w:r>
      <w:r w:rsidRPr="00241BC2">
        <w:rPr>
          <w:rFonts w:ascii="宋体" w:eastAsia="宋体" w:hAnsi="宋体"/>
          <w:kern w:val="0"/>
          <w:sz w:val="22"/>
        </w:rPr>
        <w:tab/>
        <w:t>施工单位资质审核意见表</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4)</w:t>
      </w:r>
      <w:r w:rsidRPr="00241BC2">
        <w:rPr>
          <w:rFonts w:ascii="宋体" w:eastAsia="宋体" w:hAnsi="宋体"/>
          <w:kern w:val="0"/>
          <w:sz w:val="22"/>
        </w:rPr>
        <w:tab/>
        <w:t>设计文件监理审核意见表</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5)</w:t>
      </w:r>
      <w:r w:rsidRPr="00241BC2">
        <w:rPr>
          <w:rFonts w:ascii="宋体" w:eastAsia="宋体" w:hAnsi="宋体"/>
          <w:kern w:val="0"/>
          <w:sz w:val="22"/>
        </w:rPr>
        <w:tab/>
        <w:t>竣工文件审查意见表</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6)</w:t>
      </w:r>
      <w:r w:rsidRPr="00241BC2">
        <w:rPr>
          <w:rFonts w:ascii="宋体" w:eastAsia="宋体" w:hAnsi="宋体"/>
          <w:kern w:val="0"/>
          <w:sz w:val="22"/>
        </w:rPr>
        <w:tab/>
        <w:t>监理安全通知书</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7)</w:t>
      </w:r>
      <w:r w:rsidRPr="00241BC2">
        <w:rPr>
          <w:rFonts w:ascii="宋体" w:eastAsia="宋体" w:hAnsi="宋体"/>
          <w:kern w:val="0"/>
          <w:sz w:val="22"/>
        </w:rPr>
        <w:tab/>
        <w:t>监理通知书</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8)</w:t>
      </w:r>
      <w:r w:rsidRPr="00241BC2">
        <w:rPr>
          <w:rFonts w:ascii="宋体" w:eastAsia="宋体" w:hAnsi="宋体"/>
          <w:kern w:val="0"/>
          <w:sz w:val="22"/>
        </w:rPr>
        <w:tab/>
        <w:t>监理总结</w:t>
      </w:r>
    </w:p>
    <w:p w:rsidR="0070708E" w:rsidRPr="00241BC2" w:rsidRDefault="003E2B7E" w:rsidP="00747CD5">
      <w:pPr>
        <w:rPr>
          <w:rFonts w:ascii="宋体" w:eastAsia="宋体" w:hAnsi="宋体"/>
          <w:kern w:val="0"/>
          <w:sz w:val="22"/>
        </w:rPr>
      </w:pPr>
      <w:r w:rsidRPr="00241BC2">
        <w:rPr>
          <w:rFonts w:ascii="宋体" w:eastAsia="宋体" w:hAnsi="宋体" w:hint="eastAsia"/>
          <w:kern w:val="0"/>
          <w:sz w:val="22"/>
        </w:rPr>
        <w:t>6.4.</w:t>
      </w:r>
      <w:r w:rsidR="00C75E1D">
        <w:rPr>
          <w:rFonts w:ascii="宋体" w:eastAsia="宋体" w:hAnsi="宋体" w:hint="eastAsia"/>
          <w:kern w:val="0"/>
          <w:sz w:val="22"/>
        </w:rPr>
        <w:t>8</w:t>
      </w:r>
      <w:r w:rsidR="004616A1">
        <w:rPr>
          <w:rFonts w:ascii="宋体" w:eastAsia="宋体" w:hAnsi="宋体" w:hint="eastAsia"/>
          <w:kern w:val="0"/>
          <w:sz w:val="22"/>
        </w:rPr>
        <w:t>建设单位</w:t>
      </w:r>
      <w:r w:rsidR="0070708E" w:rsidRPr="00241BC2">
        <w:rPr>
          <w:rFonts w:ascii="宋体" w:eastAsia="宋体" w:hAnsi="宋体"/>
          <w:kern w:val="0"/>
          <w:sz w:val="22"/>
        </w:rPr>
        <w:t>对竣工技术文件和监理资料进行审查，竣工技术文件应符合下列要求：</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1)</w:t>
      </w:r>
      <w:r w:rsidRPr="00241BC2">
        <w:rPr>
          <w:rFonts w:ascii="宋体" w:eastAsia="宋体" w:hAnsi="宋体"/>
          <w:kern w:val="0"/>
          <w:sz w:val="22"/>
        </w:rPr>
        <w:tab/>
        <w:t>内容齐全：应符合相关施工验收办法和要求，文件资料齐全。</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2)</w:t>
      </w:r>
      <w:r w:rsidRPr="00241BC2">
        <w:rPr>
          <w:rFonts w:ascii="宋体" w:eastAsia="宋体" w:hAnsi="宋体"/>
          <w:kern w:val="0"/>
          <w:sz w:val="22"/>
        </w:rPr>
        <w:tab/>
        <w:t>内容准确：竣工图纸、测试记录应图实相符，数据正确。</w:t>
      </w:r>
    </w:p>
    <w:p w:rsidR="0070708E" w:rsidRPr="00241BC2" w:rsidRDefault="0070708E" w:rsidP="00747CD5">
      <w:pPr>
        <w:ind w:firstLine="420"/>
        <w:rPr>
          <w:rFonts w:ascii="宋体" w:eastAsia="宋体" w:hAnsi="宋体"/>
          <w:kern w:val="0"/>
          <w:sz w:val="22"/>
        </w:rPr>
      </w:pPr>
      <w:r w:rsidRPr="00241BC2">
        <w:rPr>
          <w:rFonts w:ascii="宋体" w:eastAsia="宋体" w:hAnsi="宋体"/>
          <w:kern w:val="0"/>
          <w:sz w:val="22"/>
        </w:rPr>
        <w:t>3)</w:t>
      </w:r>
      <w:r w:rsidRPr="00241BC2">
        <w:rPr>
          <w:rFonts w:ascii="宋体" w:eastAsia="宋体" w:hAnsi="宋体"/>
          <w:kern w:val="0"/>
          <w:sz w:val="22"/>
        </w:rPr>
        <w:tab/>
        <w:t>内容清楚：资料的撰写应清楚。</w:t>
      </w:r>
    </w:p>
    <w:p w:rsidR="00D77738" w:rsidRPr="000A174F" w:rsidRDefault="00534CC1" w:rsidP="00695B4D">
      <w:pPr>
        <w:pStyle w:val="2"/>
        <w:rPr>
          <w:rFonts w:eastAsia="宋体"/>
        </w:rPr>
      </w:pPr>
      <w:bookmarkStart w:id="34" w:name="_Toc69488054"/>
      <w:r w:rsidRPr="000A174F">
        <w:rPr>
          <w:rFonts w:eastAsia="宋体" w:hint="eastAsia"/>
        </w:rPr>
        <w:t>交付验收</w:t>
      </w:r>
      <w:bookmarkEnd w:id="34"/>
    </w:p>
    <w:p w:rsidR="006C4F66" w:rsidRDefault="00C62ED1" w:rsidP="00C75E1D">
      <w:pPr>
        <w:rPr>
          <w:rFonts w:ascii="宋体" w:eastAsia="宋体" w:hAnsi="宋体"/>
          <w:kern w:val="0"/>
          <w:sz w:val="22"/>
        </w:rPr>
      </w:pPr>
      <w:r w:rsidRPr="00C62ED1">
        <w:rPr>
          <w:rFonts w:ascii="宋体" w:eastAsia="宋体" w:hAnsi="宋体" w:hint="eastAsia"/>
          <w:kern w:val="0"/>
          <w:sz w:val="22"/>
        </w:rPr>
        <w:t>6.5.1</w:t>
      </w:r>
      <w:r w:rsidR="006C4F66" w:rsidRPr="00241BC2">
        <w:rPr>
          <w:rFonts w:ascii="宋体" w:eastAsia="宋体" w:hAnsi="宋体" w:hint="eastAsia"/>
          <w:kern w:val="0"/>
          <w:sz w:val="22"/>
        </w:rPr>
        <w:t>通过内部验收后</w:t>
      </w:r>
      <w:r w:rsidR="006C4F66" w:rsidRPr="00241BC2">
        <w:rPr>
          <w:rFonts w:ascii="宋体" w:eastAsia="宋体" w:hAnsi="宋体"/>
          <w:kern w:val="0"/>
          <w:sz w:val="22"/>
        </w:rPr>
        <w:t>，</w:t>
      </w:r>
      <w:r w:rsidR="00BE2DD9">
        <w:rPr>
          <w:rFonts w:ascii="宋体" w:eastAsia="宋体" w:hAnsi="宋体" w:hint="eastAsia"/>
          <w:kern w:val="0"/>
          <w:sz w:val="22"/>
        </w:rPr>
        <w:t>预留</w:t>
      </w:r>
      <w:r w:rsidR="006C4F66">
        <w:rPr>
          <w:rFonts w:ascii="宋体" w:eastAsia="宋体" w:hAnsi="宋体" w:hint="eastAsia"/>
        </w:rPr>
        <w:t>电信业务运营者</w:t>
      </w:r>
      <w:r w:rsidR="00BE2DD9">
        <w:rPr>
          <w:rFonts w:ascii="宋体" w:eastAsia="宋体" w:hAnsi="宋体" w:hint="eastAsia"/>
          <w:kern w:val="0"/>
          <w:sz w:val="22"/>
        </w:rPr>
        <w:t>9</w:t>
      </w:r>
      <w:r w:rsidR="00BE2DD9">
        <w:rPr>
          <w:rFonts w:ascii="宋体" w:eastAsia="宋体" w:hAnsi="宋体"/>
          <w:kern w:val="0"/>
          <w:sz w:val="22"/>
        </w:rPr>
        <w:t>0</w:t>
      </w:r>
      <w:r w:rsidR="00BE2DD9">
        <w:rPr>
          <w:rFonts w:ascii="宋体" w:eastAsia="宋体" w:hAnsi="宋体" w:hint="eastAsia"/>
          <w:kern w:val="0"/>
          <w:sz w:val="22"/>
        </w:rPr>
        <w:t>天</w:t>
      </w:r>
      <w:r w:rsidR="006C4F66">
        <w:rPr>
          <w:rFonts w:ascii="宋体" w:eastAsia="宋体" w:hAnsi="宋体" w:hint="eastAsia"/>
        </w:rPr>
        <w:t>安装</w:t>
      </w:r>
      <w:r w:rsidR="006C4F66" w:rsidRPr="00241BC2">
        <w:rPr>
          <w:rFonts w:ascii="宋体" w:eastAsia="宋体" w:hAnsi="宋体" w:hint="eastAsia"/>
          <w:kern w:val="0"/>
          <w:sz w:val="22"/>
        </w:rPr>
        <w:t>信</w:t>
      </w:r>
      <w:r w:rsidR="006C4F66">
        <w:rPr>
          <w:rFonts w:ascii="宋体" w:eastAsia="宋体" w:hAnsi="宋体" w:hint="eastAsia"/>
          <w:kern w:val="0"/>
          <w:sz w:val="22"/>
        </w:rPr>
        <w:t>号</w:t>
      </w:r>
      <w:r w:rsidR="006C4F66" w:rsidRPr="00241BC2">
        <w:rPr>
          <w:rFonts w:ascii="宋体" w:eastAsia="宋体" w:hAnsi="宋体" w:hint="eastAsia"/>
          <w:kern w:val="0"/>
          <w:sz w:val="22"/>
        </w:rPr>
        <w:t>源</w:t>
      </w:r>
      <w:r w:rsidR="006C4F66" w:rsidRPr="00241BC2">
        <w:rPr>
          <w:rFonts w:ascii="宋体" w:eastAsia="宋体" w:hAnsi="宋体"/>
          <w:kern w:val="0"/>
          <w:sz w:val="22"/>
        </w:rPr>
        <w:t>设备</w:t>
      </w:r>
      <w:r w:rsidR="006C4F66">
        <w:rPr>
          <w:rFonts w:ascii="宋体" w:eastAsia="宋体" w:hAnsi="宋体" w:hint="eastAsia"/>
          <w:kern w:val="0"/>
          <w:sz w:val="22"/>
        </w:rPr>
        <w:t>期限</w:t>
      </w:r>
      <w:r w:rsidR="00BE2DD9" w:rsidRPr="00241BC2">
        <w:rPr>
          <w:rFonts w:ascii="宋体" w:eastAsia="宋体" w:hAnsi="宋体" w:hint="eastAsia"/>
          <w:kern w:val="0"/>
          <w:sz w:val="22"/>
        </w:rPr>
        <w:t>，</w:t>
      </w:r>
      <w:r w:rsidR="00BE2DD9">
        <w:rPr>
          <w:rFonts w:ascii="宋体" w:eastAsia="宋体" w:hAnsi="宋体" w:hint="eastAsia"/>
        </w:rPr>
        <w:t>电信业务运营者</w:t>
      </w:r>
      <w:r w:rsidR="00BE2DD9" w:rsidRPr="00241BC2">
        <w:rPr>
          <w:rFonts w:ascii="宋体" w:eastAsia="宋体" w:hAnsi="宋体"/>
          <w:kern w:val="0"/>
          <w:sz w:val="22"/>
        </w:rPr>
        <w:t>按照</w:t>
      </w:r>
      <w:r w:rsidR="00BE2DD9">
        <w:rPr>
          <w:rFonts w:ascii="宋体" w:eastAsia="宋体" w:hAnsi="宋体" w:hint="eastAsia"/>
          <w:kern w:val="0"/>
          <w:sz w:val="22"/>
        </w:rPr>
        <w:t>各自</w:t>
      </w:r>
      <w:r w:rsidR="00BE2DD9" w:rsidRPr="00241BC2">
        <w:rPr>
          <w:rFonts w:ascii="宋体" w:eastAsia="宋体" w:hAnsi="宋体"/>
          <w:kern w:val="0"/>
          <w:sz w:val="22"/>
        </w:rPr>
        <w:t>设计方案和施工要求</w:t>
      </w:r>
      <w:r w:rsidR="00BE2DD9">
        <w:rPr>
          <w:rFonts w:ascii="宋体" w:eastAsia="宋体" w:hAnsi="宋体" w:hint="eastAsia"/>
          <w:kern w:val="0"/>
          <w:sz w:val="22"/>
        </w:rPr>
        <w:t>自行</w:t>
      </w:r>
      <w:r w:rsidR="00BE2DD9" w:rsidRPr="00241BC2">
        <w:rPr>
          <w:rFonts w:ascii="宋体" w:eastAsia="宋体" w:hAnsi="宋体"/>
          <w:kern w:val="0"/>
          <w:sz w:val="22"/>
        </w:rPr>
        <w:t>完成</w:t>
      </w:r>
      <w:r w:rsidR="00BE2DD9" w:rsidRPr="00241BC2">
        <w:rPr>
          <w:rFonts w:ascii="宋体" w:eastAsia="宋体" w:hAnsi="宋体" w:hint="eastAsia"/>
          <w:kern w:val="0"/>
          <w:sz w:val="22"/>
        </w:rPr>
        <w:t>信</w:t>
      </w:r>
      <w:r w:rsidR="00BE2DD9">
        <w:rPr>
          <w:rFonts w:ascii="宋体" w:eastAsia="宋体" w:hAnsi="宋体" w:hint="eastAsia"/>
          <w:kern w:val="0"/>
          <w:sz w:val="22"/>
        </w:rPr>
        <w:t>号</w:t>
      </w:r>
      <w:r w:rsidR="00BE2DD9" w:rsidRPr="00241BC2">
        <w:rPr>
          <w:rFonts w:ascii="宋体" w:eastAsia="宋体" w:hAnsi="宋体" w:hint="eastAsia"/>
          <w:kern w:val="0"/>
          <w:sz w:val="22"/>
        </w:rPr>
        <w:t>源</w:t>
      </w:r>
      <w:r w:rsidR="00BE2DD9" w:rsidRPr="00241BC2">
        <w:rPr>
          <w:rFonts w:ascii="宋体" w:eastAsia="宋体" w:hAnsi="宋体"/>
          <w:kern w:val="0"/>
          <w:sz w:val="22"/>
        </w:rPr>
        <w:t>设备安装</w:t>
      </w:r>
      <w:r w:rsidR="00BE2DD9">
        <w:rPr>
          <w:rFonts w:ascii="宋体" w:eastAsia="宋体" w:hAnsi="宋体" w:hint="eastAsia"/>
          <w:kern w:val="0"/>
          <w:sz w:val="22"/>
        </w:rPr>
        <w:t>，9</w:t>
      </w:r>
      <w:r w:rsidR="00BE2DD9">
        <w:rPr>
          <w:rFonts w:ascii="宋体" w:eastAsia="宋体" w:hAnsi="宋体"/>
          <w:kern w:val="0"/>
          <w:sz w:val="22"/>
        </w:rPr>
        <w:t>0</w:t>
      </w:r>
      <w:r w:rsidR="00BE2DD9">
        <w:rPr>
          <w:rFonts w:ascii="宋体" w:eastAsia="宋体" w:hAnsi="宋体" w:hint="eastAsia"/>
          <w:kern w:val="0"/>
          <w:sz w:val="22"/>
        </w:rPr>
        <w:t>天期满后视为已完成信号源设备安装阶段</w:t>
      </w:r>
      <w:r w:rsidR="006C4F66">
        <w:rPr>
          <w:rFonts w:ascii="宋体" w:eastAsia="宋体" w:hAnsi="宋体" w:hint="eastAsia"/>
          <w:kern w:val="0"/>
          <w:sz w:val="22"/>
        </w:rPr>
        <w:t>。</w:t>
      </w:r>
    </w:p>
    <w:p w:rsidR="00C62ED1" w:rsidRPr="00C62ED1" w:rsidRDefault="006C4F66" w:rsidP="00C75E1D">
      <w:pPr>
        <w:rPr>
          <w:rFonts w:ascii="宋体" w:eastAsia="宋体" w:hAnsi="宋体"/>
          <w:kern w:val="0"/>
          <w:sz w:val="22"/>
        </w:rPr>
      </w:pPr>
      <w:r w:rsidRPr="00C62ED1">
        <w:rPr>
          <w:rFonts w:ascii="宋体" w:eastAsia="宋体" w:hAnsi="宋体" w:hint="eastAsia"/>
          <w:kern w:val="0"/>
          <w:sz w:val="22"/>
        </w:rPr>
        <w:t>6.5.</w:t>
      </w:r>
      <w:r>
        <w:rPr>
          <w:rFonts w:ascii="宋体" w:eastAsia="宋体" w:hAnsi="宋体" w:hint="eastAsia"/>
          <w:kern w:val="0"/>
          <w:sz w:val="22"/>
        </w:rPr>
        <w:t>2</w:t>
      </w:r>
      <w:r>
        <w:rPr>
          <w:rFonts w:ascii="宋体" w:eastAsia="宋体" w:hAnsi="宋体" w:hint="eastAsia"/>
        </w:rPr>
        <w:t>电信业务运营者安装</w:t>
      </w:r>
      <w:r w:rsidRPr="00241BC2">
        <w:rPr>
          <w:rFonts w:ascii="宋体" w:eastAsia="宋体" w:hAnsi="宋体" w:hint="eastAsia"/>
          <w:kern w:val="0"/>
          <w:sz w:val="22"/>
        </w:rPr>
        <w:t>信</w:t>
      </w:r>
      <w:r>
        <w:rPr>
          <w:rFonts w:ascii="宋体" w:eastAsia="宋体" w:hAnsi="宋体" w:hint="eastAsia"/>
          <w:kern w:val="0"/>
          <w:sz w:val="22"/>
        </w:rPr>
        <w:t>号</w:t>
      </w:r>
      <w:r w:rsidRPr="00241BC2">
        <w:rPr>
          <w:rFonts w:ascii="宋体" w:eastAsia="宋体" w:hAnsi="宋体" w:hint="eastAsia"/>
          <w:kern w:val="0"/>
          <w:sz w:val="22"/>
        </w:rPr>
        <w:t>源</w:t>
      </w:r>
      <w:r w:rsidRPr="00241BC2">
        <w:rPr>
          <w:rFonts w:ascii="宋体" w:eastAsia="宋体" w:hAnsi="宋体"/>
          <w:kern w:val="0"/>
          <w:sz w:val="22"/>
        </w:rPr>
        <w:t>设备</w:t>
      </w:r>
      <w:r>
        <w:rPr>
          <w:rFonts w:ascii="宋体" w:eastAsia="宋体" w:hAnsi="宋体" w:hint="eastAsia"/>
          <w:kern w:val="0"/>
          <w:sz w:val="22"/>
        </w:rPr>
        <w:t>后，</w:t>
      </w:r>
      <w:r w:rsidR="00C75E1D">
        <w:rPr>
          <w:rFonts w:ascii="宋体" w:eastAsia="宋体" w:hAnsi="宋体" w:hint="eastAsia"/>
          <w:kern w:val="0"/>
          <w:sz w:val="22"/>
        </w:rPr>
        <w:t>建设单位</w:t>
      </w:r>
      <w:r>
        <w:rPr>
          <w:rFonts w:ascii="宋体" w:eastAsia="宋体" w:hAnsi="宋体" w:hint="eastAsia"/>
          <w:kern w:val="0"/>
          <w:sz w:val="22"/>
        </w:rPr>
        <w:t>可</w:t>
      </w:r>
      <w:r w:rsidR="00C62ED1" w:rsidRPr="00C62ED1">
        <w:rPr>
          <w:rFonts w:ascii="宋体" w:eastAsia="宋体" w:hAnsi="宋体"/>
          <w:kern w:val="0"/>
          <w:sz w:val="22"/>
        </w:rPr>
        <w:t>向</w:t>
      </w:r>
      <w:r w:rsidR="00C3080A">
        <w:rPr>
          <w:rFonts w:ascii="宋体" w:eastAsia="宋体" w:hAnsi="宋体" w:hint="eastAsia"/>
          <w:kern w:val="0"/>
          <w:sz w:val="22"/>
        </w:rPr>
        <w:t>清远</w:t>
      </w:r>
      <w:r w:rsidR="00C75E1D" w:rsidRPr="00C75E1D">
        <w:rPr>
          <w:rFonts w:ascii="宋体" w:eastAsia="宋体" w:hAnsi="宋体"/>
          <w:kern w:val="0"/>
          <w:sz w:val="22"/>
        </w:rPr>
        <w:t>市通信建设管理办公室</w:t>
      </w:r>
      <w:r w:rsidR="00C62ED1" w:rsidRPr="00C62ED1">
        <w:rPr>
          <w:rFonts w:ascii="宋体" w:eastAsia="宋体" w:hAnsi="宋体"/>
          <w:kern w:val="0"/>
          <w:sz w:val="22"/>
        </w:rPr>
        <w:t>提交工程竣工报告，申请</w:t>
      </w:r>
      <w:r w:rsidR="00C75E1D">
        <w:rPr>
          <w:rFonts w:ascii="宋体" w:eastAsia="宋体" w:hAnsi="宋体" w:hint="eastAsia"/>
          <w:kern w:val="0"/>
          <w:sz w:val="22"/>
        </w:rPr>
        <w:t>交付</w:t>
      </w:r>
      <w:r w:rsidR="00C62ED1" w:rsidRPr="00C62ED1">
        <w:rPr>
          <w:rFonts w:ascii="宋体" w:eastAsia="宋体" w:hAnsi="宋体"/>
          <w:kern w:val="0"/>
          <w:sz w:val="22"/>
        </w:rPr>
        <w:t>验收</w:t>
      </w:r>
      <w:r w:rsidR="00C75E1D">
        <w:rPr>
          <w:rFonts w:ascii="宋体" w:eastAsia="宋体" w:hAnsi="宋体" w:hint="eastAsia"/>
          <w:kern w:val="0"/>
          <w:sz w:val="22"/>
        </w:rPr>
        <w:t>。</w:t>
      </w:r>
      <w:r w:rsidR="00C3080A">
        <w:rPr>
          <w:rFonts w:ascii="宋体" w:eastAsia="宋体" w:hAnsi="宋体" w:hint="eastAsia"/>
          <w:kern w:val="0"/>
          <w:sz w:val="22"/>
        </w:rPr>
        <w:t>清远</w:t>
      </w:r>
      <w:r w:rsidR="00C75E1D" w:rsidRPr="00C75E1D">
        <w:rPr>
          <w:rFonts w:ascii="宋体" w:eastAsia="宋体" w:hAnsi="宋体"/>
          <w:kern w:val="0"/>
          <w:sz w:val="22"/>
        </w:rPr>
        <w:t>市通信建设管理办公室</w:t>
      </w:r>
      <w:r w:rsidR="00C62ED1" w:rsidRPr="00C62ED1">
        <w:rPr>
          <w:rFonts w:ascii="宋体" w:eastAsia="宋体" w:hAnsi="宋体"/>
          <w:kern w:val="0"/>
          <w:sz w:val="22"/>
        </w:rPr>
        <w:t>组织设计、施工、监理</w:t>
      </w:r>
      <w:r w:rsidR="00C75E1D">
        <w:rPr>
          <w:rFonts w:ascii="宋体" w:eastAsia="宋体" w:hAnsi="宋体" w:hint="eastAsia"/>
          <w:kern w:val="0"/>
          <w:sz w:val="22"/>
        </w:rPr>
        <w:t>、第三方检测</w:t>
      </w:r>
      <w:r w:rsidR="00C62ED1" w:rsidRPr="00C62ED1">
        <w:rPr>
          <w:rFonts w:ascii="宋体" w:eastAsia="宋体" w:hAnsi="宋体"/>
          <w:kern w:val="0"/>
          <w:sz w:val="22"/>
        </w:rPr>
        <w:t>等单位进行</w:t>
      </w:r>
      <w:r w:rsidR="00C75E1D">
        <w:rPr>
          <w:rFonts w:ascii="宋体" w:eastAsia="宋体" w:hAnsi="宋体" w:hint="eastAsia"/>
          <w:kern w:val="0"/>
          <w:sz w:val="22"/>
        </w:rPr>
        <w:t>交付</w:t>
      </w:r>
      <w:r w:rsidR="00C62ED1" w:rsidRPr="00C62ED1">
        <w:rPr>
          <w:rFonts w:ascii="宋体" w:eastAsia="宋体" w:hAnsi="宋体"/>
          <w:kern w:val="0"/>
          <w:sz w:val="22"/>
        </w:rPr>
        <w:t>验收</w:t>
      </w:r>
      <w:r w:rsidR="00C75E1D">
        <w:rPr>
          <w:rFonts w:ascii="宋体" w:eastAsia="宋体" w:hAnsi="宋体" w:hint="eastAsia"/>
          <w:kern w:val="0"/>
          <w:sz w:val="22"/>
        </w:rPr>
        <w:t>，并邀请中国移动、中国电信、中国联通、中国铁塔参加验收。</w:t>
      </w:r>
      <w:r w:rsidR="00C62ED1" w:rsidRPr="00C62ED1">
        <w:rPr>
          <w:rFonts w:ascii="宋体" w:eastAsia="宋体" w:hAnsi="宋体" w:hint="eastAsia"/>
          <w:kern w:val="0"/>
          <w:sz w:val="22"/>
        </w:rPr>
        <w:t>验收通过后，由</w:t>
      </w:r>
      <w:r w:rsidR="00C3080A">
        <w:rPr>
          <w:rFonts w:ascii="宋体" w:eastAsia="宋体" w:hAnsi="宋体" w:hint="eastAsia"/>
          <w:kern w:val="0"/>
          <w:sz w:val="22"/>
        </w:rPr>
        <w:t>清远</w:t>
      </w:r>
      <w:r w:rsidR="00C75E1D" w:rsidRPr="00C75E1D">
        <w:rPr>
          <w:rFonts w:ascii="宋体" w:eastAsia="宋体" w:hAnsi="宋体"/>
          <w:kern w:val="0"/>
          <w:sz w:val="22"/>
        </w:rPr>
        <w:t>市通信建设管理办公室</w:t>
      </w:r>
      <w:r w:rsidR="00C75E1D">
        <w:rPr>
          <w:rFonts w:ascii="宋体" w:eastAsia="宋体" w:hAnsi="宋体" w:hint="eastAsia"/>
          <w:kern w:val="0"/>
          <w:sz w:val="22"/>
        </w:rPr>
        <w:t>、</w:t>
      </w:r>
      <w:r w:rsidR="00C62ED1" w:rsidRPr="00C62ED1">
        <w:rPr>
          <w:rFonts w:ascii="宋体" w:eastAsia="宋体" w:hAnsi="宋体" w:hint="eastAsia"/>
          <w:kern w:val="0"/>
          <w:sz w:val="22"/>
        </w:rPr>
        <w:t>建设单位、</w:t>
      </w:r>
      <w:r w:rsidR="00C75E1D">
        <w:rPr>
          <w:rFonts w:ascii="宋体" w:eastAsia="宋体" w:hAnsi="宋体" w:hint="eastAsia"/>
          <w:kern w:val="0"/>
          <w:sz w:val="22"/>
        </w:rPr>
        <w:t>中国移动、中国电信、中国联通、中国铁塔</w:t>
      </w:r>
      <w:r w:rsidR="00C62ED1" w:rsidRPr="00C62ED1">
        <w:rPr>
          <w:rFonts w:ascii="宋体" w:eastAsia="宋体" w:hAnsi="宋体" w:hint="eastAsia"/>
          <w:kern w:val="0"/>
          <w:sz w:val="22"/>
        </w:rPr>
        <w:t>在《交付验收单》</w:t>
      </w:r>
      <w:r w:rsidR="00C75E1D" w:rsidRPr="00C62ED1">
        <w:rPr>
          <w:rFonts w:ascii="宋体" w:eastAsia="宋体" w:hAnsi="宋体" w:hint="eastAsia"/>
          <w:kern w:val="0"/>
          <w:sz w:val="22"/>
        </w:rPr>
        <w:t>签字确认</w:t>
      </w:r>
      <w:r w:rsidR="00C75E1D">
        <w:rPr>
          <w:rFonts w:ascii="宋体" w:eastAsia="宋体" w:hAnsi="宋体" w:hint="eastAsia"/>
          <w:kern w:val="0"/>
          <w:sz w:val="22"/>
        </w:rPr>
        <w:t>。</w:t>
      </w:r>
    </w:p>
    <w:p w:rsidR="006B6E8B" w:rsidRPr="00C62ED1" w:rsidRDefault="00C62ED1" w:rsidP="00C75E1D">
      <w:pPr>
        <w:rPr>
          <w:rFonts w:ascii="宋体" w:eastAsia="宋体" w:hAnsi="宋体"/>
          <w:kern w:val="0"/>
          <w:sz w:val="22"/>
        </w:rPr>
      </w:pPr>
      <w:r w:rsidRPr="00C62ED1">
        <w:rPr>
          <w:rFonts w:ascii="宋体" w:eastAsia="宋体" w:hAnsi="宋体" w:hint="eastAsia"/>
          <w:kern w:val="0"/>
          <w:sz w:val="22"/>
        </w:rPr>
        <w:t>6.5.</w:t>
      </w:r>
      <w:r w:rsidR="006C4F66">
        <w:rPr>
          <w:rFonts w:ascii="宋体" w:eastAsia="宋体" w:hAnsi="宋体" w:hint="eastAsia"/>
          <w:kern w:val="0"/>
          <w:sz w:val="22"/>
        </w:rPr>
        <w:t>3</w:t>
      </w:r>
      <w:r w:rsidRPr="00C62ED1">
        <w:rPr>
          <w:rFonts w:ascii="宋体" w:eastAsia="宋体" w:hAnsi="宋体"/>
          <w:kern w:val="0"/>
          <w:sz w:val="22"/>
        </w:rPr>
        <w:t xml:space="preserve"> 交付验收</w:t>
      </w:r>
      <w:r w:rsidR="00C75E1D">
        <w:rPr>
          <w:rFonts w:ascii="宋体" w:eastAsia="宋体" w:hAnsi="宋体" w:hint="eastAsia"/>
          <w:kern w:val="0"/>
          <w:sz w:val="22"/>
        </w:rPr>
        <w:t>检测</w:t>
      </w:r>
      <w:r w:rsidR="00C75E1D" w:rsidRPr="00A96649">
        <w:rPr>
          <w:rFonts w:ascii="宋体" w:eastAsia="宋体" w:hAnsi="宋体" w:hint="eastAsia"/>
          <w:kern w:val="0"/>
          <w:sz w:val="22"/>
        </w:rPr>
        <w:t>采用抽样方式进行检测</w:t>
      </w:r>
      <w:r w:rsidR="00C75E1D">
        <w:rPr>
          <w:rFonts w:ascii="宋体" w:eastAsia="宋体" w:hAnsi="宋体" w:hint="eastAsia"/>
          <w:kern w:val="0"/>
          <w:sz w:val="22"/>
        </w:rPr>
        <w:t>，抽样比例不少于10%</w:t>
      </w:r>
      <w:r w:rsidR="00C75E1D" w:rsidRPr="00A96649">
        <w:rPr>
          <w:rFonts w:ascii="宋体" w:eastAsia="宋体" w:hAnsi="宋体" w:hint="eastAsia"/>
          <w:kern w:val="0"/>
          <w:sz w:val="22"/>
        </w:rPr>
        <w:t>。</w:t>
      </w:r>
      <w:r w:rsidR="006B6E8B" w:rsidRPr="00C62ED1">
        <w:rPr>
          <w:rFonts w:ascii="宋体" w:eastAsia="宋体" w:hAnsi="宋体"/>
          <w:kern w:val="0"/>
          <w:sz w:val="22"/>
        </w:rPr>
        <w:br w:type="page"/>
      </w:r>
    </w:p>
    <w:p w:rsidR="00D77738" w:rsidRPr="000A174F" w:rsidRDefault="00D77738" w:rsidP="00747CD5">
      <w:pPr>
        <w:ind w:firstLineChars="200" w:firstLine="480"/>
        <w:rPr>
          <w:rFonts w:ascii="宋体" w:eastAsia="宋体" w:hAnsi="宋体"/>
          <w:bCs/>
          <w:sz w:val="24"/>
          <w:szCs w:val="24"/>
        </w:rPr>
      </w:pPr>
    </w:p>
    <w:p w:rsidR="002635DA" w:rsidRPr="000A174F" w:rsidRDefault="002635DA" w:rsidP="00747CD5">
      <w:pPr>
        <w:pStyle w:val="1"/>
        <w:spacing w:line="240" w:lineRule="auto"/>
        <w:rPr>
          <w:rFonts w:eastAsia="宋体"/>
        </w:rPr>
      </w:pPr>
      <w:bookmarkStart w:id="35" w:name="_Toc69488055"/>
      <w:r w:rsidRPr="000A174F">
        <w:rPr>
          <w:rFonts w:eastAsia="宋体" w:hint="eastAsia"/>
        </w:rPr>
        <w:t>运行维护</w:t>
      </w:r>
      <w:bookmarkEnd w:id="35"/>
    </w:p>
    <w:p w:rsidR="00BE2C82" w:rsidRPr="001B2BE4" w:rsidRDefault="00BE2C82" w:rsidP="00695B4D">
      <w:pPr>
        <w:pStyle w:val="2"/>
        <w:rPr>
          <w:rFonts w:eastAsia="宋体"/>
        </w:rPr>
      </w:pPr>
      <w:bookmarkStart w:id="36" w:name="_Toc64734739"/>
      <w:bookmarkStart w:id="37" w:name="_Toc69488056"/>
      <w:r>
        <w:rPr>
          <w:rFonts w:eastAsia="宋体" w:hint="eastAsia"/>
        </w:rPr>
        <w:t>分工界面</w:t>
      </w:r>
      <w:bookmarkEnd w:id="36"/>
      <w:bookmarkEnd w:id="37"/>
    </w:p>
    <w:p w:rsidR="00BE2C82" w:rsidRDefault="00712864" w:rsidP="00747CD5">
      <w:pPr>
        <w:rPr>
          <w:rFonts w:ascii="宋体" w:eastAsia="宋体" w:hAnsi="宋体"/>
          <w:kern w:val="0"/>
          <w:sz w:val="22"/>
        </w:rPr>
      </w:pPr>
      <w:r w:rsidRPr="00241BC2">
        <w:rPr>
          <w:rFonts w:ascii="宋体" w:eastAsia="宋体" w:hAnsi="宋体" w:hint="eastAsia"/>
          <w:kern w:val="0"/>
          <w:sz w:val="22"/>
        </w:rPr>
        <w:t>7.1.1</w:t>
      </w:r>
      <w:r w:rsidR="00970658" w:rsidRPr="00970658">
        <w:rPr>
          <w:rFonts w:ascii="宋体" w:eastAsia="宋体" w:hAnsi="宋体" w:hint="eastAsia"/>
          <w:kern w:val="0"/>
          <w:sz w:val="22"/>
        </w:rPr>
        <w:t>经竣工验收备案的</w:t>
      </w:r>
      <w:r w:rsidR="00970658">
        <w:rPr>
          <w:rFonts w:ascii="宋体" w:eastAsia="宋体" w:hAnsi="宋体" w:hint="eastAsia"/>
          <w:kern w:val="0"/>
          <w:sz w:val="22"/>
        </w:rPr>
        <w:t>无线通信室内覆盖系统</w:t>
      </w:r>
      <w:r w:rsidR="00970658" w:rsidRPr="00970658">
        <w:rPr>
          <w:rFonts w:ascii="宋体" w:eastAsia="宋体" w:hAnsi="宋体" w:hint="eastAsia"/>
          <w:kern w:val="0"/>
          <w:sz w:val="22"/>
        </w:rPr>
        <w:t>，由其产权人或者管理人负责维护管理，或者由其委托具备相关资质的单位维护管理。</w:t>
      </w:r>
    </w:p>
    <w:p w:rsidR="00BE2C82" w:rsidRPr="001B2BE4" w:rsidRDefault="00BE2C82" w:rsidP="00695B4D">
      <w:pPr>
        <w:pStyle w:val="2"/>
        <w:rPr>
          <w:rFonts w:eastAsia="宋体"/>
        </w:rPr>
      </w:pPr>
      <w:bookmarkStart w:id="38" w:name="_Toc64734740"/>
      <w:bookmarkStart w:id="39" w:name="_Toc69488057"/>
      <w:r>
        <w:rPr>
          <w:rFonts w:eastAsia="宋体" w:hint="eastAsia"/>
        </w:rPr>
        <w:t>日常巡查</w:t>
      </w:r>
      <w:bookmarkEnd w:id="38"/>
      <w:bookmarkEnd w:id="39"/>
    </w:p>
    <w:p w:rsidR="008903F2" w:rsidRPr="00241BC2" w:rsidRDefault="008903F2" w:rsidP="00747CD5">
      <w:pPr>
        <w:rPr>
          <w:rFonts w:ascii="宋体" w:eastAsia="宋体" w:hAnsi="宋体"/>
          <w:kern w:val="0"/>
          <w:sz w:val="22"/>
        </w:rPr>
      </w:pPr>
      <w:r w:rsidRPr="00241BC2">
        <w:rPr>
          <w:rFonts w:ascii="宋体" w:eastAsia="宋体" w:hAnsi="宋体" w:hint="eastAsia"/>
          <w:kern w:val="0"/>
          <w:sz w:val="22"/>
        </w:rPr>
        <w:t>7.2.1维护单位应</w:t>
      </w:r>
      <w:r w:rsidR="00890B61" w:rsidRPr="00241BC2">
        <w:rPr>
          <w:rFonts w:ascii="宋体" w:eastAsia="宋体" w:hAnsi="宋体" w:hint="eastAsia"/>
          <w:kern w:val="0"/>
          <w:sz w:val="22"/>
        </w:rPr>
        <w:t>定期对分布系统进行日常巡查。</w:t>
      </w:r>
    </w:p>
    <w:p w:rsidR="00890B61" w:rsidRPr="00241BC2" w:rsidRDefault="00890B61" w:rsidP="00747CD5">
      <w:pPr>
        <w:rPr>
          <w:rFonts w:ascii="宋体" w:eastAsia="宋体" w:hAnsi="宋体"/>
          <w:kern w:val="0"/>
          <w:sz w:val="22"/>
        </w:rPr>
      </w:pPr>
      <w:r w:rsidRPr="00241BC2">
        <w:rPr>
          <w:rFonts w:ascii="宋体" w:eastAsia="宋体" w:hAnsi="宋体" w:hint="eastAsia"/>
          <w:kern w:val="0"/>
          <w:sz w:val="22"/>
        </w:rPr>
        <w:t>7.2.2</w:t>
      </w:r>
      <w:r w:rsidRPr="00241BC2">
        <w:rPr>
          <w:rFonts w:ascii="宋体" w:eastAsia="宋体" w:hAnsi="宋体"/>
          <w:kern w:val="0"/>
          <w:sz w:val="22"/>
        </w:rPr>
        <w:t xml:space="preserve"> </w:t>
      </w:r>
      <w:r w:rsidRPr="00241BC2">
        <w:rPr>
          <w:rFonts w:ascii="宋体" w:eastAsia="宋体" w:hAnsi="宋体" w:hint="eastAsia"/>
          <w:kern w:val="0"/>
          <w:sz w:val="22"/>
        </w:rPr>
        <w:t>日常巡查内容包括</w:t>
      </w:r>
      <w:r w:rsidRPr="00241BC2">
        <w:rPr>
          <w:rFonts w:ascii="宋体" w:eastAsia="宋体" w:hAnsi="宋体"/>
          <w:kern w:val="0"/>
          <w:sz w:val="22"/>
        </w:rPr>
        <w:t>:</w:t>
      </w:r>
    </w:p>
    <w:p w:rsidR="00890B61" w:rsidRPr="00241BC2" w:rsidRDefault="00890B61" w:rsidP="00747CD5">
      <w:pPr>
        <w:rPr>
          <w:rFonts w:ascii="宋体" w:eastAsia="宋体" w:hAnsi="宋体"/>
          <w:kern w:val="0"/>
          <w:sz w:val="22"/>
        </w:rPr>
      </w:pPr>
      <w:r w:rsidRPr="00241BC2">
        <w:rPr>
          <w:rFonts w:ascii="宋体" w:eastAsia="宋体" w:hAnsi="宋体"/>
          <w:kern w:val="0"/>
          <w:sz w:val="22"/>
        </w:rPr>
        <w:t xml:space="preserve">7.2.2.1 </w:t>
      </w:r>
      <w:r w:rsidRPr="00241BC2">
        <w:rPr>
          <w:rFonts w:ascii="宋体" w:eastAsia="宋体" w:hAnsi="宋体" w:hint="eastAsia"/>
          <w:kern w:val="0"/>
          <w:sz w:val="22"/>
        </w:rPr>
        <w:t>井道巡查。应确认井道干燥、干净，周围不存在强电、强磁和强腐蚀性的干扰与威胁。</w:t>
      </w:r>
    </w:p>
    <w:p w:rsidR="00890B61" w:rsidRPr="00241BC2" w:rsidRDefault="00890B61" w:rsidP="00747CD5">
      <w:pPr>
        <w:rPr>
          <w:rFonts w:ascii="宋体" w:eastAsia="宋体" w:hAnsi="宋体"/>
          <w:kern w:val="0"/>
          <w:sz w:val="22"/>
        </w:rPr>
      </w:pPr>
      <w:r w:rsidRPr="00241BC2">
        <w:rPr>
          <w:rFonts w:ascii="宋体" w:eastAsia="宋体" w:hAnsi="宋体" w:hint="eastAsia"/>
          <w:kern w:val="0"/>
          <w:sz w:val="22"/>
        </w:rPr>
        <w:t>7.2.2.2</w:t>
      </w:r>
      <w:r w:rsidRPr="00241BC2">
        <w:rPr>
          <w:rFonts w:ascii="宋体" w:eastAsia="宋体" w:hAnsi="宋体"/>
          <w:kern w:val="0"/>
          <w:sz w:val="22"/>
        </w:rPr>
        <w:t xml:space="preserve"> </w:t>
      </w:r>
      <w:r w:rsidRPr="00241BC2">
        <w:rPr>
          <w:rFonts w:ascii="宋体" w:eastAsia="宋体" w:hAnsi="宋体" w:hint="eastAsia"/>
          <w:kern w:val="0"/>
          <w:sz w:val="22"/>
        </w:rPr>
        <w:t>天馈系统检查。应确认馈线固定可靠，外表皮无破损和变形，馈线弯曲度符合要求，接头包扎无老化开裂现象。应确认天线、馈线标志、标签完整、准确。</w:t>
      </w:r>
    </w:p>
    <w:p w:rsidR="00890B61" w:rsidRPr="00241BC2" w:rsidRDefault="00890B61" w:rsidP="00747CD5">
      <w:pPr>
        <w:rPr>
          <w:rFonts w:ascii="宋体" w:eastAsia="宋体" w:hAnsi="宋体"/>
          <w:kern w:val="0"/>
          <w:sz w:val="22"/>
        </w:rPr>
      </w:pPr>
      <w:r w:rsidRPr="00241BC2">
        <w:rPr>
          <w:rFonts w:ascii="宋体" w:eastAsia="宋体" w:hAnsi="宋体" w:hint="eastAsia"/>
          <w:kern w:val="0"/>
          <w:sz w:val="22"/>
        </w:rPr>
        <w:t>7.2.2.3</w:t>
      </w:r>
      <w:r w:rsidRPr="00241BC2">
        <w:rPr>
          <w:rFonts w:ascii="宋体" w:eastAsia="宋体" w:hAnsi="宋体"/>
          <w:kern w:val="0"/>
          <w:sz w:val="22"/>
        </w:rPr>
        <w:t xml:space="preserve"> </w:t>
      </w:r>
      <w:r w:rsidRPr="00241BC2">
        <w:rPr>
          <w:rFonts w:ascii="宋体" w:eastAsia="宋体" w:hAnsi="宋体" w:hint="eastAsia"/>
          <w:kern w:val="0"/>
          <w:sz w:val="22"/>
        </w:rPr>
        <w:t>无源器件检查。应确认器件固定可靠，运行正常</w:t>
      </w:r>
      <w:r w:rsidR="00241BC2" w:rsidRPr="00241BC2">
        <w:rPr>
          <w:rFonts w:ascii="宋体" w:eastAsia="宋体" w:hAnsi="宋体" w:hint="eastAsia"/>
          <w:kern w:val="0"/>
          <w:sz w:val="22"/>
        </w:rPr>
        <w:t>，连接良好，标签正确齐全。</w:t>
      </w:r>
    </w:p>
    <w:p w:rsidR="00BC1358" w:rsidRPr="00241BC2" w:rsidRDefault="00241BC2" w:rsidP="00747CD5">
      <w:pPr>
        <w:rPr>
          <w:rFonts w:ascii="宋体" w:eastAsia="宋体" w:hAnsi="宋体"/>
          <w:kern w:val="0"/>
          <w:sz w:val="22"/>
        </w:rPr>
      </w:pPr>
      <w:r w:rsidRPr="00241BC2">
        <w:rPr>
          <w:rFonts w:ascii="宋体" w:eastAsia="宋体" w:hAnsi="宋体" w:hint="eastAsia"/>
          <w:kern w:val="0"/>
          <w:sz w:val="22"/>
        </w:rPr>
        <w:t>7.2.2.4</w:t>
      </w:r>
      <w:r w:rsidRPr="00241BC2">
        <w:rPr>
          <w:rFonts w:ascii="宋体" w:eastAsia="宋体" w:hAnsi="宋体"/>
          <w:kern w:val="0"/>
          <w:sz w:val="22"/>
        </w:rPr>
        <w:t xml:space="preserve"> </w:t>
      </w:r>
      <w:r w:rsidRPr="00241BC2">
        <w:rPr>
          <w:rFonts w:ascii="宋体" w:eastAsia="宋体" w:hAnsi="宋体" w:hint="eastAsia"/>
          <w:kern w:val="0"/>
          <w:sz w:val="22"/>
        </w:rPr>
        <w:t>运行环境。应确认现场温度、湿度正常，现场环境无安全隐患。</w:t>
      </w:r>
    </w:p>
    <w:p w:rsidR="00BE2C82" w:rsidRPr="001B2BE4" w:rsidRDefault="00BE2C82" w:rsidP="00695B4D">
      <w:pPr>
        <w:pStyle w:val="2"/>
        <w:rPr>
          <w:rFonts w:eastAsia="宋体"/>
        </w:rPr>
      </w:pPr>
      <w:bookmarkStart w:id="40" w:name="_Toc64734741"/>
      <w:bookmarkStart w:id="41" w:name="_Toc69488058"/>
      <w:r>
        <w:rPr>
          <w:rFonts w:eastAsia="宋体" w:hint="eastAsia"/>
        </w:rPr>
        <w:t>抢修响应</w:t>
      </w:r>
      <w:bookmarkEnd w:id="40"/>
      <w:bookmarkEnd w:id="41"/>
    </w:p>
    <w:p w:rsidR="00241BC2" w:rsidRPr="00241BC2" w:rsidRDefault="00241BC2" w:rsidP="00747CD5">
      <w:pPr>
        <w:rPr>
          <w:rFonts w:ascii="宋体" w:eastAsia="宋体" w:hAnsi="宋体"/>
          <w:kern w:val="0"/>
          <w:sz w:val="22"/>
        </w:rPr>
      </w:pPr>
      <w:r w:rsidRPr="00241BC2">
        <w:rPr>
          <w:rFonts w:ascii="宋体" w:eastAsia="宋体" w:hAnsi="宋体" w:hint="eastAsia"/>
          <w:kern w:val="0"/>
          <w:sz w:val="22"/>
        </w:rPr>
        <w:t>7</w:t>
      </w:r>
      <w:r w:rsidRPr="00241BC2">
        <w:rPr>
          <w:rFonts w:ascii="宋体" w:eastAsia="宋体" w:hAnsi="宋体"/>
          <w:kern w:val="0"/>
          <w:sz w:val="22"/>
        </w:rPr>
        <w:t xml:space="preserve">.3.1 </w:t>
      </w:r>
      <w:r w:rsidRPr="00241BC2">
        <w:rPr>
          <w:rFonts w:ascii="宋体" w:eastAsia="宋体" w:hAnsi="宋体" w:hint="eastAsia"/>
          <w:kern w:val="0"/>
          <w:sz w:val="22"/>
        </w:rPr>
        <w:t>维护单位应建立完善的应急抢修制度，配置日常值班值守人员。</w:t>
      </w:r>
      <w:r w:rsidRPr="00241BC2">
        <w:rPr>
          <w:rFonts w:ascii="宋体" w:eastAsia="宋体" w:hAnsi="宋体"/>
          <w:kern w:val="0"/>
          <w:sz w:val="22"/>
        </w:rPr>
        <w:t xml:space="preserve"> </w:t>
      </w:r>
    </w:p>
    <w:p w:rsidR="00241BC2" w:rsidRDefault="00241BC2" w:rsidP="00747CD5">
      <w:pPr>
        <w:rPr>
          <w:rFonts w:ascii="宋体" w:eastAsia="宋体" w:hAnsi="宋体"/>
          <w:kern w:val="0"/>
          <w:sz w:val="22"/>
        </w:rPr>
      </w:pPr>
      <w:r w:rsidRPr="00241BC2">
        <w:rPr>
          <w:rFonts w:ascii="宋体" w:eastAsia="宋体" w:hAnsi="宋体" w:hint="eastAsia"/>
          <w:kern w:val="0"/>
          <w:sz w:val="22"/>
        </w:rPr>
        <w:t>7</w:t>
      </w:r>
      <w:r w:rsidRPr="00241BC2">
        <w:rPr>
          <w:rFonts w:ascii="宋体" w:eastAsia="宋体" w:hAnsi="宋体"/>
          <w:kern w:val="0"/>
          <w:sz w:val="22"/>
        </w:rPr>
        <w:t xml:space="preserve">.3.1 </w:t>
      </w:r>
      <w:r w:rsidRPr="00241BC2">
        <w:rPr>
          <w:rFonts w:ascii="宋体" w:eastAsia="宋体" w:hAnsi="宋体" w:hint="eastAsia"/>
          <w:kern w:val="0"/>
          <w:sz w:val="22"/>
        </w:rPr>
        <w:t>现场分布系统发生故障时</w:t>
      </w:r>
      <w:r>
        <w:rPr>
          <w:rFonts w:ascii="宋体" w:eastAsia="宋体" w:hAnsi="宋体" w:hint="eastAsia"/>
          <w:kern w:val="0"/>
          <w:sz w:val="22"/>
        </w:rPr>
        <w:t>，应立即做出反应，安排人员</w:t>
      </w:r>
      <w:r w:rsidR="00747CD5">
        <w:rPr>
          <w:rFonts w:ascii="宋体" w:eastAsia="宋体" w:hAnsi="宋体" w:hint="eastAsia"/>
          <w:kern w:val="0"/>
          <w:sz w:val="22"/>
        </w:rPr>
        <w:t>进行</w:t>
      </w:r>
      <w:r w:rsidR="00BC1358">
        <w:rPr>
          <w:rFonts w:ascii="宋体" w:eastAsia="宋体" w:hAnsi="宋体" w:hint="eastAsia"/>
          <w:kern w:val="0"/>
          <w:sz w:val="22"/>
        </w:rPr>
        <w:t>现场故障处置。</w:t>
      </w:r>
    </w:p>
    <w:p w:rsidR="00747CD5" w:rsidRDefault="00747CD5" w:rsidP="00747CD5">
      <w:pPr>
        <w:rPr>
          <w:rFonts w:ascii="宋体" w:eastAsia="宋体" w:hAnsi="宋体"/>
          <w:kern w:val="0"/>
          <w:sz w:val="22"/>
        </w:rPr>
      </w:pPr>
      <w:r>
        <w:rPr>
          <w:rFonts w:ascii="宋体" w:eastAsia="宋体" w:hAnsi="宋体" w:hint="eastAsia"/>
          <w:kern w:val="0"/>
          <w:sz w:val="22"/>
        </w:rPr>
        <w:t>7.3.2</w:t>
      </w:r>
      <w:r>
        <w:rPr>
          <w:rFonts w:ascii="宋体" w:eastAsia="宋体" w:hAnsi="宋体"/>
          <w:kern w:val="0"/>
          <w:sz w:val="22"/>
        </w:rPr>
        <w:t xml:space="preserve"> </w:t>
      </w:r>
      <w:r>
        <w:rPr>
          <w:rFonts w:ascii="宋体" w:eastAsia="宋体" w:hAnsi="宋体" w:hint="eastAsia"/>
          <w:kern w:val="0"/>
          <w:sz w:val="22"/>
        </w:rPr>
        <w:t>涉及到与信源相关的故障，需与</w:t>
      </w:r>
      <w:r w:rsidR="004616A1">
        <w:rPr>
          <w:rFonts w:ascii="宋体" w:eastAsia="宋体" w:hAnsi="宋体" w:hint="eastAsia"/>
          <w:kern w:val="0"/>
          <w:sz w:val="22"/>
        </w:rPr>
        <w:t>电信业务经营者</w:t>
      </w:r>
      <w:r>
        <w:rPr>
          <w:rFonts w:ascii="宋体" w:eastAsia="宋体" w:hAnsi="宋体" w:hint="eastAsia"/>
          <w:kern w:val="0"/>
          <w:sz w:val="22"/>
        </w:rPr>
        <w:t>进行沟通并做好沟通记录，共同分析故障原因进行故障处理。</w:t>
      </w:r>
    </w:p>
    <w:p w:rsidR="00747CD5" w:rsidRPr="00747CD5" w:rsidRDefault="00747CD5" w:rsidP="00747CD5">
      <w:pPr>
        <w:rPr>
          <w:rFonts w:ascii="宋体" w:eastAsia="宋体" w:hAnsi="宋体"/>
          <w:kern w:val="0"/>
          <w:sz w:val="22"/>
        </w:rPr>
        <w:sectPr w:rsidR="00747CD5" w:rsidRPr="00747CD5" w:rsidSect="006B6E8B">
          <w:footerReference w:type="default" r:id="rId16"/>
          <w:pgSz w:w="11906" w:h="16838"/>
          <w:pgMar w:top="1440" w:right="1800" w:bottom="1440" w:left="1800" w:header="851" w:footer="992" w:gutter="0"/>
          <w:pgNumType w:start="1"/>
          <w:cols w:space="425"/>
          <w:docGrid w:type="lines" w:linePitch="312"/>
        </w:sectPr>
      </w:pPr>
    </w:p>
    <w:p w:rsidR="007F3CC4" w:rsidRPr="000A174F" w:rsidRDefault="00D77738" w:rsidP="00747CD5">
      <w:pPr>
        <w:pStyle w:val="1"/>
        <w:numPr>
          <w:ilvl w:val="0"/>
          <w:numId w:val="0"/>
        </w:numPr>
        <w:spacing w:line="240" w:lineRule="auto"/>
        <w:rPr>
          <w:rFonts w:eastAsia="宋体"/>
        </w:rPr>
      </w:pPr>
      <w:bookmarkStart w:id="42" w:name="_Toc69488059"/>
      <w:r w:rsidRPr="000A174F">
        <w:rPr>
          <w:rFonts w:eastAsia="宋体" w:hint="eastAsia"/>
        </w:rPr>
        <w:lastRenderedPageBreak/>
        <w:t>附录</w:t>
      </w:r>
      <w:bookmarkEnd w:id="42"/>
    </w:p>
    <w:p w:rsidR="00D77738" w:rsidRPr="000A174F" w:rsidRDefault="00847EDA" w:rsidP="00695B4D">
      <w:pPr>
        <w:pStyle w:val="2"/>
        <w:numPr>
          <w:ilvl w:val="0"/>
          <w:numId w:val="0"/>
        </w:numPr>
        <w:ind w:left="210"/>
        <w:rPr>
          <w:rFonts w:eastAsia="宋体"/>
        </w:rPr>
      </w:pPr>
      <w:bookmarkStart w:id="43" w:name="_Toc69488060"/>
      <w:r w:rsidRPr="000A174F">
        <w:rPr>
          <w:rFonts w:eastAsia="宋体" w:hint="eastAsia"/>
        </w:rPr>
        <w:t>附录1</w:t>
      </w:r>
      <w:r w:rsidRPr="000A174F">
        <w:rPr>
          <w:rFonts w:eastAsia="宋体"/>
        </w:rPr>
        <w:t xml:space="preserve"> </w:t>
      </w:r>
      <w:r w:rsidR="00EF6395">
        <w:rPr>
          <w:rFonts w:eastAsia="宋体" w:hint="eastAsia"/>
        </w:rPr>
        <w:t>本指南</w:t>
      </w:r>
      <w:r w:rsidR="00636760" w:rsidRPr="000A174F">
        <w:rPr>
          <w:rFonts w:eastAsia="宋体" w:hint="eastAsia"/>
        </w:rPr>
        <w:t>用词说明</w:t>
      </w:r>
      <w:bookmarkEnd w:id="43"/>
    </w:p>
    <w:p w:rsidR="00636760" w:rsidRPr="00647FC8" w:rsidRDefault="00EF6395" w:rsidP="00747CD5">
      <w:pPr>
        <w:ind w:firstLineChars="250" w:firstLine="525"/>
        <w:rPr>
          <w:rFonts w:ascii="宋体" w:eastAsia="宋体" w:hAnsi="宋体"/>
          <w:kern w:val="0"/>
          <w:szCs w:val="21"/>
        </w:rPr>
      </w:pPr>
      <w:r>
        <w:rPr>
          <w:rFonts w:ascii="宋体" w:eastAsia="宋体" w:hAnsi="宋体" w:hint="eastAsia"/>
          <w:kern w:val="0"/>
          <w:szCs w:val="21"/>
        </w:rPr>
        <w:t>本指南</w:t>
      </w:r>
      <w:r w:rsidR="00636760" w:rsidRPr="00647FC8">
        <w:rPr>
          <w:rFonts w:ascii="宋体" w:eastAsia="宋体" w:hAnsi="宋体" w:hint="eastAsia"/>
          <w:kern w:val="0"/>
          <w:szCs w:val="21"/>
        </w:rPr>
        <w:t>条文中有关严格程度的用词，采用以下写法：</w:t>
      </w:r>
    </w:p>
    <w:p w:rsidR="00636760" w:rsidRPr="00647FC8" w:rsidRDefault="00636760" w:rsidP="00747CD5">
      <w:pPr>
        <w:widowControl/>
        <w:numPr>
          <w:ilvl w:val="0"/>
          <w:numId w:val="27"/>
        </w:numPr>
        <w:jc w:val="left"/>
        <w:rPr>
          <w:rFonts w:ascii="宋体" w:eastAsia="宋体" w:hAnsi="宋体"/>
          <w:kern w:val="0"/>
          <w:szCs w:val="21"/>
        </w:rPr>
      </w:pPr>
      <w:r w:rsidRPr="00647FC8">
        <w:rPr>
          <w:rFonts w:ascii="宋体" w:eastAsia="宋体" w:hAnsi="宋体" w:hint="eastAsia"/>
          <w:kern w:val="0"/>
          <w:szCs w:val="21"/>
        </w:rPr>
        <w:t>表示很严格，非这样做不可的用词：</w:t>
      </w:r>
    </w:p>
    <w:p w:rsidR="00636760" w:rsidRPr="00647FC8" w:rsidRDefault="00636760" w:rsidP="00747CD5">
      <w:pPr>
        <w:rPr>
          <w:rFonts w:ascii="宋体" w:eastAsia="宋体" w:hAnsi="宋体"/>
          <w:kern w:val="0"/>
          <w:szCs w:val="21"/>
        </w:rPr>
      </w:pPr>
      <w:r w:rsidRPr="00647FC8">
        <w:rPr>
          <w:rFonts w:ascii="宋体" w:eastAsia="宋体" w:hAnsi="宋体" w:hint="eastAsia"/>
          <w:kern w:val="0"/>
          <w:szCs w:val="21"/>
        </w:rPr>
        <w:t xml:space="preserve">       正面</w:t>
      </w:r>
      <w:proofErr w:type="gramStart"/>
      <w:r w:rsidRPr="00647FC8">
        <w:rPr>
          <w:rFonts w:ascii="宋体" w:eastAsia="宋体" w:hAnsi="宋体" w:hint="eastAsia"/>
          <w:kern w:val="0"/>
          <w:szCs w:val="21"/>
        </w:rPr>
        <w:t>词采用</w:t>
      </w:r>
      <w:proofErr w:type="gramEnd"/>
      <w:r w:rsidRPr="00647FC8">
        <w:rPr>
          <w:rFonts w:ascii="宋体" w:eastAsia="宋体" w:hAnsi="宋体" w:hint="eastAsia"/>
          <w:kern w:val="0"/>
          <w:szCs w:val="21"/>
        </w:rPr>
        <w:t>“必须”。</w:t>
      </w:r>
    </w:p>
    <w:p w:rsidR="00636760" w:rsidRPr="00647FC8" w:rsidRDefault="00636760" w:rsidP="00747CD5">
      <w:pPr>
        <w:rPr>
          <w:rFonts w:ascii="宋体" w:eastAsia="宋体" w:hAnsi="宋体"/>
          <w:kern w:val="0"/>
          <w:szCs w:val="21"/>
        </w:rPr>
      </w:pPr>
      <w:r w:rsidRPr="00647FC8">
        <w:rPr>
          <w:rFonts w:ascii="宋体" w:eastAsia="宋体" w:hAnsi="宋体" w:hint="eastAsia"/>
          <w:kern w:val="0"/>
          <w:szCs w:val="21"/>
        </w:rPr>
        <w:t xml:space="preserve">       反面</w:t>
      </w:r>
      <w:proofErr w:type="gramStart"/>
      <w:r w:rsidRPr="00647FC8">
        <w:rPr>
          <w:rFonts w:ascii="宋体" w:eastAsia="宋体" w:hAnsi="宋体" w:hint="eastAsia"/>
          <w:kern w:val="0"/>
          <w:szCs w:val="21"/>
        </w:rPr>
        <w:t>词采用</w:t>
      </w:r>
      <w:proofErr w:type="gramEnd"/>
      <w:r w:rsidRPr="00647FC8">
        <w:rPr>
          <w:rFonts w:ascii="宋体" w:eastAsia="宋体" w:hAnsi="宋体" w:hint="eastAsia"/>
          <w:kern w:val="0"/>
          <w:szCs w:val="21"/>
        </w:rPr>
        <w:t>“严禁”。</w:t>
      </w:r>
    </w:p>
    <w:p w:rsidR="00636760" w:rsidRPr="00647FC8" w:rsidRDefault="00636760" w:rsidP="00747CD5">
      <w:pPr>
        <w:widowControl/>
        <w:numPr>
          <w:ilvl w:val="0"/>
          <w:numId w:val="27"/>
        </w:numPr>
        <w:jc w:val="left"/>
        <w:rPr>
          <w:rFonts w:ascii="宋体" w:eastAsia="宋体" w:hAnsi="宋体"/>
          <w:kern w:val="0"/>
          <w:szCs w:val="21"/>
        </w:rPr>
      </w:pPr>
      <w:r w:rsidRPr="00647FC8">
        <w:rPr>
          <w:rFonts w:ascii="宋体" w:eastAsia="宋体" w:hAnsi="宋体" w:hint="eastAsia"/>
          <w:kern w:val="0"/>
          <w:szCs w:val="21"/>
        </w:rPr>
        <w:t>表示严格，在正常情况下均应这样做的用词：</w:t>
      </w:r>
    </w:p>
    <w:p w:rsidR="00636760" w:rsidRPr="00647FC8" w:rsidRDefault="00636760" w:rsidP="00747CD5">
      <w:pPr>
        <w:ind w:firstLineChars="350" w:firstLine="735"/>
        <w:rPr>
          <w:rFonts w:ascii="宋体" w:eastAsia="宋体" w:hAnsi="宋体"/>
          <w:kern w:val="0"/>
          <w:szCs w:val="21"/>
        </w:rPr>
      </w:pPr>
      <w:r w:rsidRPr="00647FC8">
        <w:rPr>
          <w:rFonts w:ascii="宋体" w:eastAsia="宋体" w:hAnsi="宋体" w:hint="eastAsia"/>
          <w:kern w:val="0"/>
          <w:szCs w:val="21"/>
        </w:rPr>
        <w:t>正面</w:t>
      </w:r>
      <w:proofErr w:type="gramStart"/>
      <w:r w:rsidRPr="00647FC8">
        <w:rPr>
          <w:rFonts w:ascii="宋体" w:eastAsia="宋体" w:hAnsi="宋体" w:hint="eastAsia"/>
          <w:kern w:val="0"/>
          <w:szCs w:val="21"/>
        </w:rPr>
        <w:t>词采用</w:t>
      </w:r>
      <w:proofErr w:type="gramEnd"/>
      <w:r w:rsidRPr="00647FC8">
        <w:rPr>
          <w:rFonts w:ascii="宋体" w:eastAsia="宋体" w:hAnsi="宋体" w:hint="eastAsia"/>
          <w:kern w:val="0"/>
          <w:szCs w:val="21"/>
        </w:rPr>
        <w:t>“应”。</w:t>
      </w:r>
    </w:p>
    <w:p w:rsidR="00636760" w:rsidRPr="00647FC8" w:rsidRDefault="00636760" w:rsidP="00747CD5">
      <w:pPr>
        <w:ind w:firstLineChars="350" w:firstLine="735"/>
        <w:rPr>
          <w:rFonts w:ascii="宋体" w:eastAsia="宋体" w:hAnsi="宋体"/>
          <w:kern w:val="0"/>
          <w:szCs w:val="21"/>
        </w:rPr>
      </w:pPr>
      <w:r w:rsidRPr="00647FC8">
        <w:rPr>
          <w:rFonts w:ascii="宋体" w:eastAsia="宋体" w:hAnsi="宋体" w:hint="eastAsia"/>
          <w:kern w:val="0"/>
          <w:szCs w:val="21"/>
        </w:rPr>
        <w:t>反面</w:t>
      </w:r>
      <w:proofErr w:type="gramStart"/>
      <w:r w:rsidRPr="00647FC8">
        <w:rPr>
          <w:rFonts w:ascii="宋体" w:eastAsia="宋体" w:hAnsi="宋体" w:hint="eastAsia"/>
          <w:kern w:val="0"/>
          <w:szCs w:val="21"/>
        </w:rPr>
        <w:t>词采用</w:t>
      </w:r>
      <w:proofErr w:type="gramEnd"/>
      <w:r w:rsidRPr="00647FC8">
        <w:rPr>
          <w:rFonts w:ascii="宋体" w:eastAsia="宋体" w:hAnsi="宋体" w:hint="eastAsia"/>
          <w:kern w:val="0"/>
          <w:szCs w:val="21"/>
        </w:rPr>
        <w:t>“不应”或“不得”。</w:t>
      </w:r>
    </w:p>
    <w:p w:rsidR="00636760" w:rsidRPr="00647FC8" w:rsidRDefault="00636760" w:rsidP="00747CD5">
      <w:pPr>
        <w:widowControl/>
        <w:numPr>
          <w:ilvl w:val="0"/>
          <w:numId w:val="27"/>
        </w:numPr>
        <w:jc w:val="left"/>
        <w:rPr>
          <w:rFonts w:ascii="宋体" w:eastAsia="宋体" w:hAnsi="宋体"/>
          <w:kern w:val="0"/>
          <w:szCs w:val="21"/>
        </w:rPr>
      </w:pPr>
      <w:r w:rsidRPr="00647FC8">
        <w:rPr>
          <w:rFonts w:ascii="宋体" w:eastAsia="宋体" w:hAnsi="宋体" w:hint="eastAsia"/>
          <w:kern w:val="0"/>
          <w:szCs w:val="21"/>
        </w:rPr>
        <w:t>表示允许稍有选择，在条件许可时首先应这样做的用词：</w:t>
      </w:r>
    </w:p>
    <w:p w:rsidR="00636760" w:rsidRPr="00647FC8" w:rsidRDefault="00636760" w:rsidP="00747CD5">
      <w:pPr>
        <w:ind w:firstLineChars="350" w:firstLine="735"/>
        <w:rPr>
          <w:rFonts w:ascii="宋体" w:eastAsia="宋体" w:hAnsi="宋体"/>
          <w:kern w:val="0"/>
          <w:szCs w:val="21"/>
        </w:rPr>
      </w:pPr>
      <w:r w:rsidRPr="00647FC8">
        <w:rPr>
          <w:rFonts w:ascii="宋体" w:eastAsia="宋体" w:hAnsi="宋体" w:hint="eastAsia"/>
          <w:kern w:val="0"/>
          <w:szCs w:val="21"/>
        </w:rPr>
        <w:t>正面</w:t>
      </w:r>
      <w:proofErr w:type="gramStart"/>
      <w:r w:rsidRPr="00647FC8">
        <w:rPr>
          <w:rFonts w:ascii="宋体" w:eastAsia="宋体" w:hAnsi="宋体" w:hint="eastAsia"/>
          <w:kern w:val="0"/>
          <w:szCs w:val="21"/>
        </w:rPr>
        <w:t>词采用</w:t>
      </w:r>
      <w:proofErr w:type="gramEnd"/>
      <w:r w:rsidRPr="00647FC8">
        <w:rPr>
          <w:rFonts w:ascii="宋体" w:eastAsia="宋体" w:hAnsi="宋体" w:hint="eastAsia"/>
          <w:kern w:val="0"/>
          <w:szCs w:val="21"/>
        </w:rPr>
        <w:t>“宜”</w:t>
      </w:r>
    </w:p>
    <w:p w:rsidR="00636760" w:rsidRPr="00647FC8" w:rsidRDefault="00636760" w:rsidP="00747CD5">
      <w:pPr>
        <w:ind w:firstLineChars="350" w:firstLine="735"/>
        <w:rPr>
          <w:rFonts w:ascii="宋体" w:eastAsia="宋体" w:hAnsi="宋体"/>
          <w:kern w:val="0"/>
          <w:szCs w:val="21"/>
        </w:rPr>
      </w:pPr>
      <w:r w:rsidRPr="00647FC8">
        <w:rPr>
          <w:rFonts w:ascii="宋体" w:eastAsia="宋体" w:hAnsi="宋体" w:hint="eastAsia"/>
          <w:kern w:val="0"/>
          <w:szCs w:val="21"/>
        </w:rPr>
        <w:t>反面</w:t>
      </w:r>
      <w:proofErr w:type="gramStart"/>
      <w:r w:rsidRPr="00647FC8">
        <w:rPr>
          <w:rFonts w:ascii="宋体" w:eastAsia="宋体" w:hAnsi="宋体" w:hint="eastAsia"/>
          <w:kern w:val="0"/>
          <w:szCs w:val="21"/>
        </w:rPr>
        <w:t>词采用</w:t>
      </w:r>
      <w:proofErr w:type="gramEnd"/>
      <w:r w:rsidRPr="00647FC8">
        <w:rPr>
          <w:rFonts w:ascii="宋体" w:eastAsia="宋体" w:hAnsi="宋体" w:hint="eastAsia"/>
          <w:kern w:val="0"/>
          <w:szCs w:val="21"/>
        </w:rPr>
        <w:t>“不宜”。</w:t>
      </w:r>
    </w:p>
    <w:p w:rsidR="00636760" w:rsidRPr="00647FC8" w:rsidRDefault="00636760" w:rsidP="00747CD5">
      <w:pPr>
        <w:widowControl/>
        <w:numPr>
          <w:ilvl w:val="0"/>
          <w:numId w:val="27"/>
        </w:numPr>
        <w:jc w:val="left"/>
        <w:rPr>
          <w:rFonts w:ascii="宋体" w:eastAsia="宋体" w:hAnsi="宋体"/>
          <w:kern w:val="0"/>
          <w:szCs w:val="21"/>
        </w:rPr>
      </w:pPr>
      <w:r w:rsidRPr="00647FC8">
        <w:rPr>
          <w:rFonts w:ascii="宋体" w:eastAsia="宋体" w:hAnsi="宋体" w:hint="eastAsia"/>
          <w:kern w:val="0"/>
          <w:szCs w:val="21"/>
        </w:rPr>
        <w:t>表示允许有选择，在一定条件下可以这样做的，采用“可”。</w:t>
      </w:r>
    </w:p>
    <w:p w:rsidR="00636760" w:rsidRPr="000A174F" w:rsidRDefault="00636760" w:rsidP="00747CD5">
      <w:pPr>
        <w:rPr>
          <w:rFonts w:ascii="宋体" w:eastAsia="宋体" w:hAnsi="宋体"/>
          <w:sz w:val="24"/>
          <w:szCs w:val="24"/>
        </w:rPr>
      </w:pPr>
    </w:p>
    <w:p w:rsidR="00636760" w:rsidRPr="000A174F" w:rsidRDefault="00636760" w:rsidP="00747CD5">
      <w:pPr>
        <w:rPr>
          <w:rFonts w:ascii="宋体" w:eastAsia="宋体" w:hAnsi="宋体"/>
          <w:sz w:val="24"/>
          <w:szCs w:val="24"/>
        </w:rPr>
      </w:pPr>
      <w:r w:rsidRPr="000A174F">
        <w:rPr>
          <w:rFonts w:ascii="宋体" w:eastAsia="宋体" w:hAnsi="宋体"/>
          <w:sz w:val="24"/>
          <w:szCs w:val="24"/>
        </w:rPr>
        <w:br w:type="page"/>
      </w:r>
    </w:p>
    <w:p w:rsidR="005D51CD" w:rsidRPr="005D51CD" w:rsidRDefault="00636760" w:rsidP="00695B4D">
      <w:pPr>
        <w:pStyle w:val="2"/>
        <w:numPr>
          <w:ilvl w:val="0"/>
          <w:numId w:val="0"/>
        </w:numPr>
        <w:ind w:left="210"/>
        <w:rPr>
          <w:rFonts w:eastAsia="宋体"/>
        </w:rPr>
      </w:pPr>
      <w:bookmarkStart w:id="44" w:name="_Toc69488061"/>
      <w:r w:rsidRPr="000A174F">
        <w:rPr>
          <w:rFonts w:eastAsia="宋体" w:hint="eastAsia"/>
        </w:rPr>
        <w:lastRenderedPageBreak/>
        <w:t>附录2</w:t>
      </w:r>
      <w:r w:rsidRPr="000A174F">
        <w:rPr>
          <w:rFonts w:eastAsia="宋体"/>
        </w:rPr>
        <w:t xml:space="preserve"> </w:t>
      </w:r>
      <w:r w:rsidR="005D51CD" w:rsidRPr="005D51CD">
        <w:rPr>
          <w:rFonts w:eastAsia="宋体" w:hint="eastAsia"/>
        </w:rPr>
        <w:t>公众通信系统频段分配</w:t>
      </w:r>
      <w:r w:rsidR="005D51CD">
        <w:rPr>
          <w:rFonts w:eastAsia="宋体" w:hint="eastAsia"/>
        </w:rPr>
        <w:t>表</w:t>
      </w:r>
      <w:bookmarkEnd w:id="44"/>
    </w:p>
    <w:tbl>
      <w:tblPr>
        <w:tblW w:w="7960" w:type="dxa"/>
        <w:tblInd w:w="93" w:type="dxa"/>
        <w:tblLook w:val="04A0"/>
      </w:tblPr>
      <w:tblGrid>
        <w:gridCol w:w="1120"/>
        <w:gridCol w:w="2160"/>
        <w:gridCol w:w="1780"/>
        <w:gridCol w:w="1780"/>
        <w:gridCol w:w="1120"/>
      </w:tblGrid>
      <w:tr w:rsidR="005D51CD" w:rsidTr="0071276F">
        <w:trPr>
          <w:trHeight w:val="405"/>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5D51CD" w:rsidRPr="00647FC8" w:rsidRDefault="004616A1"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电信业务经营者</w:t>
            </w:r>
          </w:p>
        </w:tc>
        <w:tc>
          <w:tcPr>
            <w:tcW w:w="2160" w:type="dxa"/>
            <w:tcBorders>
              <w:top w:val="single" w:sz="4" w:space="0" w:color="auto"/>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网络制式</w:t>
            </w:r>
          </w:p>
        </w:tc>
        <w:tc>
          <w:tcPr>
            <w:tcW w:w="1780" w:type="dxa"/>
            <w:tcBorders>
              <w:top w:val="single" w:sz="4" w:space="0" w:color="auto"/>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上行频段</w:t>
            </w:r>
          </w:p>
        </w:tc>
        <w:tc>
          <w:tcPr>
            <w:tcW w:w="1780" w:type="dxa"/>
            <w:tcBorders>
              <w:top w:val="single" w:sz="4" w:space="0" w:color="auto"/>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下行频段</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类型</w:t>
            </w:r>
          </w:p>
        </w:tc>
      </w:tr>
      <w:tr w:rsidR="005D51CD" w:rsidTr="0071276F">
        <w:trPr>
          <w:trHeight w:val="405"/>
        </w:trPr>
        <w:tc>
          <w:tcPr>
            <w:tcW w:w="1120" w:type="dxa"/>
            <w:vMerge w:val="restart"/>
            <w:tcBorders>
              <w:top w:val="nil"/>
              <w:left w:val="single" w:sz="4" w:space="0" w:color="auto"/>
              <w:bottom w:val="single" w:sz="4" w:space="0" w:color="000000"/>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电信</w:t>
            </w: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CDMA（1x/DO）</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82</w:t>
            </w:r>
            <w:r w:rsidR="005D7CE7" w:rsidRPr="00647FC8">
              <w:rPr>
                <w:rFonts w:ascii="宋体" w:eastAsia="宋体" w:hAnsi="宋体" w:cs="宋体"/>
                <w:color w:val="000000"/>
                <w:kern w:val="0"/>
                <w:szCs w:val="21"/>
              </w:rPr>
              <w:t>4</w:t>
            </w:r>
            <w:r w:rsidRPr="00647FC8">
              <w:rPr>
                <w:rFonts w:ascii="宋体" w:eastAsia="宋体" w:hAnsi="宋体" w:cs="宋体" w:hint="eastAsia"/>
                <w:color w:val="000000"/>
                <w:kern w:val="0"/>
                <w:szCs w:val="21"/>
              </w:rPr>
              <w:t>-835</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8</w:t>
            </w:r>
            <w:r w:rsidR="005D7CE7" w:rsidRPr="00647FC8">
              <w:rPr>
                <w:rFonts w:ascii="宋体" w:eastAsia="宋体" w:hAnsi="宋体" w:cs="宋体"/>
                <w:color w:val="000000"/>
                <w:kern w:val="0"/>
                <w:szCs w:val="21"/>
              </w:rPr>
              <w:t>69</w:t>
            </w:r>
            <w:r w:rsidRPr="00647FC8">
              <w:rPr>
                <w:rFonts w:ascii="宋体" w:eastAsia="宋体" w:hAnsi="宋体" w:cs="宋体" w:hint="eastAsia"/>
                <w:color w:val="000000"/>
                <w:kern w:val="0"/>
                <w:szCs w:val="21"/>
              </w:rPr>
              <w:t>-880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低频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FDD-LTE（1.8G）</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1765-1785</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1860-1880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中频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FDD-LTE（2.1G）</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1920-1940</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2110-2130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中频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5G</w:t>
            </w:r>
          </w:p>
        </w:tc>
        <w:tc>
          <w:tcPr>
            <w:tcW w:w="3560" w:type="dxa"/>
            <w:gridSpan w:val="2"/>
            <w:tcBorders>
              <w:top w:val="single" w:sz="4" w:space="0" w:color="auto"/>
              <w:left w:val="nil"/>
              <w:bottom w:val="single" w:sz="4" w:space="0" w:color="auto"/>
              <w:right w:val="single" w:sz="4" w:space="0" w:color="000000"/>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3400-3600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高频</w:t>
            </w:r>
          </w:p>
        </w:tc>
      </w:tr>
      <w:tr w:rsidR="005D51CD" w:rsidTr="0071276F">
        <w:trPr>
          <w:trHeight w:val="405"/>
        </w:trPr>
        <w:tc>
          <w:tcPr>
            <w:tcW w:w="1120" w:type="dxa"/>
            <w:vMerge w:val="restart"/>
            <w:tcBorders>
              <w:top w:val="nil"/>
              <w:left w:val="single" w:sz="4" w:space="0" w:color="auto"/>
              <w:bottom w:val="single" w:sz="4" w:space="0" w:color="000000"/>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移动</w:t>
            </w: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GSM/LTE</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88</w:t>
            </w:r>
            <w:r w:rsidR="005D7CE7" w:rsidRPr="00647FC8">
              <w:rPr>
                <w:rFonts w:ascii="宋体" w:eastAsia="宋体" w:hAnsi="宋体" w:cs="宋体"/>
                <w:color w:val="000000"/>
                <w:kern w:val="0"/>
                <w:szCs w:val="21"/>
              </w:rPr>
              <w:t>9</w:t>
            </w:r>
            <w:r w:rsidRPr="00647FC8">
              <w:rPr>
                <w:rFonts w:ascii="宋体" w:eastAsia="宋体" w:hAnsi="宋体" w:cs="宋体" w:hint="eastAsia"/>
                <w:color w:val="000000"/>
                <w:kern w:val="0"/>
                <w:szCs w:val="21"/>
              </w:rPr>
              <w:t>-904</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93</w:t>
            </w:r>
            <w:r w:rsidR="005D7CE7" w:rsidRPr="00647FC8">
              <w:rPr>
                <w:rFonts w:ascii="宋体" w:eastAsia="宋体" w:hAnsi="宋体" w:cs="宋体"/>
                <w:color w:val="000000"/>
                <w:kern w:val="0"/>
                <w:szCs w:val="21"/>
              </w:rPr>
              <w:t>4</w:t>
            </w:r>
            <w:r w:rsidRPr="00647FC8">
              <w:rPr>
                <w:rFonts w:ascii="宋体" w:eastAsia="宋体" w:hAnsi="宋体" w:cs="宋体" w:hint="eastAsia"/>
                <w:color w:val="000000"/>
                <w:kern w:val="0"/>
                <w:szCs w:val="21"/>
              </w:rPr>
              <w:t>-949</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低频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DCS（1.8G）</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1710-1735</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1805-1830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中频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TDD-LTE E频段</w:t>
            </w:r>
          </w:p>
        </w:tc>
        <w:tc>
          <w:tcPr>
            <w:tcW w:w="3560" w:type="dxa"/>
            <w:gridSpan w:val="2"/>
            <w:tcBorders>
              <w:top w:val="single" w:sz="4" w:space="0" w:color="auto"/>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2320-2370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高频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TDD-LTE D频段</w:t>
            </w:r>
            <w:r w:rsidR="005D7CE7" w:rsidRPr="00647FC8">
              <w:rPr>
                <w:rFonts w:ascii="宋体" w:eastAsia="宋体" w:hAnsi="宋体" w:cs="宋体" w:hint="eastAsia"/>
                <w:color w:val="000000"/>
                <w:kern w:val="0"/>
                <w:szCs w:val="21"/>
              </w:rPr>
              <w:t>/</w:t>
            </w:r>
            <w:r w:rsidR="005D7CE7" w:rsidRPr="00647FC8">
              <w:rPr>
                <w:rFonts w:ascii="宋体" w:eastAsia="宋体" w:hAnsi="宋体" w:cs="宋体"/>
                <w:color w:val="000000"/>
                <w:kern w:val="0"/>
                <w:szCs w:val="21"/>
              </w:rPr>
              <w:t>5G</w:t>
            </w:r>
          </w:p>
        </w:tc>
        <w:tc>
          <w:tcPr>
            <w:tcW w:w="3560" w:type="dxa"/>
            <w:gridSpan w:val="2"/>
            <w:tcBorders>
              <w:top w:val="single" w:sz="4" w:space="0" w:color="auto"/>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2515-2675</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高频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TDD-LTE F频点</w:t>
            </w:r>
          </w:p>
        </w:tc>
        <w:tc>
          <w:tcPr>
            <w:tcW w:w="3560" w:type="dxa"/>
            <w:gridSpan w:val="2"/>
            <w:tcBorders>
              <w:top w:val="single" w:sz="4" w:space="0" w:color="auto"/>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1885-1915</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中频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TDD-LTE A频段</w:t>
            </w:r>
          </w:p>
        </w:tc>
        <w:tc>
          <w:tcPr>
            <w:tcW w:w="3560" w:type="dxa"/>
            <w:gridSpan w:val="2"/>
            <w:tcBorders>
              <w:top w:val="single" w:sz="4" w:space="0" w:color="auto"/>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2010-2025</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中频</w:t>
            </w:r>
          </w:p>
        </w:tc>
      </w:tr>
      <w:tr w:rsidR="005D51CD" w:rsidTr="005D7CE7">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5G预留</w:t>
            </w:r>
          </w:p>
        </w:tc>
        <w:tc>
          <w:tcPr>
            <w:tcW w:w="3560" w:type="dxa"/>
            <w:gridSpan w:val="2"/>
            <w:tcBorders>
              <w:top w:val="single" w:sz="4" w:space="0" w:color="auto"/>
              <w:left w:val="nil"/>
              <w:bottom w:val="single" w:sz="4" w:space="0" w:color="auto"/>
              <w:right w:val="single" w:sz="4" w:space="0" w:color="000000"/>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4800-4900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高频</w:t>
            </w:r>
          </w:p>
        </w:tc>
      </w:tr>
      <w:tr w:rsidR="005D51CD" w:rsidTr="0071276F">
        <w:trPr>
          <w:trHeight w:val="405"/>
        </w:trPr>
        <w:tc>
          <w:tcPr>
            <w:tcW w:w="1120" w:type="dxa"/>
            <w:vMerge w:val="restart"/>
            <w:tcBorders>
              <w:top w:val="nil"/>
              <w:left w:val="single" w:sz="4" w:space="0" w:color="auto"/>
              <w:bottom w:val="single" w:sz="4" w:space="0" w:color="000000"/>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联通</w:t>
            </w: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GSM/FDD-LTE 900</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90</w:t>
            </w:r>
            <w:r w:rsidR="005D7CE7" w:rsidRPr="00647FC8">
              <w:rPr>
                <w:rFonts w:ascii="宋体" w:eastAsia="宋体" w:hAnsi="宋体" w:cs="宋体"/>
                <w:color w:val="000000"/>
                <w:kern w:val="0"/>
                <w:szCs w:val="21"/>
              </w:rPr>
              <w:t>4</w:t>
            </w:r>
            <w:r w:rsidRPr="00647FC8">
              <w:rPr>
                <w:rFonts w:ascii="宋体" w:eastAsia="宋体" w:hAnsi="宋体" w:cs="宋体" w:hint="eastAsia"/>
                <w:color w:val="000000"/>
                <w:kern w:val="0"/>
                <w:szCs w:val="21"/>
              </w:rPr>
              <w:t>-915</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9</w:t>
            </w:r>
            <w:r w:rsidR="005D7CE7" w:rsidRPr="00647FC8">
              <w:rPr>
                <w:rFonts w:ascii="宋体" w:eastAsia="宋体" w:hAnsi="宋体" w:cs="宋体"/>
                <w:color w:val="000000"/>
                <w:kern w:val="0"/>
                <w:szCs w:val="21"/>
              </w:rPr>
              <w:t>49</w:t>
            </w:r>
            <w:r w:rsidRPr="00647FC8">
              <w:rPr>
                <w:rFonts w:ascii="宋体" w:eastAsia="宋体" w:hAnsi="宋体" w:cs="宋体" w:hint="eastAsia"/>
                <w:color w:val="000000"/>
                <w:kern w:val="0"/>
                <w:szCs w:val="21"/>
              </w:rPr>
              <w:t>-960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低频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FDD-LTE 1.8G</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1735-1765</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1830-1860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中频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WCDMA 2.1G</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1940-19</w:t>
            </w:r>
            <w:r w:rsidR="005D7CE7" w:rsidRPr="00647FC8">
              <w:rPr>
                <w:rFonts w:ascii="宋体" w:eastAsia="宋体" w:hAnsi="宋体" w:cs="宋体"/>
                <w:color w:val="000000"/>
                <w:kern w:val="0"/>
                <w:szCs w:val="21"/>
              </w:rPr>
              <w:t>65</w:t>
            </w:r>
          </w:p>
        </w:tc>
        <w:tc>
          <w:tcPr>
            <w:tcW w:w="178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2130-21</w:t>
            </w:r>
            <w:r w:rsidR="005D7CE7" w:rsidRPr="00647FC8">
              <w:rPr>
                <w:rFonts w:ascii="宋体" w:eastAsia="宋体" w:hAnsi="宋体" w:cs="宋体"/>
                <w:color w:val="000000"/>
                <w:kern w:val="0"/>
                <w:szCs w:val="21"/>
              </w:rPr>
              <w:t>55</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中频</w:t>
            </w:r>
          </w:p>
        </w:tc>
      </w:tr>
      <w:tr w:rsidR="005D51CD" w:rsidTr="0071276F">
        <w:trPr>
          <w:trHeight w:val="405"/>
        </w:trPr>
        <w:tc>
          <w:tcPr>
            <w:tcW w:w="1120" w:type="dxa"/>
            <w:vMerge/>
            <w:tcBorders>
              <w:top w:val="nil"/>
              <w:left w:val="single" w:sz="4" w:space="0" w:color="auto"/>
              <w:bottom w:val="single" w:sz="4" w:space="0" w:color="000000"/>
              <w:right w:val="single" w:sz="4" w:space="0" w:color="auto"/>
            </w:tcBorders>
            <w:vAlign w:val="center"/>
          </w:tcPr>
          <w:p w:rsidR="005D51CD" w:rsidRPr="00647FC8" w:rsidRDefault="005D51CD"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TDD-LTE 2.3G</w:t>
            </w:r>
          </w:p>
        </w:tc>
        <w:tc>
          <w:tcPr>
            <w:tcW w:w="3560" w:type="dxa"/>
            <w:gridSpan w:val="2"/>
            <w:tcBorders>
              <w:top w:val="single" w:sz="4" w:space="0" w:color="auto"/>
              <w:left w:val="nil"/>
              <w:bottom w:val="single" w:sz="4" w:space="0" w:color="auto"/>
              <w:right w:val="single" w:sz="4" w:space="0" w:color="auto"/>
            </w:tcBorders>
            <w:shd w:val="clear" w:color="auto" w:fill="auto"/>
            <w:vAlign w:val="center"/>
          </w:tcPr>
          <w:p w:rsidR="005D51CD" w:rsidRPr="00647FC8" w:rsidRDefault="005D51CD"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2300-2320</w:t>
            </w:r>
          </w:p>
        </w:tc>
        <w:tc>
          <w:tcPr>
            <w:tcW w:w="1120" w:type="dxa"/>
            <w:tcBorders>
              <w:top w:val="nil"/>
              <w:left w:val="nil"/>
              <w:bottom w:val="single" w:sz="4" w:space="0" w:color="auto"/>
              <w:right w:val="single" w:sz="4" w:space="0" w:color="auto"/>
            </w:tcBorders>
            <w:shd w:val="clear" w:color="auto" w:fill="auto"/>
            <w:noWrap/>
            <w:vAlign w:val="center"/>
          </w:tcPr>
          <w:p w:rsidR="005D51CD" w:rsidRPr="00647FC8" w:rsidRDefault="005D51CD"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高频</w:t>
            </w:r>
          </w:p>
        </w:tc>
      </w:tr>
      <w:tr w:rsidR="005D7CE7" w:rsidTr="0013188F">
        <w:trPr>
          <w:trHeight w:val="405"/>
        </w:trPr>
        <w:tc>
          <w:tcPr>
            <w:tcW w:w="1120" w:type="dxa"/>
            <w:vMerge/>
            <w:tcBorders>
              <w:top w:val="nil"/>
              <w:left w:val="single" w:sz="4" w:space="0" w:color="auto"/>
              <w:bottom w:val="single" w:sz="4" w:space="0" w:color="000000"/>
              <w:right w:val="single" w:sz="4" w:space="0" w:color="auto"/>
            </w:tcBorders>
            <w:vAlign w:val="center"/>
          </w:tcPr>
          <w:p w:rsidR="005D7CE7" w:rsidRPr="00647FC8" w:rsidRDefault="005D7CE7" w:rsidP="0071276F">
            <w:pPr>
              <w:widowControl/>
              <w:jc w:val="left"/>
              <w:rPr>
                <w:rFonts w:ascii="宋体" w:eastAsia="宋体" w:hAnsi="宋体" w:cs="宋体"/>
                <w:color w:val="000000"/>
                <w:kern w:val="0"/>
                <w:szCs w:val="21"/>
              </w:rPr>
            </w:pPr>
          </w:p>
        </w:tc>
        <w:tc>
          <w:tcPr>
            <w:tcW w:w="2160" w:type="dxa"/>
            <w:tcBorders>
              <w:top w:val="nil"/>
              <w:left w:val="nil"/>
              <w:bottom w:val="single" w:sz="4" w:space="0" w:color="auto"/>
              <w:right w:val="single" w:sz="4" w:space="0" w:color="auto"/>
            </w:tcBorders>
            <w:shd w:val="clear" w:color="auto" w:fill="auto"/>
            <w:vAlign w:val="center"/>
          </w:tcPr>
          <w:p w:rsidR="005D7CE7" w:rsidRPr="00647FC8" w:rsidRDefault="005D7CE7"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5G</w:t>
            </w:r>
          </w:p>
        </w:tc>
        <w:tc>
          <w:tcPr>
            <w:tcW w:w="3560" w:type="dxa"/>
            <w:gridSpan w:val="2"/>
            <w:tcBorders>
              <w:top w:val="single" w:sz="4" w:space="0" w:color="auto"/>
              <w:left w:val="nil"/>
              <w:bottom w:val="single" w:sz="4" w:space="0" w:color="auto"/>
              <w:right w:val="single" w:sz="4" w:space="0" w:color="000000"/>
            </w:tcBorders>
            <w:shd w:val="clear" w:color="auto" w:fill="auto"/>
            <w:vAlign w:val="center"/>
          </w:tcPr>
          <w:p w:rsidR="005D7CE7" w:rsidRPr="00647FC8" w:rsidRDefault="005D7CE7" w:rsidP="0071276F">
            <w:pPr>
              <w:widowControl/>
              <w:jc w:val="center"/>
              <w:rPr>
                <w:rFonts w:ascii="宋体" w:eastAsia="宋体" w:hAnsi="宋体" w:cs="宋体"/>
                <w:color w:val="000000"/>
                <w:kern w:val="0"/>
                <w:szCs w:val="21"/>
              </w:rPr>
            </w:pPr>
            <w:r w:rsidRPr="00647FC8">
              <w:rPr>
                <w:rFonts w:ascii="宋体" w:eastAsia="宋体" w:hAnsi="宋体" w:cs="宋体" w:hint="eastAsia"/>
                <w:color w:val="000000"/>
                <w:kern w:val="0"/>
                <w:szCs w:val="21"/>
              </w:rPr>
              <w:t>3400-3600</w:t>
            </w:r>
          </w:p>
        </w:tc>
        <w:tc>
          <w:tcPr>
            <w:tcW w:w="1120" w:type="dxa"/>
            <w:tcBorders>
              <w:top w:val="nil"/>
              <w:left w:val="nil"/>
              <w:bottom w:val="single" w:sz="4" w:space="0" w:color="auto"/>
              <w:right w:val="single" w:sz="4" w:space="0" w:color="auto"/>
            </w:tcBorders>
            <w:shd w:val="clear" w:color="auto" w:fill="auto"/>
            <w:noWrap/>
            <w:vAlign w:val="center"/>
          </w:tcPr>
          <w:p w:rsidR="005D7CE7" w:rsidRPr="00647FC8" w:rsidRDefault="005D7CE7" w:rsidP="0071276F">
            <w:pPr>
              <w:widowControl/>
              <w:jc w:val="left"/>
              <w:rPr>
                <w:rFonts w:ascii="宋体" w:eastAsia="宋体" w:hAnsi="宋体" w:cs="宋体"/>
                <w:color w:val="000000"/>
                <w:kern w:val="0"/>
                <w:szCs w:val="21"/>
              </w:rPr>
            </w:pPr>
            <w:r w:rsidRPr="00647FC8">
              <w:rPr>
                <w:rFonts w:ascii="宋体" w:eastAsia="宋体" w:hAnsi="宋体" w:cs="宋体" w:hint="eastAsia"/>
                <w:color w:val="000000"/>
                <w:kern w:val="0"/>
                <w:szCs w:val="21"/>
              </w:rPr>
              <w:t>高频</w:t>
            </w:r>
          </w:p>
        </w:tc>
      </w:tr>
    </w:tbl>
    <w:p w:rsidR="005D51CD" w:rsidRP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5D51CD"/>
    <w:p w:rsidR="005D51CD" w:rsidRDefault="005D51CD" w:rsidP="00695B4D">
      <w:pPr>
        <w:pStyle w:val="2"/>
        <w:numPr>
          <w:ilvl w:val="0"/>
          <w:numId w:val="0"/>
        </w:numPr>
        <w:ind w:left="210"/>
        <w:rPr>
          <w:rFonts w:eastAsia="宋体"/>
        </w:rPr>
      </w:pPr>
      <w:bookmarkStart w:id="45" w:name="_Toc69488062"/>
      <w:r w:rsidRPr="000A174F">
        <w:rPr>
          <w:rFonts w:eastAsia="宋体" w:hint="eastAsia"/>
        </w:rPr>
        <w:t>附录</w:t>
      </w:r>
      <w:r>
        <w:rPr>
          <w:rFonts w:eastAsia="宋体" w:hint="eastAsia"/>
        </w:rPr>
        <w:t>3</w:t>
      </w:r>
      <w:r w:rsidRPr="000A174F">
        <w:rPr>
          <w:rFonts w:eastAsia="宋体"/>
        </w:rPr>
        <w:t xml:space="preserve"> </w:t>
      </w:r>
      <w:r>
        <w:rPr>
          <w:rFonts w:eastAsia="宋体" w:hint="eastAsia"/>
        </w:rPr>
        <w:t>各建筑类型覆盖区域示意图</w:t>
      </w:r>
      <w:bookmarkEnd w:id="45"/>
    </w:p>
    <w:p w:rsidR="005D51CD" w:rsidRPr="00647FC8" w:rsidRDefault="000654B8" w:rsidP="005D51CD">
      <w:pPr>
        <w:rPr>
          <w:szCs w:val="21"/>
        </w:rPr>
      </w:pPr>
      <w:r w:rsidRPr="00647FC8">
        <w:rPr>
          <w:noProof/>
          <w:szCs w:val="21"/>
        </w:rPr>
        <w:drawing>
          <wp:inline distT="0" distB="0" distL="0" distR="0">
            <wp:extent cx="4609524" cy="2342857"/>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4609524" cy="2342857"/>
                    </a:xfrm>
                    <a:prstGeom prst="rect">
                      <a:avLst/>
                    </a:prstGeom>
                  </pic:spPr>
                </pic:pic>
              </a:graphicData>
            </a:graphic>
          </wp:inline>
        </w:drawing>
      </w:r>
    </w:p>
    <w:p w:rsidR="000813FA" w:rsidRPr="00647FC8" w:rsidRDefault="000813FA" w:rsidP="000813FA">
      <w:pPr>
        <w:jc w:val="center"/>
        <w:rPr>
          <w:szCs w:val="21"/>
        </w:rPr>
      </w:pPr>
      <w:r w:rsidRPr="00647FC8">
        <w:rPr>
          <w:rFonts w:ascii="宋体" w:eastAsia="宋体" w:hAnsi="宋体" w:hint="eastAsia"/>
          <w:kern w:val="0"/>
          <w:szCs w:val="21"/>
        </w:rPr>
        <w:t>附</w:t>
      </w:r>
      <w:r w:rsidR="00447D46" w:rsidRPr="00647FC8">
        <w:rPr>
          <w:rFonts w:ascii="宋体" w:eastAsia="宋体" w:hAnsi="宋体" w:hint="eastAsia"/>
          <w:kern w:val="0"/>
          <w:szCs w:val="21"/>
        </w:rPr>
        <w:t>录</w:t>
      </w:r>
      <w:r w:rsidRPr="00647FC8">
        <w:rPr>
          <w:rFonts w:ascii="宋体" w:eastAsia="宋体" w:hAnsi="宋体" w:hint="eastAsia"/>
          <w:kern w:val="0"/>
          <w:szCs w:val="21"/>
        </w:rPr>
        <w:t>图</w:t>
      </w:r>
      <w:r w:rsidR="00447D46" w:rsidRPr="00647FC8">
        <w:rPr>
          <w:rFonts w:ascii="宋体" w:eastAsia="宋体" w:hAnsi="宋体" w:hint="eastAsia"/>
          <w:kern w:val="0"/>
          <w:szCs w:val="21"/>
        </w:rPr>
        <w:t>3-</w:t>
      </w:r>
      <w:r w:rsidRPr="00647FC8">
        <w:rPr>
          <w:rFonts w:ascii="宋体" w:eastAsia="宋体" w:hAnsi="宋体" w:hint="eastAsia"/>
          <w:kern w:val="0"/>
          <w:szCs w:val="21"/>
        </w:rPr>
        <w:t>1</w:t>
      </w:r>
      <w:r w:rsidRPr="00647FC8">
        <w:rPr>
          <w:rFonts w:ascii="宋体" w:eastAsia="宋体" w:hAnsi="宋体"/>
          <w:kern w:val="0"/>
          <w:szCs w:val="21"/>
        </w:rPr>
        <w:t xml:space="preserve"> </w:t>
      </w:r>
      <w:r w:rsidRPr="00647FC8">
        <w:rPr>
          <w:rFonts w:ascii="宋体" w:eastAsia="宋体" w:hAnsi="宋体" w:hint="eastAsia"/>
          <w:kern w:val="0"/>
          <w:szCs w:val="21"/>
        </w:rPr>
        <w:t>住宅小区覆盖区域示意图</w:t>
      </w:r>
    </w:p>
    <w:p w:rsidR="002840EA" w:rsidRPr="00647FC8" w:rsidRDefault="000654B8" w:rsidP="005D51CD">
      <w:pPr>
        <w:rPr>
          <w:szCs w:val="21"/>
        </w:rPr>
      </w:pPr>
      <w:r w:rsidRPr="00647FC8">
        <w:rPr>
          <w:noProof/>
          <w:szCs w:val="21"/>
        </w:rPr>
        <w:lastRenderedPageBreak/>
        <w:drawing>
          <wp:inline distT="0" distB="0" distL="0" distR="0">
            <wp:extent cx="4742857" cy="2333333"/>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4742857" cy="2333333"/>
                    </a:xfrm>
                    <a:prstGeom prst="rect">
                      <a:avLst/>
                    </a:prstGeom>
                  </pic:spPr>
                </pic:pic>
              </a:graphicData>
            </a:graphic>
          </wp:inline>
        </w:drawing>
      </w:r>
    </w:p>
    <w:p w:rsidR="000813FA" w:rsidRPr="00647FC8" w:rsidRDefault="000813FA" w:rsidP="000813FA">
      <w:pPr>
        <w:jc w:val="center"/>
        <w:rPr>
          <w:szCs w:val="21"/>
        </w:rPr>
      </w:pPr>
      <w:r w:rsidRPr="00647FC8">
        <w:rPr>
          <w:rFonts w:ascii="宋体" w:eastAsia="宋体" w:hAnsi="宋体" w:hint="eastAsia"/>
          <w:kern w:val="0"/>
          <w:szCs w:val="21"/>
        </w:rPr>
        <w:t>附</w:t>
      </w:r>
      <w:r w:rsidR="00447D46" w:rsidRPr="00647FC8">
        <w:rPr>
          <w:rFonts w:ascii="宋体" w:eastAsia="宋体" w:hAnsi="宋体" w:hint="eastAsia"/>
          <w:kern w:val="0"/>
          <w:szCs w:val="21"/>
        </w:rPr>
        <w:t>录</w:t>
      </w:r>
      <w:r w:rsidRPr="00647FC8">
        <w:rPr>
          <w:rFonts w:ascii="宋体" w:eastAsia="宋体" w:hAnsi="宋体" w:hint="eastAsia"/>
          <w:kern w:val="0"/>
          <w:szCs w:val="21"/>
        </w:rPr>
        <w:t>图</w:t>
      </w:r>
      <w:r w:rsidR="00447D46" w:rsidRPr="00647FC8">
        <w:rPr>
          <w:rFonts w:ascii="宋体" w:eastAsia="宋体" w:hAnsi="宋体" w:hint="eastAsia"/>
          <w:kern w:val="0"/>
          <w:szCs w:val="21"/>
        </w:rPr>
        <w:t>3-</w:t>
      </w:r>
      <w:r w:rsidRPr="00647FC8">
        <w:rPr>
          <w:rFonts w:ascii="宋体" w:eastAsia="宋体" w:hAnsi="宋体" w:hint="eastAsia"/>
          <w:kern w:val="0"/>
          <w:szCs w:val="21"/>
        </w:rPr>
        <w:t>2</w:t>
      </w:r>
      <w:r w:rsidRPr="00647FC8">
        <w:rPr>
          <w:rFonts w:ascii="宋体" w:eastAsia="宋体" w:hAnsi="宋体"/>
          <w:kern w:val="0"/>
          <w:szCs w:val="21"/>
        </w:rPr>
        <w:t xml:space="preserve"> </w:t>
      </w:r>
      <w:r w:rsidRPr="00647FC8">
        <w:rPr>
          <w:rFonts w:ascii="宋体" w:eastAsia="宋体" w:hAnsi="宋体" w:hint="eastAsia"/>
          <w:kern w:val="0"/>
          <w:szCs w:val="21"/>
        </w:rPr>
        <w:t>酒店覆盖区域示意图</w:t>
      </w:r>
    </w:p>
    <w:p w:rsidR="000813FA" w:rsidRPr="00647FC8" w:rsidRDefault="000813FA" w:rsidP="005D51CD">
      <w:pPr>
        <w:rPr>
          <w:szCs w:val="21"/>
        </w:rPr>
      </w:pPr>
    </w:p>
    <w:p w:rsidR="000813FA" w:rsidRPr="00647FC8" w:rsidRDefault="000654B8" w:rsidP="000813FA">
      <w:pPr>
        <w:jc w:val="center"/>
        <w:rPr>
          <w:rFonts w:ascii="宋体" w:eastAsia="宋体" w:hAnsi="宋体"/>
          <w:kern w:val="0"/>
          <w:szCs w:val="21"/>
        </w:rPr>
      </w:pPr>
      <w:r w:rsidRPr="00647FC8">
        <w:rPr>
          <w:noProof/>
          <w:szCs w:val="21"/>
        </w:rPr>
        <w:drawing>
          <wp:inline distT="0" distB="0" distL="0" distR="0">
            <wp:extent cx="4733333" cy="2295238"/>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4733333" cy="2295238"/>
                    </a:xfrm>
                    <a:prstGeom prst="rect">
                      <a:avLst/>
                    </a:prstGeom>
                  </pic:spPr>
                </pic:pic>
              </a:graphicData>
            </a:graphic>
          </wp:inline>
        </w:drawing>
      </w:r>
    </w:p>
    <w:p w:rsidR="000813FA" w:rsidRPr="00647FC8" w:rsidRDefault="000813FA" w:rsidP="000813FA">
      <w:pPr>
        <w:jc w:val="center"/>
        <w:rPr>
          <w:szCs w:val="21"/>
        </w:rPr>
      </w:pPr>
      <w:r w:rsidRPr="00647FC8">
        <w:rPr>
          <w:rFonts w:ascii="宋体" w:eastAsia="宋体" w:hAnsi="宋体" w:hint="eastAsia"/>
          <w:kern w:val="0"/>
          <w:szCs w:val="21"/>
        </w:rPr>
        <w:t>附</w:t>
      </w:r>
      <w:r w:rsidR="00447D46" w:rsidRPr="00647FC8">
        <w:rPr>
          <w:rFonts w:ascii="宋体" w:eastAsia="宋体" w:hAnsi="宋体" w:hint="eastAsia"/>
          <w:kern w:val="0"/>
          <w:szCs w:val="21"/>
        </w:rPr>
        <w:t>录</w:t>
      </w:r>
      <w:r w:rsidRPr="00647FC8">
        <w:rPr>
          <w:rFonts w:ascii="宋体" w:eastAsia="宋体" w:hAnsi="宋体" w:hint="eastAsia"/>
          <w:kern w:val="0"/>
          <w:szCs w:val="21"/>
        </w:rPr>
        <w:t>图</w:t>
      </w:r>
      <w:r w:rsidR="00447D46" w:rsidRPr="00647FC8">
        <w:rPr>
          <w:rFonts w:ascii="宋体" w:eastAsia="宋体" w:hAnsi="宋体" w:hint="eastAsia"/>
          <w:kern w:val="0"/>
          <w:szCs w:val="21"/>
        </w:rPr>
        <w:t>3-</w:t>
      </w:r>
      <w:r w:rsidRPr="00647FC8">
        <w:rPr>
          <w:rFonts w:ascii="宋体" w:eastAsia="宋体" w:hAnsi="宋体" w:hint="eastAsia"/>
          <w:kern w:val="0"/>
          <w:szCs w:val="21"/>
        </w:rPr>
        <w:t>3</w:t>
      </w:r>
      <w:r w:rsidRPr="00647FC8">
        <w:rPr>
          <w:rFonts w:ascii="宋体" w:eastAsia="宋体" w:hAnsi="宋体"/>
          <w:kern w:val="0"/>
          <w:szCs w:val="21"/>
        </w:rPr>
        <w:t xml:space="preserve"> </w:t>
      </w:r>
      <w:r w:rsidRPr="00647FC8">
        <w:rPr>
          <w:rFonts w:ascii="宋体" w:eastAsia="宋体" w:hAnsi="宋体" w:hint="eastAsia"/>
          <w:kern w:val="0"/>
          <w:szCs w:val="21"/>
        </w:rPr>
        <w:t>写字楼覆盖区域示意图</w:t>
      </w:r>
    </w:p>
    <w:p w:rsidR="002840EA" w:rsidRPr="00447D46" w:rsidRDefault="002840EA" w:rsidP="005D51CD"/>
    <w:p w:rsidR="005D51CD" w:rsidRPr="005D51CD" w:rsidRDefault="005D51CD" w:rsidP="005D51CD"/>
    <w:p w:rsidR="005D51CD" w:rsidRDefault="005D51CD" w:rsidP="00695B4D">
      <w:pPr>
        <w:pStyle w:val="2"/>
        <w:numPr>
          <w:ilvl w:val="0"/>
          <w:numId w:val="0"/>
        </w:numPr>
        <w:ind w:left="210"/>
        <w:rPr>
          <w:rFonts w:eastAsia="宋体"/>
        </w:rPr>
      </w:pPr>
      <w:bookmarkStart w:id="46" w:name="_Toc69488063"/>
      <w:r w:rsidRPr="000A174F">
        <w:rPr>
          <w:rFonts w:eastAsia="宋体" w:hint="eastAsia"/>
        </w:rPr>
        <w:t>附录</w:t>
      </w:r>
      <w:r>
        <w:rPr>
          <w:rFonts w:eastAsia="宋体" w:hint="eastAsia"/>
        </w:rPr>
        <w:t>4</w:t>
      </w:r>
      <w:r w:rsidR="000D37F7">
        <w:rPr>
          <w:rFonts w:eastAsia="宋体"/>
        </w:rPr>
        <w:t xml:space="preserve"> </w:t>
      </w:r>
      <w:r w:rsidRPr="000A174F">
        <w:rPr>
          <w:rFonts w:eastAsia="宋体" w:hint="eastAsia"/>
        </w:rPr>
        <w:t>验收测试</w:t>
      </w:r>
      <w:r w:rsidR="00B34FBA">
        <w:rPr>
          <w:rFonts w:eastAsia="宋体" w:hint="eastAsia"/>
        </w:rPr>
        <w:t>内容及</w:t>
      </w:r>
      <w:r w:rsidRPr="000A174F">
        <w:rPr>
          <w:rFonts w:eastAsia="宋体" w:hint="eastAsia"/>
        </w:rPr>
        <w:t>方法</w:t>
      </w:r>
      <w:bookmarkEnd w:id="46"/>
    </w:p>
    <w:p w:rsidR="007B1CA6" w:rsidRPr="007B1CA6" w:rsidRDefault="007B1CA6" w:rsidP="007B1CA6">
      <w:pPr>
        <w:rPr>
          <w:rFonts w:ascii="宋体" w:eastAsia="宋体" w:hAnsi="宋体"/>
          <w:sz w:val="28"/>
          <w:szCs w:val="28"/>
        </w:rPr>
      </w:pPr>
      <w:r w:rsidRPr="007B1CA6">
        <w:rPr>
          <w:rFonts w:ascii="宋体" w:eastAsia="宋体" w:hAnsi="宋体" w:hint="eastAsia"/>
          <w:sz w:val="28"/>
          <w:szCs w:val="28"/>
        </w:rPr>
        <w:t>1、测试内容</w:t>
      </w:r>
    </w:p>
    <w:p w:rsidR="00146F6B" w:rsidRPr="00146F6B" w:rsidRDefault="006E7A27" w:rsidP="00146F6B">
      <w:pPr>
        <w:ind w:firstLineChars="200" w:firstLine="420"/>
        <w:rPr>
          <w:rFonts w:ascii="宋体" w:eastAsia="宋体" w:hAnsi="宋体"/>
          <w:kern w:val="0"/>
          <w:sz w:val="22"/>
        </w:rPr>
      </w:pPr>
      <w:r w:rsidRPr="00647FC8">
        <w:rPr>
          <w:rFonts w:ascii="宋体" w:eastAsia="宋体" w:hAnsi="宋体" w:hint="eastAsia"/>
          <w:kern w:val="0"/>
          <w:szCs w:val="21"/>
        </w:rPr>
        <w:t>测试内容包括：</w:t>
      </w:r>
      <w:r w:rsidR="00CD5D43" w:rsidRPr="00647FC8">
        <w:rPr>
          <w:rFonts w:ascii="宋体" w:eastAsia="宋体" w:hAnsi="宋体"/>
          <w:kern w:val="0"/>
          <w:szCs w:val="21"/>
        </w:rPr>
        <w:t>配套光缆测试</w:t>
      </w:r>
      <w:r w:rsidR="00CD5D43">
        <w:rPr>
          <w:rFonts w:ascii="宋体" w:eastAsia="宋体" w:hAnsi="宋体" w:hint="eastAsia"/>
          <w:kern w:val="0"/>
          <w:szCs w:val="21"/>
        </w:rPr>
        <w:t>、</w:t>
      </w:r>
      <w:r w:rsidR="00146F6B" w:rsidRPr="00146F6B">
        <w:rPr>
          <w:rFonts w:ascii="宋体" w:eastAsia="宋体" w:hAnsi="宋体" w:hint="eastAsia"/>
          <w:kern w:val="0"/>
          <w:szCs w:val="21"/>
        </w:rPr>
        <w:t>室内分布系统驻波比检测</w:t>
      </w:r>
      <w:r w:rsidR="00146F6B">
        <w:rPr>
          <w:rFonts w:ascii="宋体" w:eastAsia="宋体" w:hAnsi="宋体" w:hint="eastAsia"/>
          <w:kern w:val="0"/>
          <w:szCs w:val="21"/>
        </w:rPr>
        <w:t>、</w:t>
      </w:r>
      <w:r w:rsidR="00D81F2B">
        <w:rPr>
          <w:rFonts w:ascii="宋体" w:eastAsia="宋体" w:hAnsi="宋体" w:hint="eastAsia"/>
          <w:kern w:val="0"/>
          <w:szCs w:val="21"/>
        </w:rPr>
        <w:t>系统互调抑制检测</w:t>
      </w:r>
      <w:r w:rsidR="00146F6B">
        <w:rPr>
          <w:rFonts w:ascii="宋体" w:eastAsia="宋体" w:hAnsi="宋体" w:hint="eastAsia"/>
          <w:kern w:val="0"/>
          <w:szCs w:val="21"/>
        </w:rPr>
        <w:t>、</w:t>
      </w:r>
      <w:r w:rsidR="00146F6B" w:rsidRPr="00146F6B">
        <w:rPr>
          <w:rFonts w:ascii="宋体" w:eastAsia="宋体" w:hAnsi="宋体" w:hint="eastAsia"/>
          <w:kern w:val="0"/>
          <w:szCs w:val="21"/>
        </w:rPr>
        <w:t>覆盖信号场强检测</w:t>
      </w:r>
      <w:r w:rsidR="00146F6B">
        <w:rPr>
          <w:rFonts w:ascii="宋体" w:eastAsia="宋体" w:hAnsi="宋体" w:hint="eastAsia"/>
          <w:kern w:val="0"/>
          <w:szCs w:val="21"/>
        </w:rPr>
        <w:t>、</w:t>
      </w:r>
      <w:r w:rsidR="00146F6B" w:rsidRPr="00146F6B">
        <w:rPr>
          <w:rFonts w:ascii="宋体" w:eastAsia="宋体" w:hAnsi="宋体" w:hint="eastAsia"/>
          <w:kern w:val="0"/>
          <w:szCs w:val="21"/>
        </w:rPr>
        <w:t>室外泄漏信号场强检</w:t>
      </w:r>
      <w:r w:rsidR="00146F6B" w:rsidRPr="00695B4D">
        <w:rPr>
          <w:rFonts w:eastAsia="宋体" w:hint="eastAsia"/>
        </w:rPr>
        <w:t>测。</w:t>
      </w:r>
    </w:p>
    <w:p w:rsidR="00D53AB1" w:rsidRPr="00146F6B" w:rsidRDefault="00D53AB1" w:rsidP="006E7A27">
      <w:pPr>
        <w:widowControl/>
        <w:ind w:firstLineChars="200" w:firstLine="420"/>
        <w:rPr>
          <w:rFonts w:ascii="宋体" w:eastAsia="宋体" w:hAnsi="宋体"/>
          <w:kern w:val="0"/>
          <w:szCs w:val="21"/>
        </w:rPr>
      </w:pPr>
    </w:p>
    <w:p w:rsidR="00D53AB1" w:rsidRDefault="00D53AB1" w:rsidP="00D53AB1">
      <w:pPr>
        <w:widowControl/>
        <w:rPr>
          <w:rFonts w:ascii="宋体" w:eastAsia="宋体" w:hAnsi="宋体"/>
          <w:sz w:val="28"/>
          <w:szCs w:val="28"/>
        </w:rPr>
      </w:pPr>
      <w:r w:rsidRPr="00D53AB1">
        <w:rPr>
          <w:rFonts w:ascii="宋体" w:eastAsia="宋体" w:hAnsi="宋体" w:hint="eastAsia"/>
          <w:sz w:val="28"/>
          <w:szCs w:val="28"/>
        </w:rPr>
        <w:t>2、</w:t>
      </w:r>
      <w:r w:rsidR="00D81F2B">
        <w:rPr>
          <w:rFonts w:ascii="宋体" w:eastAsia="宋体" w:hAnsi="宋体" w:hint="eastAsia"/>
          <w:sz w:val="28"/>
          <w:szCs w:val="28"/>
        </w:rPr>
        <w:t>检测</w:t>
      </w:r>
      <w:r w:rsidRPr="00D53AB1">
        <w:rPr>
          <w:rFonts w:ascii="宋体" w:eastAsia="宋体" w:hAnsi="宋体" w:hint="eastAsia"/>
          <w:sz w:val="28"/>
          <w:szCs w:val="28"/>
        </w:rPr>
        <w:t>仪表配置要求</w:t>
      </w:r>
    </w:p>
    <w:tbl>
      <w:tblPr>
        <w:tblW w:w="9080" w:type="dxa"/>
        <w:tblInd w:w="-10" w:type="dxa"/>
        <w:tblLook w:val="04A0"/>
      </w:tblPr>
      <w:tblGrid>
        <w:gridCol w:w="2200"/>
        <w:gridCol w:w="6880"/>
      </w:tblGrid>
      <w:tr w:rsidR="00C04596" w:rsidRPr="00C04596" w:rsidTr="00C04596">
        <w:trPr>
          <w:trHeight w:val="300"/>
        </w:trPr>
        <w:tc>
          <w:tcPr>
            <w:tcW w:w="2200" w:type="dxa"/>
            <w:tcBorders>
              <w:top w:val="single" w:sz="8" w:space="0" w:color="auto"/>
              <w:left w:val="single" w:sz="8" w:space="0" w:color="auto"/>
              <w:bottom w:val="nil"/>
              <w:right w:val="nil"/>
            </w:tcBorders>
            <w:shd w:val="clear" w:color="000000" w:fill="FFFFFF"/>
            <w:vAlign w:val="center"/>
            <w:hideMark/>
          </w:tcPr>
          <w:p w:rsidR="00C04596" w:rsidRPr="00647FC8" w:rsidRDefault="00C04596" w:rsidP="00C04596">
            <w:pPr>
              <w:widowControl/>
              <w:jc w:val="center"/>
              <w:rPr>
                <w:rFonts w:ascii="宋体" w:eastAsia="宋体" w:hAnsi="宋体"/>
                <w:kern w:val="0"/>
                <w:szCs w:val="21"/>
              </w:rPr>
            </w:pPr>
            <w:r w:rsidRPr="00647FC8">
              <w:rPr>
                <w:rFonts w:ascii="宋体" w:eastAsia="宋体" w:hAnsi="宋体" w:hint="eastAsia"/>
                <w:kern w:val="0"/>
                <w:szCs w:val="21"/>
              </w:rPr>
              <w:t>仪表名称</w:t>
            </w:r>
          </w:p>
        </w:tc>
        <w:tc>
          <w:tcPr>
            <w:tcW w:w="6880" w:type="dxa"/>
            <w:tcBorders>
              <w:top w:val="single" w:sz="8" w:space="0" w:color="auto"/>
              <w:left w:val="single" w:sz="8" w:space="0" w:color="auto"/>
              <w:bottom w:val="nil"/>
              <w:right w:val="single" w:sz="8" w:space="0" w:color="auto"/>
            </w:tcBorders>
            <w:shd w:val="clear" w:color="000000" w:fill="FFFFFF"/>
            <w:vAlign w:val="center"/>
            <w:hideMark/>
          </w:tcPr>
          <w:p w:rsidR="00C04596" w:rsidRPr="00647FC8" w:rsidRDefault="00C04596" w:rsidP="00C04596">
            <w:pPr>
              <w:widowControl/>
              <w:ind w:firstLineChars="1300" w:firstLine="2730"/>
              <w:jc w:val="left"/>
              <w:rPr>
                <w:rFonts w:ascii="宋体" w:eastAsia="宋体" w:hAnsi="宋体"/>
                <w:kern w:val="0"/>
                <w:szCs w:val="21"/>
              </w:rPr>
            </w:pPr>
            <w:r w:rsidRPr="00647FC8">
              <w:rPr>
                <w:rFonts w:ascii="宋体" w:eastAsia="宋体" w:hAnsi="宋体" w:hint="eastAsia"/>
                <w:kern w:val="0"/>
                <w:szCs w:val="21"/>
              </w:rPr>
              <w:t>应用范围</w:t>
            </w:r>
          </w:p>
        </w:tc>
      </w:tr>
      <w:tr w:rsidR="00CD5D43" w:rsidRPr="00C04596" w:rsidTr="00C04596">
        <w:trPr>
          <w:trHeight w:val="555"/>
        </w:trPr>
        <w:tc>
          <w:tcPr>
            <w:tcW w:w="2200" w:type="dxa"/>
            <w:tcBorders>
              <w:top w:val="single" w:sz="8" w:space="0" w:color="auto"/>
              <w:left w:val="single" w:sz="8" w:space="0" w:color="auto"/>
              <w:bottom w:val="nil"/>
              <w:right w:val="nil"/>
            </w:tcBorders>
            <w:shd w:val="clear" w:color="000000" w:fill="FFFFFF"/>
            <w:vAlign w:val="center"/>
          </w:tcPr>
          <w:p w:rsidR="00CD5D43" w:rsidRPr="00647FC8" w:rsidRDefault="00CD5D43" w:rsidP="00CD5D43">
            <w:pPr>
              <w:widowControl/>
              <w:jc w:val="center"/>
              <w:rPr>
                <w:rFonts w:ascii="宋体" w:eastAsia="宋体" w:hAnsi="宋体"/>
                <w:kern w:val="0"/>
                <w:szCs w:val="21"/>
              </w:rPr>
            </w:pPr>
            <w:r w:rsidRPr="00647FC8">
              <w:rPr>
                <w:rFonts w:ascii="宋体" w:eastAsia="宋体" w:hAnsi="宋体" w:hint="eastAsia"/>
                <w:kern w:val="0"/>
                <w:szCs w:val="21"/>
              </w:rPr>
              <w:lastRenderedPageBreak/>
              <w:t>光时域</w:t>
            </w:r>
            <w:r>
              <w:rPr>
                <w:rFonts w:ascii="宋体" w:eastAsia="宋体" w:hAnsi="宋体" w:hint="eastAsia"/>
                <w:kern w:val="0"/>
                <w:szCs w:val="21"/>
              </w:rPr>
              <w:t>反射</w:t>
            </w:r>
            <w:r w:rsidRPr="00647FC8">
              <w:rPr>
                <w:rFonts w:ascii="宋体" w:eastAsia="宋体" w:hAnsi="宋体" w:hint="eastAsia"/>
                <w:kern w:val="0"/>
                <w:szCs w:val="21"/>
              </w:rPr>
              <w:t>仪</w:t>
            </w:r>
          </w:p>
        </w:tc>
        <w:tc>
          <w:tcPr>
            <w:tcW w:w="6880" w:type="dxa"/>
            <w:tcBorders>
              <w:top w:val="single" w:sz="8" w:space="0" w:color="auto"/>
              <w:left w:val="single" w:sz="8" w:space="0" w:color="auto"/>
              <w:bottom w:val="nil"/>
              <w:right w:val="single" w:sz="8" w:space="0" w:color="auto"/>
            </w:tcBorders>
            <w:shd w:val="clear" w:color="000000" w:fill="FFFFFF"/>
            <w:vAlign w:val="center"/>
          </w:tcPr>
          <w:p w:rsidR="00CD5D43" w:rsidRPr="00647FC8" w:rsidRDefault="00CD5D43" w:rsidP="00CD5D43">
            <w:pPr>
              <w:widowControl/>
              <w:jc w:val="left"/>
              <w:rPr>
                <w:rFonts w:ascii="宋体" w:eastAsia="宋体" w:hAnsi="宋体"/>
                <w:kern w:val="0"/>
                <w:szCs w:val="21"/>
              </w:rPr>
            </w:pPr>
            <w:r w:rsidRPr="00647FC8">
              <w:rPr>
                <w:rFonts w:ascii="宋体" w:eastAsia="宋体" w:hAnsi="宋体" w:hint="eastAsia"/>
                <w:kern w:val="0"/>
                <w:szCs w:val="21"/>
              </w:rPr>
              <w:t>用于室内分布系统配套光缆测试</w:t>
            </w:r>
          </w:p>
        </w:tc>
      </w:tr>
      <w:tr w:rsidR="00CD5D43" w:rsidRPr="00C04596" w:rsidTr="00C04596">
        <w:trPr>
          <w:trHeight w:val="555"/>
        </w:trPr>
        <w:tc>
          <w:tcPr>
            <w:tcW w:w="2200" w:type="dxa"/>
            <w:tcBorders>
              <w:top w:val="single" w:sz="8" w:space="0" w:color="auto"/>
              <w:left w:val="single" w:sz="8" w:space="0" w:color="auto"/>
              <w:bottom w:val="nil"/>
              <w:right w:val="nil"/>
            </w:tcBorders>
            <w:shd w:val="clear" w:color="000000" w:fill="FFFFFF"/>
            <w:vAlign w:val="center"/>
            <w:hideMark/>
          </w:tcPr>
          <w:p w:rsidR="00CD5D43" w:rsidRPr="00647FC8" w:rsidRDefault="00CD5D43" w:rsidP="00CD5D43">
            <w:pPr>
              <w:widowControl/>
              <w:jc w:val="center"/>
              <w:rPr>
                <w:rFonts w:ascii="宋体" w:eastAsia="宋体" w:hAnsi="宋体"/>
                <w:kern w:val="0"/>
                <w:szCs w:val="21"/>
              </w:rPr>
            </w:pPr>
            <w:r w:rsidRPr="00647FC8">
              <w:rPr>
                <w:rFonts w:ascii="宋体" w:eastAsia="宋体" w:hAnsi="宋体" w:hint="eastAsia"/>
                <w:kern w:val="0"/>
                <w:szCs w:val="21"/>
              </w:rPr>
              <w:t>驻波比测试仪</w:t>
            </w:r>
          </w:p>
        </w:tc>
        <w:tc>
          <w:tcPr>
            <w:tcW w:w="6880" w:type="dxa"/>
            <w:tcBorders>
              <w:top w:val="single" w:sz="8" w:space="0" w:color="auto"/>
              <w:left w:val="single" w:sz="8" w:space="0" w:color="auto"/>
              <w:bottom w:val="nil"/>
              <w:right w:val="single" w:sz="8" w:space="0" w:color="auto"/>
            </w:tcBorders>
            <w:shd w:val="clear" w:color="000000" w:fill="FFFFFF"/>
            <w:vAlign w:val="center"/>
            <w:hideMark/>
          </w:tcPr>
          <w:p w:rsidR="00CD5D43" w:rsidRPr="00647FC8" w:rsidRDefault="00CD5D43" w:rsidP="00CD5D43">
            <w:pPr>
              <w:widowControl/>
              <w:jc w:val="left"/>
              <w:rPr>
                <w:rFonts w:ascii="宋体" w:eastAsia="宋体" w:hAnsi="宋体"/>
                <w:kern w:val="0"/>
                <w:szCs w:val="21"/>
              </w:rPr>
            </w:pPr>
            <w:r w:rsidRPr="00647FC8">
              <w:rPr>
                <w:rFonts w:ascii="宋体" w:eastAsia="宋体" w:hAnsi="宋体" w:hint="eastAsia"/>
                <w:kern w:val="0"/>
                <w:szCs w:val="21"/>
              </w:rPr>
              <w:t>用于室内分布系统传输设备及连接节点端口的驻波比</w:t>
            </w:r>
            <w:r>
              <w:rPr>
                <w:rFonts w:ascii="宋体" w:eastAsia="宋体" w:hAnsi="宋体" w:hint="eastAsia"/>
                <w:kern w:val="0"/>
                <w:szCs w:val="21"/>
              </w:rPr>
              <w:t>检测</w:t>
            </w:r>
          </w:p>
        </w:tc>
      </w:tr>
      <w:tr w:rsidR="00CD5D43" w:rsidRPr="00C04596" w:rsidTr="00C04596">
        <w:trPr>
          <w:trHeight w:val="300"/>
        </w:trPr>
        <w:tc>
          <w:tcPr>
            <w:tcW w:w="2200" w:type="dxa"/>
            <w:tcBorders>
              <w:top w:val="single" w:sz="8" w:space="0" w:color="auto"/>
              <w:left w:val="single" w:sz="8" w:space="0" w:color="auto"/>
              <w:bottom w:val="nil"/>
              <w:right w:val="nil"/>
            </w:tcBorders>
            <w:shd w:val="clear" w:color="000000" w:fill="FFFFFF"/>
            <w:vAlign w:val="center"/>
            <w:hideMark/>
          </w:tcPr>
          <w:p w:rsidR="00CD5D43" w:rsidRPr="00647FC8" w:rsidRDefault="00CD5D43" w:rsidP="00CD5D43">
            <w:pPr>
              <w:widowControl/>
              <w:jc w:val="center"/>
              <w:rPr>
                <w:rFonts w:ascii="宋体" w:eastAsia="宋体" w:hAnsi="宋体"/>
                <w:kern w:val="0"/>
                <w:szCs w:val="21"/>
              </w:rPr>
            </w:pPr>
            <w:r w:rsidRPr="00647FC8">
              <w:rPr>
                <w:rFonts w:ascii="宋体" w:eastAsia="宋体" w:hAnsi="宋体" w:hint="eastAsia"/>
                <w:kern w:val="0"/>
                <w:szCs w:val="21"/>
              </w:rPr>
              <w:t>互调抑制测试仪</w:t>
            </w:r>
          </w:p>
        </w:tc>
        <w:tc>
          <w:tcPr>
            <w:tcW w:w="6880" w:type="dxa"/>
            <w:tcBorders>
              <w:top w:val="single" w:sz="8" w:space="0" w:color="auto"/>
              <w:left w:val="single" w:sz="8" w:space="0" w:color="auto"/>
              <w:bottom w:val="nil"/>
              <w:right w:val="single" w:sz="8" w:space="0" w:color="auto"/>
            </w:tcBorders>
            <w:shd w:val="clear" w:color="000000" w:fill="FFFFFF"/>
            <w:vAlign w:val="center"/>
            <w:hideMark/>
          </w:tcPr>
          <w:p w:rsidR="00CD5D43" w:rsidRPr="00647FC8" w:rsidRDefault="00CD5D43" w:rsidP="00CD5D43">
            <w:pPr>
              <w:widowControl/>
              <w:jc w:val="left"/>
              <w:rPr>
                <w:rFonts w:ascii="宋体" w:eastAsia="宋体" w:hAnsi="宋体"/>
                <w:kern w:val="0"/>
                <w:szCs w:val="21"/>
              </w:rPr>
            </w:pPr>
            <w:r w:rsidRPr="00647FC8">
              <w:rPr>
                <w:rFonts w:ascii="宋体" w:eastAsia="宋体" w:hAnsi="宋体" w:hint="eastAsia"/>
                <w:kern w:val="0"/>
                <w:szCs w:val="21"/>
              </w:rPr>
              <w:t>用于室内分布</w:t>
            </w:r>
            <w:r>
              <w:rPr>
                <w:rFonts w:ascii="宋体" w:eastAsia="宋体" w:hAnsi="宋体" w:hint="eastAsia"/>
                <w:kern w:val="0"/>
                <w:szCs w:val="21"/>
              </w:rPr>
              <w:t>系统互调抑制检测</w:t>
            </w:r>
          </w:p>
        </w:tc>
      </w:tr>
      <w:tr w:rsidR="00CD5D43" w:rsidRPr="00C04596" w:rsidTr="00B34FBA">
        <w:trPr>
          <w:trHeight w:val="300"/>
        </w:trPr>
        <w:tc>
          <w:tcPr>
            <w:tcW w:w="2200" w:type="dxa"/>
            <w:tcBorders>
              <w:top w:val="single" w:sz="8" w:space="0" w:color="auto"/>
              <w:left w:val="single" w:sz="8" w:space="0" w:color="auto"/>
              <w:bottom w:val="single" w:sz="8" w:space="0" w:color="auto"/>
              <w:right w:val="nil"/>
            </w:tcBorders>
            <w:shd w:val="clear" w:color="000000" w:fill="FFFFFF"/>
            <w:vAlign w:val="center"/>
            <w:hideMark/>
          </w:tcPr>
          <w:p w:rsidR="00CD5D43" w:rsidRPr="00647FC8" w:rsidRDefault="00CD5D43" w:rsidP="00CD5D43">
            <w:pPr>
              <w:widowControl/>
              <w:jc w:val="center"/>
              <w:rPr>
                <w:rFonts w:ascii="宋体" w:eastAsia="宋体" w:hAnsi="宋体"/>
                <w:kern w:val="0"/>
                <w:szCs w:val="21"/>
              </w:rPr>
            </w:pPr>
            <w:r w:rsidRPr="00647FC8">
              <w:rPr>
                <w:rFonts w:ascii="宋体" w:eastAsia="宋体" w:hAnsi="宋体" w:hint="eastAsia"/>
                <w:kern w:val="0"/>
                <w:szCs w:val="21"/>
              </w:rPr>
              <w:t>信号源</w:t>
            </w:r>
          </w:p>
        </w:tc>
        <w:tc>
          <w:tcPr>
            <w:tcW w:w="6880"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CD5D43" w:rsidRPr="00647FC8" w:rsidRDefault="00CD5D43" w:rsidP="00CD5D43">
            <w:pPr>
              <w:widowControl/>
              <w:rPr>
                <w:rFonts w:ascii="宋体" w:eastAsia="宋体" w:hAnsi="宋体"/>
                <w:kern w:val="0"/>
                <w:szCs w:val="21"/>
              </w:rPr>
            </w:pPr>
            <w:r w:rsidRPr="00647FC8">
              <w:rPr>
                <w:rFonts w:ascii="宋体" w:eastAsia="宋体" w:hAnsi="宋体" w:hint="eastAsia"/>
                <w:kern w:val="0"/>
                <w:szCs w:val="21"/>
              </w:rPr>
              <w:t>可为测试提供无调制和不同制式调制的多载波或单载波信号</w:t>
            </w:r>
          </w:p>
        </w:tc>
      </w:tr>
      <w:tr w:rsidR="00CD5D43" w:rsidRPr="00C04596" w:rsidTr="00B34FBA">
        <w:trPr>
          <w:trHeight w:val="300"/>
        </w:trPr>
        <w:tc>
          <w:tcPr>
            <w:tcW w:w="2200" w:type="dxa"/>
            <w:tcBorders>
              <w:top w:val="single" w:sz="8" w:space="0" w:color="auto"/>
              <w:left w:val="single" w:sz="8" w:space="0" w:color="auto"/>
              <w:bottom w:val="single" w:sz="8" w:space="0" w:color="auto"/>
              <w:right w:val="nil"/>
            </w:tcBorders>
            <w:shd w:val="clear" w:color="000000" w:fill="FFFFFF"/>
            <w:vAlign w:val="center"/>
          </w:tcPr>
          <w:p w:rsidR="00CD5D43" w:rsidRPr="00647FC8" w:rsidRDefault="00CD5D43" w:rsidP="00CD5D43">
            <w:pPr>
              <w:widowControl/>
              <w:jc w:val="center"/>
              <w:rPr>
                <w:rFonts w:ascii="宋体" w:eastAsia="宋体" w:hAnsi="宋体"/>
                <w:kern w:val="0"/>
                <w:szCs w:val="21"/>
              </w:rPr>
            </w:pPr>
            <w:proofErr w:type="gramStart"/>
            <w:r>
              <w:rPr>
                <w:rFonts w:ascii="宋体" w:eastAsia="宋体" w:hAnsi="宋体" w:hint="eastAsia"/>
                <w:kern w:val="0"/>
                <w:szCs w:val="21"/>
              </w:rPr>
              <w:t>路测设备</w:t>
            </w:r>
            <w:proofErr w:type="gramEnd"/>
          </w:p>
        </w:tc>
        <w:tc>
          <w:tcPr>
            <w:tcW w:w="6880" w:type="dxa"/>
            <w:tcBorders>
              <w:top w:val="single" w:sz="8" w:space="0" w:color="auto"/>
              <w:left w:val="single" w:sz="8" w:space="0" w:color="auto"/>
              <w:bottom w:val="single" w:sz="8" w:space="0" w:color="auto"/>
              <w:right w:val="single" w:sz="8" w:space="0" w:color="auto"/>
            </w:tcBorders>
            <w:shd w:val="clear" w:color="000000" w:fill="FFFFFF"/>
            <w:vAlign w:val="center"/>
          </w:tcPr>
          <w:p w:rsidR="00CD5D43" w:rsidRPr="00647FC8" w:rsidRDefault="00CD5D43" w:rsidP="00CD5D43">
            <w:pPr>
              <w:widowControl/>
              <w:rPr>
                <w:rFonts w:ascii="宋体" w:eastAsia="宋体" w:hAnsi="宋体"/>
                <w:kern w:val="0"/>
                <w:szCs w:val="21"/>
              </w:rPr>
            </w:pPr>
            <w:r w:rsidRPr="00647FC8">
              <w:rPr>
                <w:rFonts w:ascii="宋体" w:eastAsia="宋体" w:hAnsi="宋体" w:hint="eastAsia"/>
                <w:kern w:val="0"/>
                <w:szCs w:val="21"/>
              </w:rPr>
              <w:t>用于测试</w:t>
            </w:r>
            <w:r>
              <w:rPr>
                <w:rFonts w:ascii="宋体" w:eastAsia="宋体" w:hAnsi="宋体" w:hint="eastAsia"/>
                <w:kern w:val="0"/>
                <w:szCs w:val="21"/>
              </w:rPr>
              <w:t>并记录测试路径上</w:t>
            </w:r>
            <w:r w:rsidRPr="00647FC8">
              <w:rPr>
                <w:rFonts w:ascii="宋体" w:eastAsia="宋体" w:hAnsi="宋体" w:hint="eastAsia"/>
                <w:kern w:val="0"/>
                <w:szCs w:val="21"/>
              </w:rPr>
              <w:t>载频频率、载频电平</w:t>
            </w:r>
            <w:r>
              <w:rPr>
                <w:rFonts w:ascii="宋体" w:eastAsia="宋体" w:hAnsi="宋体" w:hint="eastAsia"/>
                <w:kern w:val="0"/>
                <w:szCs w:val="21"/>
              </w:rPr>
              <w:t>等数据</w:t>
            </w:r>
          </w:p>
        </w:tc>
      </w:tr>
      <w:tr w:rsidR="00CD5D43" w:rsidRPr="00C04596" w:rsidTr="00B34FBA">
        <w:trPr>
          <w:trHeight w:val="300"/>
        </w:trPr>
        <w:tc>
          <w:tcPr>
            <w:tcW w:w="2200" w:type="dxa"/>
            <w:tcBorders>
              <w:top w:val="nil"/>
              <w:left w:val="single" w:sz="8" w:space="0" w:color="auto"/>
              <w:bottom w:val="single" w:sz="8" w:space="0" w:color="auto"/>
              <w:right w:val="nil"/>
            </w:tcBorders>
            <w:shd w:val="clear" w:color="000000" w:fill="FFFFFF"/>
            <w:vAlign w:val="center"/>
            <w:hideMark/>
          </w:tcPr>
          <w:p w:rsidR="00CD5D43" w:rsidRPr="00647FC8" w:rsidRDefault="00CD5D43" w:rsidP="00CD5D43">
            <w:pPr>
              <w:widowControl/>
              <w:jc w:val="center"/>
              <w:rPr>
                <w:rFonts w:ascii="宋体" w:eastAsia="宋体" w:hAnsi="宋体"/>
                <w:kern w:val="0"/>
                <w:szCs w:val="21"/>
              </w:rPr>
            </w:pPr>
            <w:r w:rsidRPr="00647FC8">
              <w:rPr>
                <w:rFonts w:ascii="宋体" w:eastAsia="宋体" w:hAnsi="宋体" w:hint="eastAsia"/>
                <w:kern w:val="0"/>
                <w:szCs w:val="21"/>
              </w:rPr>
              <w:t>频谱分析仪</w:t>
            </w:r>
          </w:p>
        </w:tc>
        <w:tc>
          <w:tcPr>
            <w:tcW w:w="6880" w:type="dxa"/>
            <w:tcBorders>
              <w:top w:val="nil"/>
              <w:left w:val="single" w:sz="8" w:space="0" w:color="auto"/>
              <w:bottom w:val="single" w:sz="8" w:space="0" w:color="auto"/>
              <w:right w:val="single" w:sz="8" w:space="0" w:color="auto"/>
            </w:tcBorders>
            <w:shd w:val="clear" w:color="000000" w:fill="FFFFFF"/>
            <w:vAlign w:val="center"/>
            <w:hideMark/>
          </w:tcPr>
          <w:p w:rsidR="00CD5D43" w:rsidRPr="00647FC8" w:rsidRDefault="00CD5D43" w:rsidP="00CD5D43">
            <w:pPr>
              <w:widowControl/>
              <w:rPr>
                <w:rFonts w:ascii="宋体" w:eastAsia="宋体" w:hAnsi="宋体"/>
                <w:kern w:val="0"/>
                <w:szCs w:val="21"/>
              </w:rPr>
            </w:pPr>
            <w:r w:rsidRPr="00647FC8">
              <w:rPr>
                <w:rFonts w:ascii="宋体" w:eastAsia="宋体" w:hAnsi="宋体" w:hint="eastAsia"/>
                <w:kern w:val="0"/>
                <w:szCs w:val="21"/>
              </w:rPr>
              <w:t>用于测试载频频率、载频电平以及调制域信号的质量分析</w:t>
            </w:r>
          </w:p>
        </w:tc>
      </w:tr>
    </w:tbl>
    <w:p w:rsidR="00CD5D43" w:rsidRDefault="00CD5D43" w:rsidP="00CD5D43">
      <w:pPr>
        <w:widowControl/>
        <w:rPr>
          <w:rFonts w:ascii="宋体" w:eastAsia="宋体" w:hAnsi="宋体"/>
          <w:sz w:val="28"/>
          <w:szCs w:val="28"/>
        </w:rPr>
      </w:pPr>
      <w:r>
        <w:rPr>
          <w:rFonts w:ascii="宋体" w:eastAsia="宋体" w:hAnsi="宋体" w:hint="eastAsia"/>
          <w:sz w:val="28"/>
          <w:szCs w:val="28"/>
        </w:rPr>
        <w:t>3、</w:t>
      </w:r>
      <w:r w:rsidRPr="00CA392C">
        <w:rPr>
          <w:rFonts w:ascii="宋体" w:eastAsia="宋体" w:hAnsi="宋体"/>
          <w:sz w:val="28"/>
          <w:szCs w:val="28"/>
        </w:rPr>
        <w:t>配套光缆</w:t>
      </w:r>
      <w:r>
        <w:rPr>
          <w:rFonts w:ascii="宋体" w:eastAsia="宋体" w:hAnsi="宋体" w:hint="eastAsia"/>
          <w:sz w:val="28"/>
          <w:szCs w:val="28"/>
        </w:rPr>
        <w:t>检测</w:t>
      </w:r>
      <w:r w:rsidRPr="00C04596">
        <w:rPr>
          <w:rFonts w:ascii="宋体" w:eastAsia="宋体" w:hAnsi="宋体" w:hint="eastAsia"/>
          <w:sz w:val="28"/>
          <w:szCs w:val="28"/>
        </w:rPr>
        <w:t>方法</w:t>
      </w:r>
    </w:p>
    <w:p w:rsidR="00CD5D43" w:rsidRPr="00647FC8" w:rsidRDefault="00CD5D43" w:rsidP="00CD5D43">
      <w:pPr>
        <w:widowControl/>
        <w:rPr>
          <w:rFonts w:ascii="宋体" w:eastAsia="宋体" w:hAnsi="宋体"/>
          <w:kern w:val="0"/>
          <w:szCs w:val="21"/>
        </w:rPr>
      </w:pPr>
      <w:r w:rsidRPr="00647FC8">
        <w:rPr>
          <w:rFonts w:ascii="宋体" w:eastAsia="宋体" w:hAnsi="宋体" w:hint="eastAsia"/>
          <w:kern w:val="0"/>
          <w:szCs w:val="21"/>
        </w:rPr>
        <w:t>测试仪表：光时域</w:t>
      </w:r>
      <w:r>
        <w:rPr>
          <w:rFonts w:ascii="宋体" w:eastAsia="宋体" w:hAnsi="宋体" w:hint="eastAsia"/>
          <w:kern w:val="0"/>
          <w:szCs w:val="21"/>
        </w:rPr>
        <w:t>反射</w:t>
      </w:r>
      <w:r w:rsidRPr="00647FC8">
        <w:rPr>
          <w:rFonts w:ascii="宋体" w:eastAsia="宋体" w:hAnsi="宋体" w:hint="eastAsia"/>
          <w:kern w:val="0"/>
          <w:szCs w:val="21"/>
        </w:rPr>
        <w:t>仪。</w:t>
      </w:r>
      <w:r w:rsidRPr="00647FC8">
        <w:rPr>
          <w:rFonts w:ascii="宋体" w:eastAsia="宋体" w:hAnsi="宋体"/>
          <w:kern w:val="0"/>
          <w:szCs w:val="21"/>
        </w:rPr>
        <w:tab/>
      </w:r>
    </w:p>
    <w:p w:rsidR="00CD5D43" w:rsidRPr="00647FC8" w:rsidRDefault="00CD5D43" w:rsidP="00CD5D43">
      <w:pPr>
        <w:widowControl/>
        <w:rPr>
          <w:rFonts w:ascii="宋体" w:eastAsia="宋体" w:hAnsi="宋体"/>
          <w:kern w:val="0"/>
          <w:szCs w:val="21"/>
        </w:rPr>
      </w:pPr>
      <w:r w:rsidRPr="00647FC8">
        <w:rPr>
          <w:rFonts w:ascii="宋体" w:eastAsia="宋体" w:hAnsi="宋体" w:hint="eastAsia"/>
          <w:kern w:val="0"/>
          <w:szCs w:val="21"/>
        </w:rPr>
        <w:t>测试条件：已完成配套光缆的建设成端</w:t>
      </w:r>
    </w:p>
    <w:p w:rsidR="00CD5D43" w:rsidRPr="00647FC8" w:rsidRDefault="00CD5D43" w:rsidP="00CD5D43">
      <w:pPr>
        <w:widowControl/>
        <w:rPr>
          <w:rFonts w:ascii="宋体" w:eastAsia="宋体" w:hAnsi="宋体"/>
          <w:kern w:val="0"/>
          <w:szCs w:val="21"/>
        </w:rPr>
      </w:pPr>
      <w:r w:rsidRPr="00647FC8">
        <w:rPr>
          <w:rFonts w:ascii="宋体" w:eastAsia="宋体" w:hAnsi="宋体" w:hint="eastAsia"/>
          <w:kern w:val="0"/>
          <w:szCs w:val="21"/>
        </w:rPr>
        <w:t>测试步骤：</w:t>
      </w:r>
    </w:p>
    <w:p w:rsidR="00CD5D43" w:rsidRPr="00647FC8" w:rsidRDefault="00CD5D43" w:rsidP="00CD5D43">
      <w:pPr>
        <w:widowControl/>
        <w:rPr>
          <w:rFonts w:ascii="宋体" w:eastAsia="宋体" w:hAnsi="宋体"/>
          <w:kern w:val="0"/>
          <w:szCs w:val="21"/>
        </w:rPr>
      </w:pPr>
      <w:r w:rsidRPr="00647FC8">
        <w:rPr>
          <w:rFonts w:ascii="宋体" w:eastAsia="宋体" w:hAnsi="宋体" w:hint="eastAsia"/>
          <w:kern w:val="0"/>
          <w:szCs w:val="21"/>
        </w:rPr>
        <w:t>（</w:t>
      </w:r>
      <w:r>
        <w:rPr>
          <w:rFonts w:ascii="宋体" w:eastAsia="宋体" w:hAnsi="宋体" w:hint="eastAsia"/>
          <w:kern w:val="0"/>
          <w:szCs w:val="21"/>
        </w:rPr>
        <w:t>1</w:t>
      </w:r>
      <w:r w:rsidRPr="00647FC8">
        <w:rPr>
          <w:rFonts w:ascii="宋体" w:eastAsia="宋体" w:hAnsi="宋体"/>
          <w:kern w:val="0"/>
          <w:szCs w:val="21"/>
        </w:rPr>
        <w:t>）在</w:t>
      </w:r>
      <w:r>
        <w:rPr>
          <w:rFonts w:ascii="宋体" w:eastAsia="宋体" w:hAnsi="宋体" w:hint="eastAsia"/>
          <w:kern w:val="0"/>
          <w:szCs w:val="21"/>
        </w:rPr>
        <w:t>光缆</w:t>
      </w:r>
      <w:r w:rsidRPr="00647FC8">
        <w:rPr>
          <w:rFonts w:ascii="宋体" w:eastAsia="宋体" w:hAnsi="宋体"/>
          <w:kern w:val="0"/>
          <w:szCs w:val="21"/>
        </w:rPr>
        <w:t>一端用光时域</w:t>
      </w:r>
      <w:r>
        <w:rPr>
          <w:rFonts w:ascii="宋体" w:eastAsia="宋体" w:hAnsi="宋体" w:hint="eastAsia"/>
          <w:kern w:val="0"/>
          <w:szCs w:val="21"/>
        </w:rPr>
        <w:t>反射</w:t>
      </w:r>
      <w:r w:rsidRPr="00647FC8">
        <w:rPr>
          <w:rFonts w:ascii="宋体" w:eastAsia="宋体" w:hAnsi="宋体"/>
          <w:kern w:val="0"/>
          <w:szCs w:val="21"/>
        </w:rPr>
        <w:t>仪测试光路损耗</w:t>
      </w:r>
      <w:r>
        <w:rPr>
          <w:rFonts w:ascii="宋体" w:eastAsia="宋体" w:hAnsi="宋体" w:hint="eastAsia"/>
          <w:kern w:val="0"/>
          <w:szCs w:val="21"/>
        </w:rPr>
        <w:t>；</w:t>
      </w:r>
    </w:p>
    <w:p w:rsidR="00CD5D43" w:rsidRPr="00647FC8" w:rsidRDefault="00CD5D43" w:rsidP="00CD5D43">
      <w:pPr>
        <w:widowControl/>
        <w:rPr>
          <w:rFonts w:ascii="宋体" w:eastAsia="宋体" w:hAnsi="宋体"/>
          <w:kern w:val="0"/>
          <w:szCs w:val="21"/>
        </w:rPr>
      </w:pPr>
      <w:r w:rsidRPr="00647FC8">
        <w:rPr>
          <w:rFonts w:ascii="宋体" w:eastAsia="宋体" w:hAnsi="宋体" w:hint="eastAsia"/>
          <w:kern w:val="0"/>
          <w:szCs w:val="21"/>
        </w:rPr>
        <w:t>（</w:t>
      </w:r>
      <w:r>
        <w:rPr>
          <w:rFonts w:ascii="宋体" w:eastAsia="宋体" w:hAnsi="宋体" w:hint="eastAsia"/>
          <w:kern w:val="0"/>
          <w:szCs w:val="21"/>
        </w:rPr>
        <w:t>2</w:t>
      </w:r>
      <w:r w:rsidRPr="00647FC8">
        <w:rPr>
          <w:rFonts w:ascii="宋体" w:eastAsia="宋体" w:hAnsi="宋体"/>
          <w:kern w:val="0"/>
          <w:szCs w:val="21"/>
        </w:rPr>
        <w:t>）记录测试数据</w:t>
      </w:r>
      <w:r>
        <w:rPr>
          <w:rFonts w:ascii="宋体" w:eastAsia="宋体" w:hAnsi="宋体" w:hint="eastAsia"/>
          <w:kern w:val="0"/>
          <w:szCs w:val="21"/>
        </w:rPr>
        <w:t>.</w:t>
      </w:r>
      <w:r w:rsidRPr="00647FC8">
        <w:rPr>
          <w:rFonts w:ascii="宋体" w:eastAsia="宋体" w:hAnsi="宋体"/>
          <w:kern w:val="0"/>
          <w:szCs w:val="21"/>
        </w:rPr>
        <w:tab/>
      </w:r>
    </w:p>
    <w:p w:rsidR="00CD5D43" w:rsidRPr="00647FC8" w:rsidRDefault="00CD5D43" w:rsidP="00CD5D43">
      <w:pPr>
        <w:widowControl/>
        <w:rPr>
          <w:rFonts w:ascii="宋体" w:eastAsia="宋体" w:hAnsi="宋体"/>
          <w:kern w:val="0"/>
          <w:szCs w:val="21"/>
        </w:rPr>
      </w:pPr>
      <w:r w:rsidRPr="00647FC8">
        <w:rPr>
          <w:rFonts w:ascii="宋体" w:eastAsia="宋体" w:hAnsi="宋体" w:hint="eastAsia"/>
          <w:kern w:val="0"/>
          <w:szCs w:val="21"/>
        </w:rPr>
        <w:t>测试数据：</w:t>
      </w:r>
      <w:r w:rsidRPr="00647FC8">
        <w:rPr>
          <w:rFonts w:ascii="宋体" w:eastAsia="宋体" w:hAnsi="宋体"/>
          <w:kern w:val="0"/>
          <w:szCs w:val="21"/>
        </w:rPr>
        <w:t>光路损耗</w:t>
      </w:r>
      <w:r w:rsidRPr="00647FC8">
        <w:rPr>
          <w:rFonts w:ascii="宋体" w:eastAsia="宋体" w:hAnsi="宋体" w:hint="eastAsia"/>
          <w:kern w:val="0"/>
          <w:szCs w:val="21"/>
        </w:rPr>
        <w:t>。</w:t>
      </w:r>
    </w:p>
    <w:p w:rsidR="00CD5D43" w:rsidRPr="00647FC8" w:rsidRDefault="00CD5D43" w:rsidP="00CD5D43">
      <w:pPr>
        <w:widowControl/>
        <w:rPr>
          <w:rFonts w:ascii="宋体" w:eastAsia="宋体" w:hAnsi="宋体"/>
          <w:kern w:val="0"/>
          <w:szCs w:val="21"/>
        </w:rPr>
      </w:pPr>
      <w:r w:rsidRPr="00647FC8">
        <w:rPr>
          <w:rFonts w:ascii="宋体" w:eastAsia="宋体" w:hAnsi="宋体"/>
          <w:kern w:val="0"/>
          <w:szCs w:val="21"/>
        </w:rPr>
        <w:t>结果分析</w:t>
      </w:r>
      <w:r w:rsidRPr="00647FC8">
        <w:rPr>
          <w:rFonts w:ascii="宋体" w:eastAsia="宋体" w:hAnsi="宋体" w:hint="eastAsia"/>
          <w:kern w:val="0"/>
          <w:szCs w:val="21"/>
        </w:rPr>
        <w:t>：</w:t>
      </w:r>
      <w:r w:rsidRPr="00647FC8">
        <w:rPr>
          <w:rFonts w:ascii="宋体" w:eastAsia="宋体" w:hAnsi="宋体"/>
          <w:kern w:val="0"/>
          <w:szCs w:val="21"/>
        </w:rPr>
        <w:t>系统光性能测试</w:t>
      </w:r>
      <w:r w:rsidRPr="00647FC8">
        <w:rPr>
          <w:rFonts w:ascii="宋体" w:eastAsia="宋体" w:hAnsi="宋体" w:hint="eastAsia"/>
          <w:kern w:val="0"/>
          <w:szCs w:val="21"/>
        </w:rPr>
        <w:t>应</w:t>
      </w:r>
      <w:r w:rsidRPr="00647FC8">
        <w:rPr>
          <w:rFonts w:ascii="宋体" w:eastAsia="宋体" w:hAnsi="宋体"/>
          <w:kern w:val="0"/>
          <w:szCs w:val="21"/>
        </w:rPr>
        <w:t>满足</w:t>
      </w:r>
      <w:r w:rsidRPr="00647FC8">
        <w:rPr>
          <w:rFonts w:ascii="宋体" w:eastAsia="宋体" w:hAnsi="宋体" w:hint="eastAsia"/>
          <w:kern w:val="0"/>
          <w:szCs w:val="21"/>
        </w:rPr>
        <w:t>：室内分布系统</w:t>
      </w:r>
      <w:proofErr w:type="gramStart"/>
      <w:r>
        <w:rPr>
          <w:rFonts w:ascii="宋体" w:eastAsia="宋体" w:hAnsi="宋体" w:hint="eastAsia"/>
          <w:kern w:val="0"/>
          <w:szCs w:val="21"/>
        </w:rPr>
        <w:t>光衰不</w:t>
      </w:r>
      <w:proofErr w:type="gramEnd"/>
      <w:r w:rsidRPr="00DB3A89">
        <w:rPr>
          <w:rFonts w:ascii="宋体" w:eastAsia="宋体" w:hAnsi="宋体"/>
          <w:kern w:val="0"/>
          <w:szCs w:val="21"/>
        </w:rPr>
        <w:t>超过-12dB</w:t>
      </w:r>
      <w:r w:rsidRPr="00647FC8">
        <w:rPr>
          <w:rFonts w:ascii="宋体" w:eastAsia="宋体" w:hAnsi="宋体" w:hint="eastAsia"/>
          <w:kern w:val="0"/>
          <w:szCs w:val="21"/>
        </w:rPr>
        <w:t>。</w:t>
      </w:r>
    </w:p>
    <w:p w:rsidR="00390B8C" w:rsidRDefault="00CD5D43" w:rsidP="00CA392C">
      <w:pPr>
        <w:widowControl/>
        <w:rPr>
          <w:rFonts w:ascii="宋体" w:eastAsia="宋体" w:hAnsi="宋体"/>
          <w:kern w:val="0"/>
          <w:sz w:val="22"/>
        </w:rPr>
      </w:pPr>
      <w:r>
        <w:rPr>
          <w:rFonts w:ascii="宋体" w:eastAsia="宋体" w:hAnsi="宋体" w:hint="eastAsia"/>
          <w:sz w:val="28"/>
          <w:szCs w:val="28"/>
        </w:rPr>
        <w:t>4</w:t>
      </w:r>
      <w:r w:rsidR="00390B8C">
        <w:rPr>
          <w:rFonts w:ascii="宋体" w:eastAsia="宋体" w:hAnsi="宋体" w:hint="eastAsia"/>
          <w:sz w:val="28"/>
          <w:szCs w:val="28"/>
        </w:rPr>
        <w:t>、</w:t>
      </w:r>
      <w:r w:rsidR="00390B8C" w:rsidRPr="00390B8C">
        <w:rPr>
          <w:rFonts w:ascii="宋体" w:eastAsia="宋体" w:hAnsi="宋体" w:hint="eastAsia"/>
          <w:sz w:val="28"/>
          <w:szCs w:val="28"/>
        </w:rPr>
        <w:t>系统驻波比</w:t>
      </w:r>
      <w:r w:rsidR="00BC6698">
        <w:rPr>
          <w:rFonts w:ascii="宋体" w:eastAsia="宋体" w:hAnsi="宋体" w:hint="eastAsia"/>
          <w:sz w:val="28"/>
          <w:szCs w:val="28"/>
        </w:rPr>
        <w:t>检测</w:t>
      </w:r>
      <w:r w:rsidR="00A07B74">
        <w:rPr>
          <w:rFonts w:ascii="宋体" w:eastAsia="宋体" w:hAnsi="宋体" w:hint="eastAsia"/>
          <w:sz w:val="28"/>
          <w:szCs w:val="28"/>
        </w:rPr>
        <w:t>方法</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测试仪表：驻波比测试仪</w:t>
      </w:r>
      <w:r w:rsidR="00A36694" w:rsidRPr="00647FC8">
        <w:rPr>
          <w:rFonts w:ascii="宋体" w:eastAsia="宋体" w:hAnsi="宋体" w:hint="eastAsia"/>
          <w:kern w:val="0"/>
          <w:szCs w:val="21"/>
        </w:rPr>
        <w:t>。</w:t>
      </w:r>
      <w:r w:rsidRPr="00647FC8">
        <w:rPr>
          <w:rFonts w:ascii="宋体" w:eastAsia="宋体" w:hAnsi="宋体"/>
          <w:kern w:val="0"/>
          <w:szCs w:val="21"/>
        </w:rPr>
        <w:tab/>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测试条件</w:t>
      </w:r>
      <w:r w:rsidRPr="00647FC8">
        <w:rPr>
          <w:rFonts w:ascii="宋体" w:eastAsia="宋体" w:hAnsi="宋体"/>
          <w:kern w:val="0"/>
          <w:szCs w:val="21"/>
        </w:rPr>
        <w:t>:</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1）被测室内信号分布系统所有末端节点不能空载（接天线或负载）；</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2）测试路径如果含有源设备时，测试前应关闭有源设备电源，再进行驻波比测试；</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3）根据室内分布系统设计平面图选择测试点，包括：信号分布系统基站信源输入节点，主干电缆与分支电缆跳线节点，信号分布系统近、中、远端天线辐射节点</w:t>
      </w:r>
      <w:r w:rsidRPr="00647FC8">
        <w:rPr>
          <w:rFonts w:ascii="宋体" w:eastAsia="宋体" w:hAnsi="宋体" w:hint="eastAsia"/>
          <w:kern w:val="0"/>
          <w:szCs w:val="21"/>
        </w:rPr>
        <w:t>。</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测试步骤：</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1）</w:t>
      </w:r>
      <w:r w:rsidR="00DA041E" w:rsidRPr="00647FC8">
        <w:rPr>
          <w:rFonts w:ascii="宋体" w:eastAsia="宋体" w:hAnsi="宋体" w:hint="eastAsia"/>
          <w:kern w:val="0"/>
          <w:szCs w:val="21"/>
        </w:rPr>
        <w:t>选择</w:t>
      </w:r>
      <w:r w:rsidR="00DA041E" w:rsidRPr="00647FC8">
        <w:rPr>
          <w:rFonts w:ascii="宋体" w:eastAsia="宋体" w:hAnsi="宋体"/>
          <w:kern w:val="0"/>
          <w:szCs w:val="21"/>
        </w:rPr>
        <w:t>测试点</w:t>
      </w:r>
      <w:r w:rsidRPr="00647FC8">
        <w:rPr>
          <w:rFonts w:ascii="宋体" w:eastAsia="宋体" w:hAnsi="宋体"/>
          <w:kern w:val="0"/>
          <w:szCs w:val="21"/>
        </w:rPr>
        <w:t>，并对测试点予以分类及编号；</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2）用驻波比测试仪分别接至所要测试的节点端口；</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3）测试每个节点的驻波比，并填写测试记录</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测试数据：</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1）室内分布系统基站信源信号引入端口驻波比；</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2）主干电缆与分支电缆连接处至天线端的驻波比</w:t>
      </w:r>
      <w:r w:rsidR="00DA041E" w:rsidRPr="00647FC8">
        <w:rPr>
          <w:rFonts w:ascii="宋体" w:eastAsia="宋体" w:hAnsi="宋体" w:hint="eastAsia"/>
          <w:kern w:val="0"/>
          <w:szCs w:val="21"/>
        </w:rPr>
        <w:t>。</w:t>
      </w:r>
    </w:p>
    <w:p w:rsidR="00390B8C" w:rsidRPr="00647FC8" w:rsidRDefault="00390B8C" w:rsidP="00390B8C">
      <w:pPr>
        <w:widowControl/>
        <w:rPr>
          <w:rFonts w:ascii="宋体" w:eastAsia="宋体" w:hAnsi="宋体"/>
          <w:kern w:val="0"/>
          <w:szCs w:val="21"/>
        </w:rPr>
      </w:pPr>
      <w:r w:rsidRPr="00647FC8">
        <w:rPr>
          <w:rFonts w:ascii="宋体" w:eastAsia="宋体" w:hAnsi="宋体" w:hint="eastAsia"/>
          <w:kern w:val="0"/>
          <w:szCs w:val="21"/>
        </w:rPr>
        <w:t>结果分析</w:t>
      </w:r>
      <w:r w:rsidRPr="00647FC8">
        <w:rPr>
          <w:rFonts w:ascii="宋体" w:eastAsia="宋体" w:hAnsi="宋体"/>
          <w:kern w:val="0"/>
          <w:szCs w:val="21"/>
        </w:rPr>
        <w:t>:</w:t>
      </w:r>
    </w:p>
    <w:p w:rsidR="00390B8C" w:rsidRDefault="00390B8C" w:rsidP="00DA041E">
      <w:pPr>
        <w:widowControl/>
        <w:ind w:firstLine="420"/>
        <w:rPr>
          <w:rFonts w:ascii="宋体" w:eastAsia="宋体" w:hAnsi="宋体"/>
          <w:sz w:val="28"/>
          <w:szCs w:val="28"/>
        </w:rPr>
      </w:pPr>
      <w:r w:rsidRPr="00647FC8">
        <w:rPr>
          <w:rFonts w:ascii="宋体" w:eastAsia="宋体" w:hAnsi="宋体" w:hint="eastAsia"/>
          <w:kern w:val="0"/>
          <w:szCs w:val="21"/>
        </w:rPr>
        <w:t>按测试点分类，驻波比</w:t>
      </w:r>
      <w:r w:rsidR="00DA041E" w:rsidRPr="00647FC8">
        <w:rPr>
          <w:rFonts w:ascii="宋体" w:eastAsia="宋体" w:hAnsi="宋体" w:hint="eastAsia"/>
          <w:kern w:val="0"/>
          <w:szCs w:val="21"/>
        </w:rPr>
        <w:t>应</w:t>
      </w:r>
      <w:r w:rsidRPr="00647FC8">
        <w:rPr>
          <w:rFonts w:ascii="宋体" w:eastAsia="宋体" w:hAnsi="宋体" w:hint="eastAsia"/>
          <w:kern w:val="0"/>
          <w:szCs w:val="21"/>
        </w:rPr>
        <w:t>满足</w:t>
      </w:r>
      <w:r w:rsidRPr="00647FC8">
        <w:rPr>
          <w:rFonts w:ascii="宋体" w:eastAsia="宋体" w:hAnsi="宋体"/>
          <w:kern w:val="0"/>
          <w:szCs w:val="21"/>
        </w:rPr>
        <w:t>要求</w:t>
      </w:r>
      <w:r w:rsidR="00DA041E" w:rsidRPr="00647FC8">
        <w:rPr>
          <w:rFonts w:ascii="宋体" w:eastAsia="宋体" w:hAnsi="宋体" w:hint="eastAsia"/>
          <w:kern w:val="0"/>
          <w:szCs w:val="21"/>
        </w:rPr>
        <w:t>：基站信号引入端口驻波比要求小于1.3；主干电缆</w:t>
      </w:r>
      <w:r w:rsidR="00DA041E" w:rsidRPr="00647FC8">
        <w:rPr>
          <w:rFonts w:ascii="宋体" w:eastAsia="宋体" w:hAnsi="宋体"/>
          <w:kern w:val="0"/>
          <w:szCs w:val="21"/>
        </w:rPr>
        <w:t>与分支电缆连接处至天线端的驻波比</w:t>
      </w:r>
      <w:r w:rsidR="00DA041E" w:rsidRPr="00647FC8">
        <w:rPr>
          <w:rFonts w:ascii="宋体" w:eastAsia="宋体" w:hAnsi="宋体" w:hint="eastAsia"/>
          <w:kern w:val="0"/>
          <w:szCs w:val="21"/>
        </w:rPr>
        <w:t>应小于1.4；末端天线数量小于5副时，引入基站端口驻波比应小于1.4；距离超过100米或所接天线超过10副时，驻波比应小于1.3；分布系统中所有支路总输出端口和输入端口（各种器件及线缆连接端口）的驻波比不得超过1.5。</w:t>
      </w:r>
    </w:p>
    <w:p w:rsidR="00C04596" w:rsidRDefault="00CD5D43" w:rsidP="00D53AB1">
      <w:pPr>
        <w:widowControl/>
        <w:rPr>
          <w:rFonts w:ascii="宋体" w:eastAsia="宋体" w:hAnsi="宋体"/>
          <w:sz w:val="28"/>
          <w:szCs w:val="28"/>
        </w:rPr>
      </w:pPr>
      <w:r>
        <w:rPr>
          <w:rFonts w:ascii="宋体" w:eastAsia="宋体" w:hAnsi="宋体" w:hint="eastAsia"/>
          <w:sz w:val="28"/>
          <w:szCs w:val="28"/>
        </w:rPr>
        <w:t>5</w:t>
      </w:r>
      <w:r w:rsidR="00DA041E">
        <w:rPr>
          <w:rFonts w:ascii="宋体" w:eastAsia="宋体" w:hAnsi="宋体" w:hint="eastAsia"/>
          <w:sz w:val="28"/>
          <w:szCs w:val="28"/>
        </w:rPr>
        <w:t>、</w:t>
      </w:r>
      <w:r w:rsidR="00A07B74" w:rsidRPr="00A07B74">
        <w:rPr>
          <w:rFonts w:ascii="宋体" w:eastAsia="宋体" w:hAnsi="宋体" w:hint="eastAsia"/>
          <w:sz w:val="28"/>
          <w:szCs w:val="28"/>
        </w:rPr>
        <w:t>系统互调抑制</w:t>
      </w:r>
      <w:r w:rsidR="00BC6698">
        <w:rPr>
          <w:rFonts w:ascii="宋体" w:eastAsia="宋体" w:hAnsi="宋体" w:hint="eastAsia"/>
          <w:sz w:val="28"/>
          <w:szCs w:val="28"/>
        </w:rPr>
        <w:t>检测</w:t>
      </w:r>
      <w:r w:rsidR="00A07B74" w:rsidRPr="00A07B74">
        <w:rPr>
          <w:rFonts w:ascii="宋体" w:eastAsia="宋体" w:hAnsi="宋体" w:hint="eastAsia"/>
          <w:sz w:val="28"/>
          <w:szCs w:val="28"/>
        </w:rPr>
        <w:t>方法</w:t>
      </w:r>
    </w:p>
    <w:p w:rsidR="00A07B74" w:rsidRPr="00647FC8" w:rsidRDefault="00A07B74" w:rsidP="00A07B74">
      <w:pPr>
        <w:widowControl/>
        <w:rPr>
          <w:rFonts w:ascii="宋体" w:eastAsia="宋体" w:hAnsi="宋体"/>
          <w:kern w:val="0"/>
          <w:szCs w:val="21"/>
        </w:rPr>
      </w:pPr>
      <w:r w:rsidRPr="00647FC8">
        <w:rPr>
          <w:rFonts w:ascii="宋体" w:eastAsia="宋体" w:hAnsi="宋体" w:hint="eastAsia"/>
          <w:kern w:val="0"/>
          <w:szCs w:val="21"/>
        </w:rPr>
        <w:t>测试仪表：互调抑制测试仪</w:t>
      </w:r>
      <w:r w:rsidR="00A36694" w:rsidRPr="00647FC8">
        <w:rPr>
          <w:rFonts w:ascii="宋体" w:eastAsia="宋体" w:hAnsi="宋体" w:hint="eastAsia"/>
          <w:kern w:val="0"/>
          <w:szCs w:val="21"/>
        </w:rPr>
        <w:t>。</w:t>
      </w:r>
      <w:r w:rsidRPr="00647FC8">
        <w:rPr>
          <w:rFonts w:ascii="宋体" w:eastAsia="宋体" w:hAnsi="宋体"/>
          <w:kern w:val="0"/>
          <w:szCs w:val="21"/>
        </w:rPr>
        <w:tab/>
      </w:r>
    </w:p>
    <w:p w:rsidR="00A07B74" w:rsidRPr="00647FC8" w:rsidRDefault="00A07B74" w:rsidP="00A07B74">
      <w:pPr>
        <w:widowControl/>
        <w:rPr>
          <w:rFonts w:ascii="宋体" w:eastAsia="宋体" w:hAnsi="宋体"/>
          <w:kern w:val="0"/>
          <w:szCs w:val="21"/>
        </w:rPr>
      </w:pPr>
      <w:r w:rsidRPr="00647FC8">
        <w:rPr>
          <w:rFonts w:ascii="宋体" w:eastAsia="宋体" w:hAnsi="宋体" w:hint="eastAsia"/>
          <w:kern w:val="0"/>
          <w:szCs w:val="21"/>
        </w:rPr>
        <w:t>测试条件</w:t>
      </w:r>
      <w:r w:rsidRPr="00647FC8">
        <w:rPr>
          <w:rFonts w:ascii="宋体" w:eastAsia="宋体" w:hAnsi="宋体"/>
          <w:kern w:val="0"/>
          <w:szCs w:val="21"/>
        </w:rPr>
        <w:t>:</w:t>
      </w:r>
    </w:p>
    <w:p w:rsidR="00A07B74" w:rsidRPr="00647FC8" w:rsidRDefault="00A07B74" w:rsidP="00A07B74">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1）被测室内信号分布系统所有末端节点不能空载（接天线或负载）；</w:t>
      </w:r>
    </w:p>
    <w:p w:rsidR="00A07B74" w:rsidRPr="00647FC8" w:rsidRDefault="00A07B74" w:rsidP="00A07B74">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2）测试路径如果含有源设备时，测试前应关闭有源设备电源，再进行驻波比测试；</w:t>
      </w:r>
    </w:p>
    <w:p w:rsidR="00A07B74" w:rsidRPr="00647FC8" w:rsidRDefault="00A07B74" w:rsidP="00A07B74">
      <w:pPr>
        <w:widowControl/>
        <w:rPr>
          <w:rFonts w:ascii="宋体" w:eastAsia="宋体" w:hAnsi="宋体"/>
          <w:kern w:val="0"/>
          <w:szCs w:val="21"/>
        </w:rPr>
      </w:pPr>
      <w:r w:rsidRPr="00647FC8">
        <w:rPr>
          <w:rFonts w:ascii="宋体" w:eastAsia="宋体" w:hAnsi="宋体" w:hint="eastAsia"/>
          <w:kern w:val="0"/>
          <w:szCs w:val="21"/>
        </w:rPr>
        <w:t>测试步骤：</w:t>
      </w:r>
    </w:p>
    <w:p w:rsidR="00A07B74" w:rsidRPr="00647FC8" w:rsidRDefault="00A07B74" w:rsidP="00A07B74">
      <w:pPr>
        <w:widowControl/>
        <w:rPr>
          <w:rFonts w:ascii="宋体" w:eastAsia="宋体" w:hAnsi="宋体"/>
          <w:kern w:val="0"/>
          <w:szCs w:val="21"/>
        </w:rPr>
      </w:pPr>
      <w:r w:rsidRPr="00647FC8">
        <w:rPr>
          <w:rFonts w:ascii="宋体" w:eastAsia="宋体" w:hAnsi="宋体" w:hint="eastAsia"/>
          <w:kern w:val="0"/>
          <w:szCs w:val="21"/>
        </w:rPr>
        <w:lastRenderedPageBreak/>
        <w:t>（</w:t>
      </w:r>
      <w:r w:rsidRPr="00647FC8">
        <w:rPr>
          <w:rFonts w:ascii="宋体" w:eastAsia="宋体" w:hAnsi="宋体"/>
          <w:kern w:val="0"/>
          <w:szCs w:val="21"/>
        </w:rPr>
        <w:t>1）对测试点</w:t>
      </w:r>
      <w:r w:rsidRPr="00647FC8">
        <w:rPr>
          <w:rFonts w:ascii="宋体" w:eastAsia="宋体" w:hAnsi="宋体" w:hint="eastAsia"/>
          <w:kern w:val="0"/>
          <w:szCs w:val="21"/>
        </w:rPr>
        <w:t>P</w:t>
      </w:r>
      <w:r w:rsidRPr="00647FC8">
        <w:rPr>
          <w:rFonts w:ascii="宋体" w:eastAsia="宋体" w:hAnsi="宋体"/>
          <w:kern w:val="0"/>
          <w:szCs w:val="21"/>
        </w:rPr>
        <w:t>OI予以编号；</w:t>
      </w:r>
    </w:p>
    <w:p w:rsidR="00A07B74" w:rsidRPr="00647FC8" w:rsidRDefault="00A07B74" w:rsidP="00A07B74">
      <w:pPr>
        <w:widowControl/>
        <w:rPr>
          <w:rFonts w:ascii="宋体" w:eastAsia="宋体" w:hAnsi="宋体"/>
          <w:kern w:val="0"/>
          <w:szCs w:val="21"/>
        </w:rPr>
      </w:pPr>
      <w:r w:rsidRPr="00647FC8">
        <w:rPr>
          <w:rFonts w:ascii="宋体" w:eastAsia="宋体" w:hAnsi="宋体" w:hint="eastAsia"/>
          <w:kern w:val="0"/>
          <w:szCs w:val="21"/>
        </w:rPr>
        <w:t>（</w:t>
      </w:r>
      <w:r w:rsidRPr="00647FC8">
        <w:rPr>
          <w:rFonts w:ascii="宋体" w:eastAsia="宋体" w:hAnsi="宋体"/>
          <w:kern w:val="0"/>
          <w:szCs w:val="21"/>
        </w:rPr>
        <w:t>2）</w:t>
      </w:r>
      <w:r w:rsidRPr="00647FC8">
        <w:rPr>
          <w:rFonts w:ascii="宋体" w:eastAsia="宋体" w:hAnsi="宋体" w:hint="eastAsia"/>
          <w:kern w:val="0"/>
          <w:szCs w:val="21"/>
        </w:rPr>
        <w:t>现场使用互调测试仪进行</w:t>
      </w:r>
      <w:r w:rsidR="00C62ED1">
        <w:rPr>
          <w:rFonts w:ascii="宋体" w:eastAsia="宋体" w:hAnsi="宋体" w:hint="eastAsia"/>
          <w:kern w:val="0"/>
          <w:szCs w:val="21"/>
        </w:rPr>
        <w:t>全数</w:t>
      </w:r>
      <w:r w:rsidRPr="00647FC8">
        <w:rPr>
          <w:rFonts w:ascii="宋体" w:eastAsia="宋体" w:hAnsi="宋体" w:hint="eastAsia"/>
          <w:kern w:val="0"/>
          <w:szCs w:val="21"/>
        </w:rPr>
        <w:t>测试，在</w:t>
      </w:r>
      <w:r w:rsidRPr="00647FC8">
        <w:rPr>
          <w:rFonts w:ascii="宋体" w:eastAsia="宋体" w:hAnsi="宋体"/>
          <w:kern w:val="0"/>
          <w:szCs w:val="21"/>
        </w:rPr>
        <w:t>POI</w:t>
      </w:r>
      <w:r w:rsidRPr="00647FC8">
        <w:rPr>
          <w:rFonts w:ascii="宋体" w:eastAsia="宋体" w:hAnsi="宋体" w:hint="eastAsia"/>
          <w:kern w:val="0"/>
          <w:szCs w:val="21"/>
        </w:rPr>
        <w:t>输出</w:t>
      </w:r>
      <w:r w:rsidRPr="00647FC8">
        <w:rPr>
          <w:rFonts w:ascii="宋体" w:eastAsia="宋体" w:hAnsi="宋体"/>
          <w:kern w:val="0"/>
          <w:szCs w:val="21"/>
        </w:rPr>
        <w:t>ANT</w:t>
      </w:r>
      <w:r w:rsidRPr="00647FC8">
        <w:rPr>
          <w:rFonts w:ascii="宋体" w:eastAsia="宋体" w:hAnsi="宋体" w:hint="eastAsia"/>
          <w:kern w:val="0"/>
          <w:szCs w:val="21"/>
        </w:rPr>
        <w:t>口处测量分布系统总体互调值，完成测试并记录测试结果。</w:t>
      </w:r>
    </w:p>
    <w:p w:rsidR="00A07B74" w:rsidRPr="00647FC8" w:rsidRDefault="00A07B74" w:rsidP="00A07B74">
      <w:pPr>
        <w:widowControl/>
        <w:rPr>
          <w:rFonts w:ascii="宋体" w:eastAsia="宋体" w:hAnsi="宋体"/>
          <w:kern w:val="0"/>
          <w:szCs w:val="21"/>
        </w:rPr>
      </w:pPr>
      <w:r w:rsidRPr="00647FC8">
        <w:rPr>
          <w:rFonts w:ascii="宋体" w:eastAsia="宋体" w:hAnsi="宋体" w:hint="eastAsia"/>
          <w:kern w:val="0"/>
          <w:szCs w:val="21"/>
        </w:rPr>
        <w:t>测试数据：</w:t>
      </w:r>
      <w:r w:rsidRPr="00647FC8">
        <w:rPr>
          <w:rFonts w:ascii="宋体" w:eastAsia="宋体" w:hAnsi="宋体"/>
          <w:kern w:val="0"/>
          <w:szCs w:val="21"/>
        </w:rPr>
        <w:t>POI</w:t>
      </w:r>
      <w:r w:rsidRPr="00647FC8">
        <w:rPr>
          <w:rFonts w:ascii="宋体" w:eastAsia="宋体" w:hAnsi="宋体" w:hint="eastAsia"/>
          <w:kern w:val="0"/>
          <w:szCs w:val="21"/>
        </w:rPr>
        <w:t>输出</w:t>
      </w:r>
      <w:r w:rsidRPr="00647FC8">
        <w:rPr>
          <w:rFonts w:ascii="宋体" w:eastAsia="宋体" w:hAnsi="宋体"/>
          <w:kern w:val="0"/>
          <w:szCs w:val="21"/>
        </w:rPr>
        <w:t>ANT</w:t>
      </w:r>
      <w:proofErr w:type="gramStart"/>
      <w:r w:rsidRPr="00647FC8">
        <w:rPr>
          <w:rFonts w:ascii="宋体" w:eastAsia="宋体" w:hAnsi="宋体" w:hint="eastAsia"/>
          <w:kern w:val="0"/>
          <w:szCs w:val="21"/>
        </w:rPr>
        <w:t>口整体</w:t>
      </w:r>
      <w:proofErr w:type="gramEnd"/>
      <w:r w:rsidRPr="00647FC8">
        <w:rPr>
          <w:rFonts w:ascii="宋体" w:eastAsia="宋体" w:hAnsi="宋体" w:hint="eastAsia"/>
          <w:kern w:val="0"/>
          <w:szCs w:val="21"/>
        </w:rPr>
        <w:t>测试分布系统总体互调值。</w:t>
      </w:r>
    </w:p>
    <w:p w:rsidR="00C04596" w:rsidRPr="00A07B74" w:rsidRDefault="00A07B74" w:rsidP="00A07B74">
      <w:pPr>
        <w:widowControl/>
        <w:rPr>
          <w:rFonts w:ascii="宋体" w:eastAsia="宋体" w:hAnsi="宋体"/>
          <w:kern w:val="0"/>
          <w:sz w:val="22"/>
        </w:rPr>
      </w:pPr>
      <w:r w:rsidRPr="00647FC8">
        <w:rPr>
          <w:rFonts w:ascii="宋体" w:eastAsia="宋体" w:hAnsi="宋体" w:hint="eastAsia"/>
          <w:kern w:val="0"/>
          <w:szCs w:val="21"/>
        </w:rPr>
        <w:t>结果分析</w:t>
      </w:r>
      <w:r w:rsidRPr="00647FC8">
        <w:rPr>
          <w:rFonts w:ascii="宋体" w:eastAsia="宋体" w:hAnsi="宋体"/>
          <w:kern w:val="0"/>
          <w:szCs w:val="21"/>
        </w:rPr>
        <w:t>:POI</w:t>
      </w:r>
      <w:r w:rsidRPr="00647FC8">
        <w:rPr>
          <w:rFonts w:ascii="宋体" w:eastAsia="宋体" w:hAnsi="宋体" w:hint="eastAsia"/>
          <w:kern w:val="0"/>
          <w:szCs w:val="21"/>
        </w:rPr>
        <w:t>输出</w:t>
      </w:r>
      <w:r w:rsidRPr="00647FC8">
        <w:rPr>
          <w:rFonts w:ascii="宋体" w:eastAsia="宋体" w:hAnsi="宋体"/>
          <w:kern w:val="0"/>
          <w:szCs w:val="21"/>
        </w:rPr>
        <w:t>ANT</w:t>
      </w:r>
      <w:proofErr w:type="gramStart"/>
      <w:r w:rsidRPr="00647FC8">
        <w:rPr>
          <w:rFonts w:ascii="宋体" w:eastAsia="宋体" w:hAnsi="宋体" w:hint="eastAsia"/>
          <w:kern w:val="0"/>
          <w:szCs w:val="21"/>
        </w:rPr>
        <w:t>口整体</w:t>
      </w:r>
      <w:proofErr w:type="gramEnd"/>
      <w:r w:rsidRPr="00647FC8">
        <w:rPr>
          <w:rFonts w:ascii="宋体" w:eastAsia="宋体" w:hAnsi="宋体" w:hint="eastAsia"/>
          <w:kern w:val="0"/>
          <w:szCs w:val="21"/>
        </w:rPr>
        <w:t>测试分布系统总体互调值≤</w:t>
      </w:r>
      <w:r w:rsidRPr="00647FC8">
        <w:rPr>
          <w:rFonts w:ascii="宋体" w:eastAsia="宋体" w:hAnsi="宋体"/>
          <w:kern w:val="0"/>
          <w:szCs w:val="21"/>
        </w:rPr>
        <w:t xml:space="preserve">-130dBc </w:t>
      </w:r>
      <w:r w:rsidRPr="00647FC8">
        <w:rPr>
          <w:rFonts w:ascii="宋体" w:eastAsia="宋体" w:hAnsi="宋体" w:hint="eastAsia"/>
          <w:kern w:val="0"/>
          <w:szCs w:val="21"/>
        </w:rPr>
        <w:t>（</w:t>
      </w:r>
      <w:r w:rsidRPr="00647FC8">
        <w:rPr>
          <w:rFonts w:ascii="宋体" w:eastAsia="宋体" w:hAnsi="宋体"/>
          <w:kern w:val="0"/>
          <w:szCs w:val="21"/>
        </w:rPr>
        <w:t>@27dBm</w:t>
      </w:r>
      <w:r w:rsidRPr="00647FC8">
        <w:rPr>
          <w:rFonts w:ascii="宋体" w:eastAsia="宋体" w:hAnsi="宋体" w:hint="eastAsia"/>
          <w:kern w:val="0"/>
          <w:szCs w:val="21"/>
        </w:rPr>
        <w:t>）。</w:t>
      </w:r>
    </w:p>
    <w:p w:rsidR="00A07B74" w:rsidRDefault="00CD5D43" w:rsidP="00A07B74">
      <w:pPr>
        <w:widowControl/>
        <w:rPr>
          <w:rFonts w:ascii="宋体" w:eastAsia="宋体" w:hAnsi="宋体"/>
          <w:sz w:val="28"/>
          <w:szCs w:val="28"/>
        </w:rPr>
      </w:pPr>
      <w:r>
        <w:rPr>
          <w:rFonts w:ascii="宋体" w:eastAsia="宋体" w:hAnsi="宋体" w:hint="eastAsia"/>
          <w:sz w:val="28"/>
          <w:szCs w:val="28"/>
        </w:rPr>
        <w:t>6</w:t>
      </w:r>
      <w:r w:rsidR="00A07B74">
        <w:rPr>
          <w:rFonts w:ascii="宋体" w:eastAsia="宋体" w:hAnsi="宋体" w:hint="eastAsia"/>
          <w:sz w:val="28"/>
          <w:szCs w:val="28"/>
        </w:rPr>
        <w:t>、</w:t>
      </w:r>
      <w:r w:rsidR="00146F6B" w:rsidRPr="00146F6B">
        <w:rPr>
          <w:rFonts w:ascii="宋体" w:eastAsia="宋体" w:hAnsi="宋体" w:hint="eastAsia"/>
          <w:sz w:val="28"/>
          <w:szCs w:val="28"/>
        </w:rPr>
        <w:t>覆盖信号场强检测</w:t>
      </w:r>
    </w:p>
    <w:p w:rsidR="002D6300" w:rsidRPr="002D6300" w:rsidRDefault="002D6300" w:rsidP="002D6300">
      <w:pPr>
        <w:widowControl/>
        <w:rPr>
          <w:rFonts w:ascii="宋体" w:eastAsia="宋体" w:hAnsi="宋体"/>
          <w:kern w:val="0"/>
          <w:szCs w:val="21"/>
        </w:rPr>
      </w:pPr>
      <w:r w:rsidRPr="002D6300">
        <w:rPr>
          <w:rFonts w:ascii="宋体" w:eastAsia="宋体" w:hAnsi="宋体" w:hint="eastAsia"/>
          <w:kern w:val="0"/>
          <w:szCs w:val="21"/>
        </w:rPr>
        <w:t>测试仪表：信号源、</w:t>
      </w:r>
      <w:proofErr w:type="gramStart"/>
      <w:r w:rsidR="006742AD">
        <w:rPr>
          <w:rFonts w:ascii="宋体" w:eastAsia="宋体" w:hAnsi="宋体" w:hint="eastAsia"/>
          <w:kern w:val="0"/>
          <w:szCs w:val="21"/>
        </w:rPr>
        <w:t>路测设备</w:t>
      </w:r>
      <w:proofErr w:type="gramEnd"/>
      <w:r w:rsidRPr="002D6300">
        <w:rPr>
          <w:rFonts w:ascii="宋体" w:eastAsia="宋体" w:hAnsi="宋体" w:hint="eastAsia"/>
          <w:kern w:val="0"/>
          <w:szCs w:val="21"/>
        </w:rPr>
        <w:t>及</w:t>
      </w:r>
      <w:r w:rsidR="00CB067E" w:rsidRPr="00647FC8">
        <w:rPr>
          <w:rFonts w:ascii="宋体" w:eastAsia="宋体" w:hAnsi="宋体" w:hint="eastAsia"/>
          <w:kern w:val="0"/>
          <w:szCs w:val="21"/>
        </w:rPr>
        <w:t>频谱分析仪</w:t>
      </w:r>
      <w:r w:rsidRPr="002D6300">
        <w:rPr>
          <w:rFonts w:ascii="宋体" w:eastAsia="宋体" w:hAnsi="宋体"/>
          <w:kern w:val="0"/>
          <w:szCs w:val="21"/>
        </w:rPr>
        <w:t xml:space="preserve">  </w:t>
      </w:r>
    </w:p>
    <w:p w:rsidR="002D6300" w:rsidRPr="002D6300" w:rsidRDefault="002D6300" w:rsidP="002D6300">
      <w:pPr>
        <w:widowControl/>
        <w:rPr>
          <w:rFonts w:ascii="宋体" w:eastAsia="宋体" w:hAnsi="宋体"/>
          <w:kern w:val="0"/>
          <w:szCs w:val="21"/>
        </w:rPr>
      </w:pPr>
      <w:r w:rsidRPr="002D6300">
        <w:rPr>
          <w:rFonts w:ascii="宋体" w:eastAsia="宋体" w:hAnsi="宋体" w:hint="eastAsia"/>
          <w:kern w:val="0"/>
          <w:szCs w:val="21"/>
        </w:rPr>
        <w:t>测试条件</w:t>
      </w:r>
    </w:p>
    <w:p w:rsidR="002D6300" w:rsidRPr="002D6300" w:rsidRDefault="002D6300" w:rsidP="002D6300">
      <w:pPr>
        <w:widowControl/>
        <w:rPr>
          <w:rFonts w:ascii="宋体" w:eastAsia="宋体" w:hAnsi="宋体"/>
          <w:kern w:val="0"/>
          <w:szCs w:val="21"/>
        </w:rPr>
      </w:pPr>
      <w:r w:rsidRPr="002D6300">
        <w:rPr>
          <w:rFonts w:ascii="宋体" w:eastAsia="宋体" w:hAnsi="宋体"/>
          <w:kern w:val="0"/>
          <w:szCs w:val="21"/>
        </w:rPr>
        <w:t>(1)室内信号分布系统中除测试端口外的所有末端节点不能空载(终接天线或负载)；</w:t>
      </w:r>
    </w:p>
    <w:p w:rsidR="002D6300" w:rsidRPr="002D6300" w:rsidRDefault="002D6300" w:rsidP="002D6300">
      <w:pPr>
        <w:widowControl/>
        <w:rPr>
          <w:rFonts w:ascii="宋体" w:eastAsia="宋体" w:hAnsi="宋体"/>
          <w:kern w:val="0"/>
          <w:szCs w:val="21"/>
        </w:rPr>
      </w:pPr>
      <w:r w:rsidRPr="002D6300">
        <w:rPr>
          <w:rFonts w:ascii="宋体" w:eastAsia="宋体" w:hAnsi="宋体"/>
          <w:kern w:val="0"/>
          <w:szCs w:val="21"/>
        </w:rPr>
        <w:t xml:space="preserve">(2)当系统中具有有源设备时，启动室内系统中的所有有源设备处于正常开通状态； </w:t>
      </w:r>
    </w:p>
    <w:p w:rsidR="002D6300" w:rsidRPr="002D6300" w:rsidRDefault="002D6300" w:rsidP="002D6300">
      <w:pPr>
        <w:widowControl/>
        <w:rPr>
          <w:rFonts w:ascii="宋体" w:eastAsia="宋体" w:hAnsi="宋体"/>
          <w:kern w:val="0"/>
          <w:szCs w:val="21"/>
        </w:rPr>
      </w:pPr>
      <w:r w:rsidRPr="002D6300">
        <w:rPr>
          <w:rFonts w:ascii="宋体" w:eastAsia="宋体" w:hAnsi="宋体"/>
          <w:kern w:val="0"/>
          <w:szCs w:val="21"/>
        </w:rPr>
        <w:t>(3)将室内信号分布全程处于正常工作状态；</w:t>
      </w:r>
    </w:p>
    <w:p w:rsidR="002D6300" w:rsidRPr="002D6300" w:rsidRDefault="002D6300" w:rsidP="002D6300">
      <w:pPr>
        <w:widowControl/>
        <w:rPr>
          <w:rFonts w:ascii="宋体" w:eastAsia="宋体" w:hAnsi="宋体"/>
          <w:kern w:val="0"/>
          <w:szCs w:val="21"/>
        </w:rPr>
      </w:pPr>
      <w:r w:rsidRPr="002D6300">
        <w:rPr>
          <w:rFonts w:ascii="宋体" w:eastAsia="宋体" w:hAnsi="宋体"/>
          <w:kern w:val="0"/>
          <w:szCs w:val="21"/>
        </w:rPr>
        <w:t>(4)室分系统处于覆盖区域为多小区配置时，应以多个信源频点分别设置在所规定的小区信源输入端口；</w:t>
      </w:r>
    </w:p>
    <w:p w:rsidR="002D6300" w:rsidRPr="002D6300" w:rsidRDefault="002D6300" w:rsidP="002D6300">
      <w:pPr>
        <w:widowControl/>
        <w:rPr>
          <w:rFonts w:ascii="宋体" w:eastAsia="宋体" w:hAnsi="宋体"/>
          <w:kern w:val="0"/>
          <w:szCs w:val="21"/>
        </w:rPr>
      </w:pPr>
      <w:r w:rsidRPr="002D6300">
        <w:rPr>
          <w:rFonts w:ascii="宋体" w:eastAsia="宋体" w:hAnsi="宋体"/>
          <w:kern w:val="0"/>
          <w:szCs w:val="21"/>
        </w:rPr>
        <w:t>(5) 将信号源输出功率按设计要求规定的基站输出电平数值设置；</w:t>
      </w:r>
    </w:p>
    <w:p w:rsidR="002D6300" w:rsidRPr="002D6300" w:rsidRDefault="002D6300" w:rsidP="002D6300">
      <w:pPr>
        <w:widowControl/>
        <w:rPr>
          <w:rFonts w:ascii="宋体" w:eastAsia="宋体" w:hAnsi="宋体"/>
          <w:kern w:val="0"/>
          <w:szCs w:val="21"/>
        </w:rPr>
      </w:pPr>
      <w:r w:rsidRPr="002D6300">
        <w:rPr>
          <w:rFonts w:ascii="宋体" w:eastAsia="宋体" w:hAnsi="宋体"/>
          <w:kern w:val="0"/>
          <w:szCs w:val="21"/>
        </w:rPr>
        <w:t>(6)根据建筑物设计平面图和室内分布系统设计平面图选择测试路线；</w:t>
      </w:r>
    </w:p>
    <w:p w:rsidR="002D6300" w:rsidRPr="002D6300" w:rsidRDefault="002D6300" w:rsidP="002D6300">
      <w:pPr>
        <w:widowControl/>
        <w:rPr>
          <w:rFonts w:ascii="宋体" w:eastAsia="宋体" w:hAnsi="宋体"/>
          <w:kern w:val="0"/>
          <w:szCs w:val="21"/>
        </w:rPr>
      </w:pPr>
      <w:r w:rsidRPr="002D6300">
        <w:rPr>
          <w:rFonts w:ascii="宋体" w:eastAsia="宋体" w:hAnsi="宋体"/>
          <w:kern w:val="0"/>
          <w:szCs w:val="21"/>
        </w:rPr>
        <w:t>(7)测试路线需覆盖建筑物内主要覆盖区域、边缘区域、泄漏区域和切换区域以及隧道的行车区域，应注意对门窗附近区域走廊、楼梯、拐角等区域的选取。</w:t>
      </w:r>
    </w:p>
    <w:p w:rsidR="002D6300" w:rsidRPr="002D6300" w:rsidRDefault="002D6300" w:rsidP="002D6300">
      <w:pPr>
        <w:widowControl/>
        <w:rPr>
          <w:rFonts w:ascii="宋体" w:eastAsia="宋体" w:hAnsi="宋体"/>
          <w:kern w:val="0"/>
          <w:szCs w:val="21"/>
        </w:rPr>
      </w:pPr>
      <w:r w:rsidRPr="002D6300">
        <w:rPr>
          <w:rFonts w:ascii="宋体" w:eastAsia="宋体" w:hAnsi="宋体" w:hint="eastAsia"/>
          <w:kern w:val="0"/>
          <w:szCs w:val="21"/>
        </w:rPr>
        <w:t>测试步骤：</w:t>
      </w:r>
    </w:p>
    <w:p w:rsidR="002D6300" w:rsidRPr="002D6300" w:rsidRDefault="002D6300" w:rsidP="002D6300">
      <w:pPr>
        <w:widowControl/>
        <w:rPr>
          <w:rFonts w:ascii="宋体" w:eastAsia="宋体" w:hAnsi="宋体"/>
          <w:kern w:val="0"/>
          <w:szCs w:val="21"/>
        </w:rPr>
      </w:pPr>
      <w:r w:rsidRPr="002D6300">
        <w:rPr>
          <w:rFonts w:ascii="宋体" w:eastAsia="宋体" w:hAnsi="宋体" w:hint="eastAsia"/>
          <w:kern w:val="0"/>
          <w:szCs w:val="21"/>
        </w:rPr>
        <w:t>（</w:t>
      </w:r>
      <w:r w:rsidRPr="002D6300">
        <w:rPr>
          <w:rFonts w:ascii="宋体" w:eastAsia="宋体" w:hAnsi="宋体"/>
          <w:kern w:val="0"/>
          <w:szCs w:val="21"/>
        </w:rPr>
        <w:t>1）测试前先根据室内分布系统设计平面图，确认需要进行采样的测试路线；</w:t>
      </w:r>
    </w:p>
    <w:p w:rsidR="002D6300" w:rsidRPr="002D6300" w:rsidRDefault="002D6300" w:rsidP="002D6300">
      <w:pPr>
        <w:widowControl/>
        <w:rPr>
          <w:rFonts w:ascii="宋体" w:eastAsia="宋体" w:hAnsi="宋体"/>
          <w:kern w:val="0"/>
          <w:szCs w:val="21"/>
        </w:rPr>
      </w:pPr>
      <w:r w:rsidRPr="002D6300">
        <w:rPr>
          <w:rFonts w:ascii="宋体" w:eastAsia="宋体" w:hAnsi="宋体" w:hint="eastAsia"/>
          <w:kern w:val="0"/>
          <w:szCs w:val="21"/>
        </w:rPr>
        <w:t>（</w:t>
      </w:r>
      <w:r w:rsidRPr="002D6300">
        <w:rPr>
          <w:rFonts w:ascii="宋体" w:eastAsia="宋体" w:hAnsi="宋体"/>
          <w:kern w:val="0"/>
          <w:szCs w:val="21"/>
        </w:rPr>
        <w:t>2）将</w:t>
      </w:r>
      <w:r w:rsidR="00160B76" w:rsidRPr="00160B76">
        <w:rPr>
          <w:rFonts w:ascii="宋体" w:eastAsia="宋体" w:hAnsi="宋体" w:hint="eastAsia"/>
          <w:kern w:val="0"/>
          <w:szCs w:val="21"/>
        </w:rPr>
        <w:t>信号源</w:t>
      </w:r>
      <w:r w:rsidR="00CB067E">
        <w:rPr>
          <w:rFonts w:ascii="宋体" w:eastAsia="宋体" w:hAnsi="宋体" w:hint="eastAsia"/>
          <w:kern w:val="0"/>
          <w:szCs w:val="21"/>
        </w:rPr>
        <w:t>接</w:t>
      </w:r>
      <w:r w:rsidRPr="002D6300">
        <w:rPr>
          <w:rFonts w:ascii="宋体" w:eastAsia="宋体" w:hAnsi="宋体"/>
          <w:kern w:val="0"/>
          <w:szCs w:val="21"/>
        </w:rPr>
        <w:t>入室内信号分布系统</w:t>
      </w:r>
      <w:r w:rsidR="00CB067E">
        <w:rPr>
          <w:rFonts w:ascii="宋体" w:eastAsia="宋体" w:hAnsi="宋体" w:hint="eastAsia"/>
          <w:kern w:val="0"/>
          <w:szCs w:val="21"/>
        </w:rPr>
        <w:t>信源</w:t>
      </w:r>
      <w:proofErr w:type="gramStart"/>
      <w:r w:rsidRPr="002D6300">
        <w:rPr>
          <w:rFonts w:ascii="宋体" w:eastAsia="宋体" w:hAnsi="宋体"/>
          <w:kern w:val="0"/>
          <w:szCs w:val="21"/>
        </w:rPr>
        <w:t>侧规定</w:t>
      </w:r>
      <w:proofErr w:type="gramEnd"/>
      <w:r w:rsidRPr="002D6300">
        <w:rPr>
          <w:rFonts w:ascii="宋体" w:eastAsia="宋体" w:hAnsi="宋体"/>
          <w:kern w:val="0"/>
          <w:szCs w:val="21"/>
        </w:rPr>
        <w:t>的下行输入端口；</w:t>
      </w:r>
    </w:p>
    <w:p w:rsidR="002D6300" w:rsidRPr="002D6300" w:rsidRDefault="002D6300" w:rsidP="002D6300">
      <w:pPr>
        <w:widowControl/>
        <w:rPr>
          <w:rFonts w:ascii="宋体" w:eastAsia="宋体" w:hAnsi="宋体"/>
          <w:kern w:val="0"/>
          <w:szCs w:val="21"/>
        </w:rPr>
      </w:pPr>
      <w:r w:rsidRPr="002D6300">
        <w:rPr>
          <w:rFonts w:ascii="宋体" w:eastAsia="宋体" w:hAnsi="宋体" w:hint="eastAsia"/>
          <w:kern w:val="0"/>
          <w:szCs w:val="21"/>
        </w:rPr>
        <w:t>（</w:t>
      </w:r>
      <w:r w:rsidR="00CB067E">
        <w:rPr>
          <w:rFonts w:ascii="宋体" w:eastAsia="宋体" w:hAnsi="宋体" w:hint="eastAsia"/>
          <w:kern w:val="0"/>
          <w:szCs w:val="21"/>
        </w:rPr>
        <w:t>3</w:t>
      </w:r>
      <w:r w:rsidRPr="002D6300">
        <w:rPr>
          <w:rFonts w:ascii="宋体" w:eastAsia="宋体" w:hAnsi="宋体"/>
          <w:kern w:val="0"/>
          <w:szCs w:val="21"/>
        </w:rPr>
        <w:t>）</w:t>
      </w:r>
      <w:proofErr w:type="gramStart"/>
      <w:r w:rsidRPr="002D6300">
        <w:rPr>
          <w:rFonts w:ascii="宋体" w:eastAsia="宋体" w:hAnsi="宋体"/>
          <w:kern w:val="0"/>
          <w:szCs w:val="21"/>
        </w:rPr>
        <w:t>使用路测</w:t>
      </w:r>
      <w:proofErr w:type="gramEnd"/>
      <w:r w:rsidRPr="002D6300">
        <w:rPr>
          <w:rFonts w:ascii="宋体" w:eastAsia="宋体" w:hAnsi="宋体"/>
          <w:kern w:val="0"/>
          <w:szCs w:val="21"/>
        </w:rPr>
        <w:t>设备沿路测路线进行室内覆盖频点测试，并同步通过点击软件显示图标确定每一路段或每一拐角抵达的位置；</w:t>
      </w:r>
    </w:p>
    <w:p w:rsidR="002D6300" w:rsidRPr="002D6300" w:rsidRDefault="002D6300" w:rsidP="002D6300">
      <w:pPr>
        <w:widowControl/>
        <w:rPr>
          <w:rFonts w:ascii="宋体" w:eastAsia="宋体" w:hAnsi="宋体"/>
          <w:kern w:val="0"/>
          <w:szCs w:val="21"/>
        </w:rPr>
      </w:pPr>
      <w:r w:rsidRPr="002D6300">
        <w:rPr>
          <w:rFonts w:ascii="宋体" w:eastAsia="宋体" w:hAnsi="宋体" w:hint="eastAsia"/>
          <w:kern w:val="0"/>
          <w:szCs w:val="21"/>
        </w:rPr>
        <w:t>（</w:t>
      </w:r>
      <w:r w:rsidR="00CB067E">
        <w:rPr>
          <w:rFonts w:ascii="宋体" w:eastAsia="宋体" w:hAnsi="宋体" w:hint="eastAsia"/>
          <w:kern w:val="0"/>
          <w:szCs w:val="21"/>
        </w:rPr>
        <w:t>4</w:t>
      </w:r>
      <w:r w:rsidRPr="002D6300">
        <w:rPr>
          <w:rFonts w:ascii="宋体" w:eastAsia="宋体" w:hAnsi="宋体"/>
          <w:kern w:val="0"/>
          <w:szCs w:val="21"/>
        </w:rPr>
        <w:t>）同时釆集并保存频点信息、信号强度、小区信息</w:t>
      </w:r>
      <w:proofErr w:type="gramStart"/>
      <w:r w:rsidRPr="002D6300">
        <w:rPr>
          <w:rFonts w:ascii="宋体" w:eastAsia="宋体" w:hAnsi="宋体"/>
          <w:kern w:val="0"/>
          <w:szCs w:val="21"/>
        </w:rPr>
        <w:t>及载干</w:t>
      </w:r>
      <w:proofErr w:type="gramEnd"/>
      <w:r w:rsidRPr="002D6300">
        <w:rPr>
          <w:rFonts w:ascii="宋体" w:eastAsia="宋体" w:hAnsi="宋体"/>
          <w:kern w:val="0"/>
          <w:szCs w:val="21"/>
        </w:rPr>
        <w:t>比等数据信息并进行统计处理</w:t>
      </w:r>
      <w:proofErr w:type="gramStart"/>
      <w:r w:rsidRPr="002D6300">
        <w:rPr>
          <w:rFonts w:ascii="宋体" w:eastAsia="宋体" w:hAnsi="宋体"/>
          <w:kern w:val="0"/>
          <w:szCs w:val="21"/>
        </w:rPr>
        <w:t>显示路测</w:t>
      </w:r>
      <w:proofErr w:type="gramEnd"/>
      <w:r w:rsidRPr="002D6300">
        <w:rPr>
          <w:rFonts w:ascii="宋体" w:eastAsia="宋体" w:hAnsi="宋体"/>
          <w:kern w:val="0"/>
          <w:szCs w:val="21"/>
        </w:rPr>
        <w:t>轨迹图提供覆盖效果的示意图</w:t>
      </w:r>
      <w:r w:rsidR="006742AD">
        <w:rPr>
          <w:rFonts w:ascii="宋体" w:eastAsia="宋体" w:hAnsi="宋体" w:hint="eastAsia"/>
          <w:kern w:val="0"/>
          <w:szCs w:val="21"/>
        </w:rPr>
        <w:t>。</w:t>
      </w:r>
    </w:p>
    <w:p w:rsidR="002D6300" w:rsidRPr="002D6300" w:rsidRDefault="002D6300" w:rsidP="002D6300">
      <w:pPr>
        <w:widowControl/>
        <w:rPr>
          <w:rFonts w:ascii="宋体" w:eastAsia="宋体" w:hAnsi="宋体"/>
          <w:kern w:val="0"/>
          <w:szCs w:val="21"/>
        </w:rPr>
      </w:pPr>
      <w:r w:rsidRPr="002D6300">
        <w:rPr>
          <w:rFonts w:ascii="宋体" w:eastAsia="宋体" w:hAnsi="宋体" w:hint="eastAsia"/>
          <w:kern w:val="0"/>
          <w:szCs w:val="21"/>
        </w:rPr>
        <w:t>测试数据：</w:t>
      </w:r>
    </w:p>
    <w:p w:rsidR="002D6300" w:rsidRPr="002D6300" w:rsidRDefault="002D6300" w:rsidP="00CB067E">
      <w:pPr>
        <w:widowControl/>
        <w:ind w:firstLineChars="200" w:firstLine="420"/>
        <w:rPr>
          <w:rFonts w:ascii="宋体" w:eastAsia="宋体" w:hAnsi="宋体"/>
          <w:kern w:val="0"/>
          <w:szCs w:val="21"/>
        </w:rPr>
      </w:pPr>
      <w:r w:rsidRPr="002D6300">
        <w:rPr>
          <w:rFonts w:ascii="宋体" w:eastAsia="宋体" w:hAnsi="宋体" w:hint="eastAsia"/>
          <w:kern w:val="0"/>
          <w:szCs w:val="21"/>
        </w:rPr>
        <w:t>不同覆盖场景下的测试数据，</w:t>
      </w:r>
      <w:proofErr w:type="gramStart"/>
      <w:r w:rsidRPr="002D6300">
        <w:rPr>
          <w:rFonts w:ascii="宋体" w:eastAsia="宋体" w:hAnsi="宋体" w:hint="eastAsia"/>
          <w:kern w:val="0"/>
          <w:szCs w:val="21"/>
        </w:rPr>
        <w:t>保存路</w:t>
      </w:r>
      <w:proofErr w:type="gramEnd"/>
      <w:r w:rsidRPr="002D6300">
        <w:rPr>
          <w:rFonts w:ascii="宋体" w:eastAsia="宋体" w:hAnsi="宋体" w:hint="eastAsia"/>
          <w:kern w:val="0"/>
          <w:szCs w:val="21"/>
        </w:rPr>
        <w:t>测图，统计在确定的覆盖范围内</w:t>
      </w:r>
      <w:r w:rsidRPr="002D6300">
        <w:rPr>
          <w:rFonts w:ascii="宋体" w:eastAsia="宋体" w:hAnsi="宋体"/>
          <w:kern w:val="0"/>
          <w:szCs w:val="21"/>
        </w:rPr>
        <w:t>(目标覆盖范围内或边缘区域) 获得所规定场强的占有率</w:t>
      </w:r>
      <w:r w:rsidR="00203574">
        <w:rPr>
          <w:rFonts w:ascii="宋体" w:eastAsia="宋体" w:hAnsi="宋体" w:hint="eastAsia"/>
          <w:kern w:val="0"/>
          <w:szCs w:val="21"/>
        </w:rPr>
        <w:t>有效覆盖率。</w:t>
      </w:r>
    </w:p>
    <w:p w:rsidR="002D6300" w:rsidRPr="002D6300" w:rsidRDefault="002D6300" w:rsidP="002D6300">
      <w:pPr>
        <w:widowControl/>
        <w:rPr>
          <w:rFonts w:ascii="宋体" w:eastAsia="宋体" w:hAnsi="宋体"/>
          <w:kern w:val="0"/>
          <w:szCs w:val="21"/>
        </w:rPr>
      </w:pPr>
      <w:r w:rsidRPr="002D6300">
        <w:rPr>
          <w:rFonts w:ascii="宋体" w:eastAsia="宋体" w:hAnsi="宋体" w:hint="eastAsia"/>
          <w:kern w:val="0"/>
          <w:szCs w:val="21"/>
        </w:rPr>
        <w:t>结果分析：</w:t>
      </w:r>
    </w:p>
    <w:p w:rsidR="00CB067E" w:rsidRDefault="002D6300" w:rsidP="00CB067E">
      <w:pPr>
        <w:widowControl/>
        <w:ind w:firstLineChars="200" w:firstLine="420"/>
        <w:rPr>
          <w:rFonts w:ascii="宋体" w:eastAsia="宋体" w:hAnsi="宋体"/>
          <w:kern w:val="0"/>
          <w:szCs w:val="21"/>
        </w:rPr>
      </w:pPr>
      <w:r w:rsidRPr="002D6300">
        <w:rPr>
          <w:rFonts w:ascii="宋体" w:eastAsia="宋体" w:hAnsi="宋体" w:hint="eastAsia"/>
          <w:kern w:val="0"/>
          <w:szCs w:val="21"/>
        </w:rPr>
        <w:t>信号</w:t>
      </w:r>
      <w:r w:rsidR="00203574">
        <w:rPr>
          <w:rFonts w:ascii="宋体" w:eastAsia="宋体" w:hAnsi="宋体" w:hint="eastAsia"/>
          <w:kern w:val="0"/>
          <w:szCs w:val="21"/>
        </w:rPr>
        <w:t>有效覆盖</w:t>
      </w:r>
      <w:r w:rsidR="006742AD" w:rsidRPr="002D6300">
        <w:rPr>
          <w:rFonts w:ascii="宋体" w:eastAsia="宋体" w:hAnsi="宋体"/>
          <w:kern w:val="0"/>
          <w:szCs w:val="21"/>
        </w:rPr>
        <w:t>率</w:t>
      </w:r>
      <w:proofErr w:type="gramStart"/>
      <w:r w:rsidRPr="002D6300">
        <w:rPr>
          <w:rFonts w:ascii="宋体" w:eastAsia="宋体" w:hAnsi="宋体" w:hint="eastAsia"/>
          <w:kern w:val="0"/>
          <w:szCs w:val="21"/>
        </w:rPr>
        <w:t>及信干比</w:t>
      </w:r>
      <w:proofErr w:type="gramEnd"/>
      <w:r w:rsidR="00CB067E">
        <w:rPr>
          <w:rFonts w:ascii="宋体" w:eastAsia="宋体" w:hAnsi="宋体" w:hint="eastAsia"/>
          <w:kern w:val="0"/>
          <w:szCs w:val="21"/>
        </w:rPr>
        <w:t>应</w:t>
      </w:r>
      <w:r w:rsidRPr="002D6300">
        <w:rPr>
          <w:rFonts w:ascii="宋体" w:eastAsia="宋体" w:hAnsi="宋体" w:hint="eastAsia"/>
          <w:kern w:val="0"/>
          <w:szCs w:val="21"/>
        </w:rPr>
        <w:t>满足</w:t>
      </w:r>
      <w:r w:rsidR="00020863">
        <w:rPr>
          <w:rFonts w:ascii="宋体" w:eastAsia="宋体" w:hAnsi="宋体" w:hint="eastAsia"/>
          <w:kern w:val="0"/>
          <w:szCs w:val="21"/>
        </w:rPr>
        <w:t>4.6.11节的</w:t>
      </w:r>
      <w:r w:rsidRPr="002D6300">
        <w:rPr>
          <w:rFonts w:ascii="宋体" w:eastAsia="宋体" w:hAnsi="宋体" w:hint="eastAsia"/>
          <w:kern w:val="0"/>
          <w:szCs w:val="21"/>
        </w:rPr>
        <w:t>要求和</w:t>
      </w:r>
      <w:r w:rsidRPr="002D6300">
        <w:rPr>
          <w:rFonts w:ascii="宋体" w:eastAsia="宋体" w:hAnsi="宋体"/>
          <w:kern w:val="0"/>
          <w:szCs w:val="21"/>
        </w:rPr>
        <w:t>YD/T 2740.1-2014 《无线通信室内信号分布系统第1部分:总体技术要求》第9章要求。</w:t>
      </w:r>
    </w:p>
    <w:p w:rsidR="002D6300" w:rsidRDefault="00CD5D43" w:rsidP="002623F6">
      <w:pPr>
        <w:widowControl/>
        <w:rPr>
          <w:rFonts w:ascii="宋体" w:eastAsia="宋体" w:hAnsi="宋体"/>
          <w:sz w:val="28"/>
          <w:szCs w:val="28"/>
        </w:rPr>
      </w:pPr>
      <w:r>
        <w:rPr>
          <w:rFonts w:ascii="宋体" w:eastAsia="宋体" w:hAnsi="宋体" w:hint="eastAsia"/>
          <w:sz w:val="28"/>
          <w:szCs w:val="28"/>
        </w:rPr>
        <w:t>7</w:t>
      </w:r>
      <w:r w:rsidR="002D6300">
        <w:rPr>
          <w:rFonts w:ascii="宋体" w:eastAsia="宋体" w:hAnsi="宋体" w:hint="eastAsia"/>
          <w:sz w:val="28"/>
          <w:szCs w:val="28"/>
        </w:rPr>
        <w:t>、</w:t>
      </w:r>
      <w:r w:rsidR="00146F6B" w:rsidRPr="00146F6B">
        <w:rPr>
          <w:rFonts w:ascii="宋体" w:eastAsia="宋体" w:hAnsi="宋体" w:hint="eastAsia"/>
          <w:sz w:val="28"/>
          <w:szCs w:val="28"/>
        </w:rPr>
        <w:t>室外泄漏信号场强检测</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测试仪表：信号源、频谱分析仪</w:t>
      </w:r>
      <w:r w:rsidRPr="00CB067E">
        <w:rPr>
          <w:rFonts w:ascii="宋体" w:eastAsia="宋体" w:hAnsi="宋体"/>
          <w:kern w:val="0"/>
          <w:szCs w:val="21"/>
        </w:rPr>
        <w:tab/>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测试条件：</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w:t>
      </w:r>
      <w:r w:rsidRPr="00CB067E">
        <w:rPr>
          <w:rFonts w:ascii="宋体" w:eastAsia="宋体" w:hAnsi="宋体"/>
          <w:kern w:val="0"/>
          <w:szCs w:val="21"/>
        </w:rPr>
        <w:t>1）室内信号分布系统中所有末端节点不能空载;</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w:t>
      </w:r>
      <w:r w:rsidRPr="00CB067E">
        <w:rPr>
          <w:rFonts w:ascii="宋体" w:eastAsia="宋体" w:hAnsi="宋体"/>
          <w:kern w:val="0"/>
          <w:szCs w:val="21"/>
        </w:rPr>
        <w:t>2）当系统中具有有源设备时，启动室内系统中的所有有源设备处于正常开通状态；</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w:t>
      </w:r>
      <w:r w:rsidRPr="00CB067E">
        <w:rPr>
          <w:rFonts w:ascii="宋体" w:eastAsia="宋体" w:hAnsi="宋体"/>
          <w:kern w:val="0"/>
          <w:szCs w:val="21"/>
        </w:rPr>
        <w:t>3）将室内信号分布全程处于正常工作状态;</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w:t>
      </w:r>
      <w:r w:rsidRPr="00CB067E">
        <w:rPr>
          <w:rFonts w:ascii="宋体" w:eastAsia="宋体" w:hAnsi="宋体"/>
          <w:kern w:val="0"/>
          <w:szCs w:val="21"/>
        </w:rPr>
        <w:t>4）根据建筑物平面图和室内分布系统设计平面图，选择室内泄漏区域测试路线；</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w:t>
      </w:r>
      <w:r w:rsidRPr="00CB067E">
        <w:rPr>
          <w:rFonts w:ascii="宋体" w:eastAsia="宋体" w:hAnsi="宋体"/>
          <w:kern w:val="0"/>
          <w:szCs w:val="21"/>
        </w:rPr>
        <w:t>5）测试前应了解室内覆盖系统各天线位置，以及小区和频点分布情况和室外载波频率配置情况。</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测试步骤</w:t>
      </w:r>
      <w:r w:rsidRPr="00CB067E">
        <w:rPr>
          <w:rFonts w:ascii="宋体" w:eastAsia="宋体" w:hAnsi="宋体"/>
          <w:kern w:val="0"/>
          <w:szCs w:val="21"/>
        </w:rPr>
        <w:t>:</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w:t>
      </w:r>
      <w:r w:rsidRPr="00CB067E">
        <w:rPr>
          <w:rFonts w:ascii="宋体" w:eastAsia="宋体" w:hAnsi="宋体"/>
          <w:kern w:val="0"/>
          <w:szCs w:val="21"/>
        </w:rPr>
        <w:t>1）测试前先根据室内分布系统设计平面图，确认需要进行釆样的测试点位;</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w:t>
      </w:r>
      <w:r w:rsidRPr="00CB067E">
        <w:rPr>
          <w:rFonts w:ascii="宋体" w:eastAsia="宋体" w:hAnsi="宋体"/>
          <w:kern w:val="0"/>
          <w:szCs w:val="21"/>
        </w:rPr>
        <w:t>2）将信号源送入室内信号分布系统基站侧的规定的下行输入端口;</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lastRenderedPageBreak/>
        <w:t>（</w:t>
      </w:r>
      <w:r w:rsidRPr="00CB067E">
        <w:rPr>
          <w:rFonts w:ascii="宋体" w:eastAsia="宋体" w:hAnsi="宋体"/>
          <w:kern w:val="0"/>
          <w:szCs w:val="21"/>
        </w:rPr>
        <w:t>3）输入打开室内信号分布系统，并确认其处于正常工作状态；</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w:t>
      </w:r>
      <w:r w:rsidRPr="00CB067E">
        <w:rPr>
          <w:rFonts w:ascii="宋体" w:eastAsia="宋体" w:hAnsi="宋体"/>
          <w:kern w:val="0"/>
          <w:szCs w:val="21"/>
        </w:rPr>
        <w:t>4）使用频谱分析仪釆集室内分布小区频点的信号强度。</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测试数据：有可能出现泄漏场景下的</w:t>
      </w:r>
      <w:r w:rsidR="00203574">
        <w:rPr>
          <w:rFonts w:ascii="宋体" w:eastAsia="宋体" w:hAnsi="宋体" w:hint="eastAsia"/>
          <w:kern w:val="0"/>
          <w:szCs w:val="21"/>
        </w:rPr>
        <w:t>场强</w:t>
      </w:r>
      <w:r w:rsidRPr="00CB067E">
        <w:rPr>
          <w:rFonts w:ascii="宋体" w:eastAsia="宋体" w:hAnsi="宋体" w:hint="eastAsia"/>
          <w:kern w:val="0"/>
          <w:szCs w:val="21"/>
        </w:rPr>
        <w:t>数据。</w:t>
      </w:r>
    </w:p>
    <w:p w:rsidR="00CB067E" w:rsidRPr="00CB067E" w:rsidRDefault="00CB067E" w:rsidP="00CB067E">
      <w:pPr>
        <w:widowControl/>
        <w:rPr>
          <w:rFonts w:ascii="宋体" w:eastAsia="宋体" w:hAnsi="宋体"/>
          <w:kern w:val="0"/>
          <w:szCs w:val="21"/>
        </w:rPr>
      </w:pPr>
      <w:r w:rsidRPr="00CB067E">
        <w:rPr>
          <w:rFonts w:ascii="宋体" w:eastAsia="宋体" w:hAnsi="宋体" w:hint="eastAsia"/>
          <w:kern w:val="0"/>
          <w:szCs w:val="21"/>
        </w:rPr>
        <w:t>结果分析：</w:t>
      </w:r>
    </w:p>
    <w:p w:rsidR="00CB067E" w:rsidRDefault="00CB067E" w:rsidP="00CB067E">
      <w:pPr>
        <w:widowControl/>
        <w:ind w:firstLineChars="200" w:firstLine="420"/>
        <w:rPr>
          <w:rFonts w:ascii="宋体" w:eastAsia="宋体" w:hAnsi="宋体"/>
          <w:sz w:val="28"/>
          <w:szCs w:val="28"/>
        </w:rPr>
      </w:pPr>
      <w:r w:rsidRPr="00CB067E">
        <w:rPr>
          <w:rFonts w:ascii="宋体" w:eastAsia="宋体" w:hAnsi="宋体" w:hint="eastAsia"/>
          <w:kern w:val="0"/>
          <w:szCs w:val="21"/>
        </w:rPr>
        <w:t>室内分布系统在室外泄漏信号的业务信号或导频信号场强应比室外</w:t>
      </w:r>
      <w:proofErr w:type="gramStart"/>
      <w:r w:rsidRPr="00CB067E">
        <w:rPr>
          <w:rFonts w:ascii="宋体" w:eastAsia="宋体" w:hAnsi="宋体" w:hint="eastAsia"/>
          <w:kern w:val="0"/>
          <w:szCs w:val="21"/>
        </w:rPr>
        <w:t>主小区低</w:t>
      </w:r>
      <w:proofErr w:type="gramEnd"/>
      <w:r w:rsidRPr="00CB067E">
        <w:rPr>
          <w:rFonts w:ascii="宋体" w:eastAsia="宋体" w:hAnsi="宋体"/>
          <w:kern w:val="0"/>
          <w:szCs w:val="21"/>
        </w:rPr>
        <w:t>10dB。</w:t>
      </w:r>
    </w:p>
    <w:p w:rsidR="00C04596" w:rsidRDefault="00C04596" w:rsidP="002D6300">
      <w:pPr>
        <w:widowControl/>
        <w:rPr>
          <w:rFonts w:ascii="宋体" w:eastAsia="宋体" w:hAnsi="宋体"/>
          <w:kern w:val="0"/>
          <w:sz w:val="22"/>
        </w:rPr>
      </w:pPr>
    </w:p>
    <w:p w:rsidR="00A36694" w:rsidRDefault="00A36694">
      <w:pPr>
        <w:widowControl/>
        <w:jc w:val="left"/>
        <w:rPr>
          <w:rFonts w:ascii="宋体" w:eastAsia="宋体" w:hAnsi="宋体"/>
          <w:kern w:val="0"/>
          <w:sz w:val="22"/>
        </w:rPr>
      </w:pPr>
      <w:r>
        <w:rPr>
          <w:rFonts w:ascii="宋体" w:eastAsia="宋体" w:hAnsi="宋体"/>
          <w:kern w:val="0"/>
          <w:sz w:val="22"/>
        </w:rPr>
        <w:br w:type="page"/>
      </w:r>
    </w:p>
    <w:p w:rsidR="006E7A27" w:rsidRPr="006E7A27" w:rsidRDefault="006E7A27" w:rsidP="006E7A27"/>
    <w:p w:rsidR="00776DD1" w:rsidRDefault="00776DD1" w:rsidP="00695B4D">
      <w:pPr>
        <w:pStyle w:val="2"/>
        <w:numPr>
          <w:ilvl w:val="0"/>
          <w:numId w:val="0"/>
        </w:numPr>
        <w:ind w:left="210"/>
        <w:rPr>
          <w:rFonts w:eastAsia="宋体"/>
        </w:rPr>
      </w:pPr>
      <w:bookmarkStart w:id="47" w:name="_Toc69488064"/>
      <w:r w:rsidRPr="000A174F">
        <w:rPr>
          <w:rFonts w:eastAsia="宋体" w:hint="eastAsia"/>
        </w:rPr>
        <w:t>附录</w:t>
      </w:r>
      <w:r w:rsidR="00375B18">
        <w:rPr>
          <w:rFonts w:eastAsia="宋体"/>
        </w:rPr>
        <w:t>5</w:t>
      </w:r>
      <w:r w:rsidRPr="000A174F">
        <w:rPr>
          <w:rFonts w:eastAsia="宋体"/>
        </w:rPr>
        <w:t xml:space="preserve"> </w:t>
      </w:r>
      <w:r>
        <w:rPr>
          <w:rFonts w:eastAsia="宋体" w:hint="eastAsia"/>
        </w:rPr>
        <w:t>相关单位资质要求</w:t>
      </w:r>
      <w:bookmarkEnd w:id="47"/>
    </w:p>
    <w:p w:rsidR="00776DD1" w:rsidRPr="00647FC8" w:rsidRDefault="00776DD1" w:rsidP="00776DD1">
      <w:pPr>
        <w:rPr>
          <w:rFonts w:ascii="宋体" w:eastAsia="宋体" w:hAnsi="宋体"/>
          <w:kern w:val="0"/>
          <w:szCs w:val="21"/>
        </w:rPr>
      </w:pPr>
      <w:r w:rsidRPr="00647FC8">
        <w:rPr>
          <w:rFonts w:ascii="宋体" w:eastAsia="宋体" w:hAnsi="宋体" w:hint="eastAsia"/>
          <w:kern w:val="0"/>
          <w:szCs w:val="21"/>
        </w:rPr>
        <w:t>1、设计单位</w:t>
      </w:r>
    </w:p>
    <w:p w:rsidR="00776DD1" w:rsidRPr="00647FC8" w:rsidRDefault="00776DD1" w:rsidP="00747CD5">
      <w:pPr>
        <w:ind w:firstLine="420"/>
        <w:rPr>
          <w:rFonts w:ascii="宋体" w:eastAsia="宋体" w:hAnsi="宋体"/>
          <w:kern w:val="0"/>
          <w:szCs w:val="21"/>
        </w:rPr>
      </w:pPr>
      <w:r w:rsidRPr="00647FC8">
        <w:rPr>
          <w:rFonts w:ascii="宋体" w:eastAsia="宋体" w:hAnsi="宋体" w:hint="eastAsia"/>
          <w:kern w:val="0"/>
          <w:szCs w:val="21"/>
        </w:rPr>
        <w:t>设计单位应具备</w:t>
      </w:r>
      <w:r w:rsidR="000841E1" w:rsidRPr="00647FC8">
        <w:rPr>
          <w:rFonts w:ascii="宋体" w:eastAsia="宋体" w:hAnsi="宋体" w:hint="eastAsia"/>
          <w:kern w:val="0"/>
          <w:szCs w:val="21"/>
        </w:rPr>
        <w:t>建设行政主管部门核</w:t>
      </w:r>
      <w:r w:rsidR="008F1ECF" w:rsidRPr="00647FC8">
        <w:rPr>
          <w:rFonts w:ascii="宋体" w:eastAsia="宋体" w:hAnsi="宋体" w:hint="eastAsia"/>
          <w:kern w:val="0"/>
          <w:szCs w:val="21"/>
        </w:rPr>
        <w:t>发的</w:t>
      </w:r>
      <w:r w:rsidRPr="00647FC8">
        <w:rPr>
          <w:rFonts w:ascii="宋体" w:eastAsia="宋体" w:hAnsi="宋体" w:hint="eastAsia"/>
          <w:kern w:val="0"/>
          <w:szCs w:val="21"/>
        </w:rPr>
        <w:t>电子通信广电行业（通信工程）乙级</w:t>
      </w:r>
      <w:r w:rsidR="000841E1" w:rsidRPr="00647FC8">
        <w:rPr>
          <w:rFonts w:ascii="宋体" w:eastAsia="宋体" w:hAnsi="宋体" w:hint="eastAsia"/>
          <w:kern w:val="0"/>
          <w:szCs w:val="21"/>
        </w:rPr>
        <w:t>及</w:t>
      </w:r>
      <w:r w:rsidRPr="00647FC8">
        <w:rPr>
          <w:rFonts w:ascii="宋体" w:eastAsia="宋体" w:hAnsi="宋体" w:hint="eastAsia"/>
          <w:kern w:val="0"/>
          <w:szCs w:val="21"/>
        </w:rPr>
        <w:t>以上</w:t>
      </w:r>
      <w:r w:rsidR="008F1ECF" w:rsidRPr="00647FC8">
        <w:rPr>
          <w:rFonts w:ascii="宋体" w:eastAsia="宋体" w:hAnsi="宋体" w:hint="eastAsia"/>
          <w:kern w:val="0"/>
          <w:szCs w:val="21"/>
        </w:rPr>
        <w:t>设计</w:t>
      </w:r>
      <w:r w:rsidRPr="00647FC8">
        <w:rPr>
          <w:rFonts w:ascii="宋体" w:eastAsia="宋体" w:hAnsi="宋体" w:hint="eastAsia"/>
          <w:kern w:val="0"/>
          <w:szCs w:val="21"/>
        </w:rPr>
        <w:t>资质。</w:t>
      </w:r>
    </w:p>
    <w:p w:rsidR="00776DD1" w:rsidRPr="00647FC8" w:rsidRDefault="00776DD1" w:rsidP="00776DD1">
      <w:pPr>
        <w:rPr>
          <w:rFonts w:ascii="宋体" w:eastAsia="宋体" w:hAnsi="宋体"/>
          <w:kern w:val="0"/>
          <w:szCs w:val="21"/>
        </w:rPr>
      </w:pPr>
      <w:r w:rsidRPr="00647FC8">
        <w:rPr>
          <w:rFonts w:ascii="宋体" w:eastAsia="宋体" w:hAnsi="宋体" w:hint="eastAsia"/>
          <w:kern w:val="0"/>
          <w:szCs w:val="21"/>
        </w:rPr>
        <w:t>2、监理单位</w:t>
      </w:r>
    </w:p>
    <w:p w:rsidR="00776DD1" w:rsidRPr="00647FC8" w:rsidRDefault="008F1ECF" w:rsidP="00776DD1">
      <w:pPr>
        <w:rPr>
          <w:rFonts w:ascii="宋体" w:eastAsia="宋体" w:hAnsi="宋体"/>
          <w:kern w:val="0"/>
          <w:szCs w:val="21"/>
        </w:rPr>
      </w:pPr>
      <w:r w:rsidRPr="00647FC8">
        <w:rPr>
          <w:rFonts w:ascii="宋体" w:eastAsia="宋体" w:hAnsi="宋体" w:hint="eastAsia"/>
          <w:kern w:val="0"/>
          <w:szCs w:val="21"/>
        </w:rPr>
        <w:t xml:space="preserve"> </w:t>
      </w:r>
      <w:r w:rsidRPr="00647FC8">
        <w:rPr>
          <w:rFonts w:ascii="宋体" w:eastAsia="宋体" w:hAnsi="宋体"/>
          <w:kern w:val="0"/>
          <w:szCs w:val="21"/>
        </w:rPr>
        <w:t xml:space="preserve">  </w:t>
      </w:r>
      <w:r w:rsidRPr="00647FC8">
        <w:rPr>
          <w:rFonts w:ascii="宋体" w:eastAsia="宋体" w:hAnsi="宋体" w:hint="eastAsia"/>
          <w:kern w:val="0"/>
          <w:szCs w:val="21"/>
        </w:rPr>
        <w:t>监理单位应具备</w:t>
      </w:r>
      <w:r w:rsidR="000841E1" w:rsidRPr="00647FC8">
        <w:rPr>
          <w:rFonts w:ascii="宋体" w:eastAsia="宋体" w:hAnsi="宋体" w:hint="eastAsia"/>
          <w:kern w:val="0"/>
          <w:szCs w:val="21"/>
        </w:rPr>
        <w:t>建设行政主管部门核发的</w:t>
      </w:r>
      <w:r w:rsidRPr="00647FC8">
        <w:rPr>
          <w:rFonts w:ascii="宋体" w:eastAsia="宋体" w:hAnsi="宋体" w:hint="eastAsia"/>
          <w:kern w:val="0"/>
          <w:szCs w:val="21"/>
        </w:rPr>
        <w:t>通信工程监理乙级</w:t>
      </w:r>
      <w:r w:rsidR="000841E1" w:rsidRPr="00647FC8">
        <w:rPr>
          <w:rFonts w:ascii="宋体" w:eastAsia="宋体" w:hAnsi="宋体" w:hint="eastAsia"/>
          <w:kern w:val="0"/>
          <w:szCs w:val="21"/>
        </w:rPr>
        <w:t>及</w:t>
      </w:r>
      <w:r w:rsidRPr="00647FC8">
        <w:rPr>
          <w:rFonts w:ascii="宋体" w:eastAsia="宋体" w:hAnsi="宋体" w:hint="eastAsia"/>
          <w:kern w:val="0"/>
          <w:szCs w:val="21"/>
        </w:rPr>
        <w:t>以上资质。</w:t>
      </w:r>
    </w:p>
    <w:p w:rsidR="008F1ECF" w:rsidRPr="00647FC8" w:rsidRDefault="008F1ECF" w:rsidP="00776DD1">
      <w:pPr>
        <w:rPr>
          <w:rFonts w:ascii="宋体" w:eastAsia="宋体" w:hAnsi="宋体"/>
          <w:kern w:val="0"/>
          <w:szCs w:val="21"/>
        </w:rPr>
      </w:pPr>
      <w:r w:rsidRPr="00647FC8">
        <w:rPr>
          <w:rFonts w:ascii="宋体" w:eastAsia="宋体" w:hAnsi="宋体" w:hint="eastAsia"/>
          <w:kern w:val="0"/>
          <w:szCs w:val="21"/>
        </w:rPr>
        <w:t>3、施工单位</w:t>
      </w:r>
    </w:p>
    <w:p w:rsidR="008F1ECF" w:rsidRPr="00647FC8" w:rsidRDefault="008F1ECF" w:rsidP="00776DD1">
      <w:pPr>
        <w:rPr>
          <w:rFonts w:ascii="宋体" w:eastAsia="宋体" w:hAnsi="宋体"/>
          <w:kern w:val="0"/>
          <w:szCs w:val="21"/>
        </w:rPr>
      </w:pPr>
      <w:r w:rsidRPr="00647FC8">
        <w:rPr>
          <w:rFonts w:ascii="宋体" w:eastAsia="宋体" w:hAnsi="宋体"/>
          <w:kern w:val="0"/>
          <w:szCs w:val="21"/>
        </w:rPr>
        <w:tab/>
      </w:r>
      <w:r w:rsidRPr="00647FC8">
        <w:rPr>
          <w:rFonts w:ascii="宋体" w:eastAsia="宋体" w:hAnsi="宋体" w:hint="eastAsia"/>
          <w:kern w:val="0"/>
          <w:szCs w:val="21"/>
        </w:rPr>
        <w:t>施工单位应具备</w:t>
      </w:r>
      <w:r w:rsidR="000841E1" w:rsidRPr="00647FC8">
        <w:rPr>
          <w:rFonts w:ascii="宋体" w:eastAsia="宋体" w:hAnsi="宋体" w:hint="eastAsia"/>
          <w:kern w:val="0"/>
          <w:szCs w:val="21"/>
        </w:rPr>
        <w:t>建设行政主管部门核发的通信工程施工总承包叁级及以上资质及有效的施工企业安全生产许可证。</w:t>
      </w:r>
    </w:p>
    <w:p w:rsidR="008F1ECF" w:rsidRPr="00647FC8" w:rsidRDefault="000841E1" w:rsidP="00776DD1">
      <w:pPr>
        <w:rPr>
          <w:rFonts w:ascii="宋体" w:eastAsia="宋体" w:hAnsi="宋体"/>
          <w:kern w:val="0"/>
          <w:szCs w:val="21"/>
        </w:rPr>
      </w:pPr>
      <w:r w:rsidRPr="00647FC8">
        <w:rPr>
          <w:rFonts w:ascii="宋体" w:eastAsia="宋体" w:hAnsi="宋体" w:hint="eastAsia"/>
          <w:kern w:val="0"/>
          <w:szCs w:val="21"/>
        </w:rPr>
        <w:t>4、检测单位</w:t>
      </w:r>
    </w:p>
    <w:p w:rsidR="000841E1" w:rsidRPr="00647FC8" w:rsidRDefault="000841E1" w:rsidP="00776DD1">
      <w:pPr>
        <w:rPr>
          <w:rFonts w:ascii="宋体" w:eastAsia="宋体" w:hAnsi="宋体"/>
          <w:kern w:val="0"/>
          <w:szCs w:val="21"/>
        </w:rPr>
      </w:pPr>
      <w:r w:rsidRPr="00647FC8">
        <w:rPr>
          <w:rFonts w:ascii="宋体" w:eastAsia="宋体" w:hAnsi="宋体"/>
          <w:kern w:val="0"/>
          <w:szCs w:val="21"/>
        </w:rPr>
        <w:tab/>
      </w:r>
      <w:r w:rsidR="00C75E1D" w:rsidRPr="00C75E1D">
        <w:rPr>
          <w:rFonts w:ascii="宋体" w:eastAsia="宋体" w:hAnsi="宋体" w:hint="eastAsia"/>
          <w:kern w:val="0"/>
          <w:szCs w:val="21"/>
        </w:rPr>
        <w:t>检测单位应具备省级以上（含省、自治区、直辖市）质量监督部门颁发的检验检测机构资质认定证书（</w:t>
      </w:r>
      <w:r w:rsidR="00C75E1D" w:rsidRPr="00C75E1D">
        <w:rPr>
          <w:rFonts w:ascii="宋体" w:eastAsia="宋体" w:hAnsi="宋体"/>
          <w:kern w:val="0"/>
          <w:szCs w:val="21"/>
        </w:rPr>
        <w:t>CMA）或有中国合格评定国家认可委员会（CNAS）颁发的检验机构认可证书</w:t>
      </w:r>
      <w:r w:rsidR="00CB067E">
        <w:rPr>
          <w:rFonts w:ascii="宋体" w:eastAsia="宋体" w:hAnsi="宋体" w:hint="eastAsia"/>
          <w:kern w:val="0"/>
          <w:szCs w:val="21"/>
        </w:rPr>
        <w:t>，且</w:t>
      </w:r>
      <w:r w:rsidR="00C75E1D" w:rsidRPr="00C75E1D">
        <w:rPr>
          <w:rFonts w:ascii="宋体" w:eastAsia="宋体" w:hAnsi="宋体"/>
          <w:kern w:val="0"/>
          <w:szCs w:val="21"/>
        </w:rPr>
        <w:t>能力附表应包含无线通信系统。</w:t>
      </w:r>
    </w:p>
    <w:p w:rsidR="008F1ECF" w:rsidRDefault="008F1ECF" w:rsidP="00776DD1">
      <w:pPr>
        <w:rPr>
          <w:rFonts w:ascii="宋体" w:eastAsia="宋体" w:hAnsi="宋体"/>
          <w:kern w:val="0"/>
          <w:sz w:val="22"/>
        </w:rPr>
      </w:pPr>
    </w:p>
    <w:p w:rsidR="00776DD1" w:rsidRPr="000A174F" w:rsidRDefault="00776DD1" w:rsidP="00747CD5">
      <w:pPr>
        <w:ind w:firstLine="420"/>
        <w:rPr>
          <w:rFonts w:ascii="宋体" w:eastAsia="宋体" w:hAnsi="宋体"/>
          <w:kern w:val="0"/>
          <w:sz w:val="22"/>
        </w:rPr>
      </w:pPr>
    </w:p>
    <w:sectPr w:rsidR="00776DD1" w:rsidRPr="000A174F" w:rsidSect="004475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2ED" w:rsidRDefault="009232ED" w:rsidP="00C733FA">
      <w:r>
        <w:separator/>
      </w:r>
    </w:p>
  </w:endnote>
  <w:endnote w:type="continuationSeparator" w:id="0">
    <w:p w:rsidR="009232ED" w:rsidRDefault="009232ED" w:rsidP="00C733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3D" w:rsidRDefault="00FB163D">
    <w:pPr>
      <w:pStyle w:val="a5"/>
      <w:jc w:val="center"/>
    </w:pPr>
  </w:p>
  <w:p w:rsidR="00FB163D" w:rsidRDefault="00FB163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7734090"/>
      <w:docPartObj>
        <w:docPartGallery w:val="Page Numbers (Bottom of Page)"/>
        <w:docPartUnique/>
      </w:docPartObj>
    </w:sdtPr>
    <w:sdtContent>
      <w:p w:rsidR="00FB163D" w:rsidRDefault="00E5390A">
        <w:pPr>
          <w:pStyle w:val="a5"/>
          <w:jc w:val="center"/>
        </w:pPr>
        <w:fldSimple w:instr="PAGE   \* MERGEFORMAT">
          <w:r w:rsidR="002F1CE9" w:rsidRPr="002F1CE9">
            <w:rPr>
              <w:noProof/>
              <w:lang w:val="zh-CN"/>
            </w:rPr>
            <w:t>I</w:t>
          </w:r>
        </w:fldSimple>
      </w:p>
    </w:sdtContent>
  </w:sdt>
  <w:p w:rsidR="00FB163D" w:rsidRDefault="00FB163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628758"/>
      <w:docPartObj>
        <w:docPartGallery w:val="Page Numbers (Bottom of Page)"/>
        <w:docPartUnique/>
      </w:docPartObj>
    </w:sdtPr>
    <w:sdtContent>
      <w:p w:rsidR="00FB163D" w:rsidRDefault="00E5390A">
        <w:pPr>
          <w:pStyle w:val="a5"/>
          <w:jc w:val="center"/>
        </w:pPr>
        <w:fldSimple w:instr="PAGE   \* MERGEFORMAT">
          <w:r w:rsidR="002F1CE9" w:rsidRPr="002F1CE9">
            <w:rPr>
              <w:noProof/>
              <w:lang w:val="zh-CN"/>
            </w:rPr>
            <w:t>5</w:t>
          </w:r>
        </w:fldSimple>
      </w:p>
    </w:sdtContent>
  </w:sdt>
  <w:p w:rsidR="00FB163D" w:rsidRDefault="00FB163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2ED" w:rsidRDefault="009232ED" w:rsidP="00C733FA">
      <w:r>
        <w:separator/>
      </w:r>
    </w:p>
  </w:footnote>
  <w:footnote w:type="continuationSeparator" w:id="0">
    <w:p w:rsidR="009232ED" w:rsidRDefault="009232ED" w:rsidP="00C733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A2F89"/>
    <w:multiLevelType w:val="multilevel"/>
    <w:tmpl w:val="59581132"/>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05646FB8"/>
    <w:multiLevelType w:val="hybridMultilevel"/>
    <w:tmpl w:val="B7501880"/>
    <w:lvl w:ilvl="0" w:tplc="58343DF4">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A6F66CD"/>
    <w:multiLevelType w:val="hybridMultilevel"/>
    <w:tmpl w:val="B7501880"/>
    <w:lvl w:ilvl="0" w:tplc="58343DF4">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DBC246C"/>
    <w:multiLevelType w:val="multilevel"/>
    <w:tmpl w:val="42369846"/>
    <w:lvl w:ilvl="0">
      <w:start w:val="1"/>
      <w:numFmt w:val="decimal"/>
      <w:lvlText w:val="%1"/>
      <w:lvlJc w:val="left"/>
      <w:pPr>
        <w:ind w:left="425" w:hanging="425"/>
      </w:pPr>
      <w:rPr>
        <w:rFonts w:hint="default"/>
        <w:b w:val="0"/>
        <w:i w:val="0"/>
        <w:sz w:val="30"/>
      </w:rPr>
    </w:lvl>
    <w:lvl w:ilvl="1">
      <w:start w:val="1"/>
      <w:numFmt w:val="decimal"/>
      <w:lvlText w:val="%1.%2"/>
      <w:lvlJc w:val="left"/>
      <w:pPr>
        <w:ind w:left="993"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EF32AE4"/>
    <w:multiLevelType w:val="hybridMultilevel"/>
    <w:tmpl w:val="C088A914"/>
    <w:lvl w:ilvl="0" w:tplc="0F2EA41E">
      <w:start w:val="1"/>
      <w:numFmt w:val="decimal"/>
      <w:lvlText w:val="%1."/>
      <w:lvlJc w:val="left"/>
      <w:pPr>
        <w:tabs>
          <w:tab w:val="num" w:pos="567"/>
        </w:tabs>
        <w:ind w:left="0" w:firstLine="39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AF66BC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nsid w:val="364650AE"/>
    <w:multiLevelType w:val="multilevel"/>
    <w:tmpl w:val="0480EECE"/>
    <w:lvl w:ilvl="0">
      <w:start w:val="1"/>
      <w:numFmt w:val="decimal"/>
      <w:pStyle w:val="1"/>
      <w:lvlText w:val="%1"/>
      <w:lvlJc w:val="left"/>
      <w:pPr>
        <w:ind w:left="425" w:hanging="425"/>
      </w:pPr>
      <w:rPr>
        <w:rFonts w:hint="default"/>
        <w:b w:val="0"/>
        <w:i w:val="0"/>
        <w:sz w:val="30"/>
      </w:rPr>
    </w:lvl>
    <w:lvl w:ilvl="1">
      <w:start w:val="1"/>
      <w:numFmt w:val="decimal"/>
      <w:pStyle w:val="2"/>
      <w:lvlText w:val="%1.%2"/>
      <w:lvlJc w:val="left"/>
      <w:pPr>
        <w:ind w:left="993" w:hanging="567"/>
      </w:pPr>
      <w:rPr>
        <w:rFonts w:hint="eastAsia"/>
      </w:rPr>
    </w:lvl>
    <w:lvl w:ilvl="2">
      <w:start w:val="1"/>
      <w:numFmt w:val="decimal"/>
      <w:pStyle w:val="3"/>
      <w:lvlText w:val="%1.%2.%3"/>
      <w:lvlJc w:val="left"/>
      <w:pPr>
        <w:ind w:left="1560"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40413BAC"/>
    <w:multiLevelType w:val="multilevel"/>
    <w:tmpl w:val="B2D426CE"/>
    <w:lvl w:ilvl="0">
      <w:start w:val="1"/>
      <w:numFmt w:val="decimal"/>
      <w:lvlText w:val="%1"/>
      <w:lvlJc w:val="left"/>
      <w:pPr>
        <w:ind w:left="425" w:hanging="425"/>
      </w:pPr>
      <w:rPr>
        <w:rFonts w:hint="default"/>
        <w:b w:val="0"/>
        <w:i w:val="0"/>
        <w:sz w:val="3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4C6F76B1"/>
    <w:multiLevelType w:val="hybridMultilevel"/>
    <w:tmpl w:val="B7501880"/>
    <w:lvl w:ilvl="0" w:tplc="58343DF4">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5446617"/>
    <w:multiLevelType w:val="hybridMultilevel"/>
    <w:tmpl w:val="FED84516"/>
    <w:lvl w:ilvl="0" w:tplc="EBC0A1EA">
      <w:start w:val="1"/>
      <w:numFmt w:val="decimal"/>
      <w:suff w:val="space"/>
      <w:lvlText w:val="2.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5C57796"/>
    <w:multiLevelType w:val="multilevel"/>
    <w:tmpl w:val="E9D4190A"/>
    <w:lvl w:ilvl="0">
      <w:start w:val="1"/>
      <w:numFmt w:val="decimal"/>
      <w:lvlText w:val="%1"/>
      <w:lvlJc w:val="left"/>
      <w:pPr>
        <w:ind w:left="425" w:hanging="425"/>
      </w:pPr>
      <w:rPr>
        <w:rFonts w:hint="default"/>
        <w:b w:val="0"/>
        <w:i w:val="0"/>
        <w:sz w:val="30"/>
      </w:rPr>
    </w:lvl>
    <w:lvl w:ilvl="1">
      <w:start w:val="1"/>
      <w:numFmt w:val="decimal"/>
      <w:lvlText w:val="%1.%2"/>
      <w:lvlJc w:val="left"/>
      <w:pPr>
        <w:ind w:left="993" w:hanging="567"/>
      </w:pPr>
      <w:rPr>
        <w:rFonts w:hint="eastAsia"/>
      </w:rPr>
    </w:lvl>
    <w:lvl w:ilvl="2">
      <w:start w:val="1"/>
      <w:numFmt w:val="decimal"/>
      <w:lvlText w:val="%2.%1..%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6A7F62B6"/>
    <w:multiLevelType w:val="multilevel"/>
    <w:tmpl w:val="05A2501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nsid w:val="72C40D18"/>
    <w:multiLevelType w:val="hybridMultilevel"/>
    <w:tmpl w:val="E6D8A1C4"/>
    <w:lvl w:ilvl="0" w:tplc="12A219B2">
      <w:start w:val="1"/>
      <w:numFmt w:val="decimal"/>
      <w:lvlText w:val="%1."/>
      <w:lvlJc w:val="left"/>
      <w:pPr>
        <w:ind w:left="420" w:hanging="420"/>
      </w:pPr>
      <w:rPr>
        <w:rFonts w:ascii="Times New Roman" w:hAnsi="Times New Roman" w:hint="default"/>
        <w:b w:val="0"/>
        <w:i w:val="0"/>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3DC13C2"/>
    <w:multiLevelType w:val="hybridMultilevel"/>
    <w:tmpl w:val="B7501880"/>
    <w:lvl w:ilvl="0" w:tplc="58343DF4">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5"/>
  </w:num>
  <w:num w:numId="3">
    <w:abstractNumId w:val="0"/>
  </w:num>
  <w:num w:numId="4">
    <w:abstractNumId w:val="0"/>
  </w:num>
  <w:num w:numId="5">
    <w:abstractNumId w:val="11"/>
  </w:num>
  <w:num w:numId="6">
    <w:abstractNumId w:val="7"/>
  </w:num>
  <w:num w:numId="7">
    <w:abstractNumId w:val="7"/>
  </w:num>
  <w:num w:numId="8">
    <w:abstractNumId w:val="10"/>
  </w:num>
  <w:num w:numId="9">
    <w:abstractNumId w:val="10"/>
  </w:num>
  <w:num w:numId="10">
    <w:abstractNumId w:val="10"/>
  </w:num>
  <w:num w:numId="11">
    <w:abstractNumId w:val="10"/>
  </w:num>
  <w:num w:numId="12">
    <w:abstractNumId w:val="11"/>
  </w:num>
  <w:num w:numId="1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0"/>
  </w:num>
  <w:num w:numId="16">
    <w:abstractNumId w:val="10"/>
  </w:num>
  <w:num w:numId="17">
    <w:abstractNumId w:val="3"/>
  </w:num>
  <w:num w:numId="18">
    <w:abstractNumId w:val="3"/>
  </w:num>
  <w:num w:numId="19">
    <w:abstractNumId w:val="3"/>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4"/>
  </w:num>
  <w:num w:numId="28">
    <w:abstractNumId w:val="6"/>
  </w:num>
  <w:num w:numId="29">
    <w:abstractNumId w:val="2"/>
  </w:num>
  <w:num w:numId="30">
    <w:abstractNumId w:val="13"/>
  </w:num>
  <w:num w:numId="31">
    <w:abstractNumId w:val="8"/>
  </w:num>
  <w:num w:numId="32">
    <w:abstractNumId w:val="1"/>
  </w:num>
  <w:num w:numId="33">
    <w:abstractNumId w:val="6"/>
  </w:num>
  <w:num w:numId="34">
    <w:abstractNumId w:val="6"/>
  </w:num>
  <w:num w:numId="35">
    <w:abstractNumId w:val="6"/>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6"/>
  </w:num>
  <w:num w:numId="39">
    <w:abstractNumId w:val="6"/>
  </w:num>
  <w:num w:numId="40">
    <w:abstractNumId w:val="6"/>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6"/>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5B34"/>
    <w:rsid w:val="00002F3D"/>
    <w:rsid w:val="00016355"/>
    <w:rsid w:val="00020863"/>
    <w:rsid w:val="00022178"/>
    <w:rsid w:val="00030456"/>
    <w:rsid w:val="000307E1"/>
    <w:rsid w:val="00045917"/>
    <w:rsid w:val="000463AD"/>
    <w:rsid w:val="000654B8"/>
    <w:rsid w:val="00076FA3"/>
    <w:rsid w:val="00080820"/>
    <w:rsid w:val="000813FA"/>
    <w:rsid w:val="000841E1"/>
    <w:rsid w:val="000A174F"/>
    <w:rsid w:val="000A5925"/>
    <w:rsid w:val="000A5ECF"/>
    <w:rsid w:val="000B5F30"/>
    <w:rsid w:val="000C113A"/>
    <w:rsid w:val="000C5E9D"/>
    <w:rsid w:val="000D2E59"/>
    <w:rsid w:val="000D37F7"/>
    <w:rsid w:val="000F3951"/>
    <w:rsid w:val="000F4A6F"/>
    <w:rsid w:val="000F73AA"/>
    <w:rsid w:val="00110BBE"/>
    <w:rsid w:val="001213BD"/>
    <w:rsid w:val="00123549"/>
    <w:rsid w:val="00123C27"/>
    <w:rsid w:val="0013188F"/>
    <w:rsid w:val="00133B1C"/>
    <w:rsid w:val="00140965"/>
    <w:rsid w:val="001426B6"/>
    <w:rsid w:val="00146F6B"/>
    <w:rsid w:val="0015061A"/>
    <w:rsid w:val="0015640C"/>
    <w:rsid w:val="00156BB3"/>
    <w:rsid w:val="00160B76"/>
    <w:rsid w:val="001773C5"/>
    <w:rsid w:val="00182E09"/>
    <w:rsid w:val="00183343"/>
    <w:rsid w:val="00187E0E"/>
    <w:rsid w:val="00191900"/>
    <w:rsid w:val="001928AB"/>
    <w:rsid w:val="00196660"/>
    <w:rsid w:val="001B1263"/>
    <w:rsid w:val="001B2E96"/>
    <w:rsid w:val="001C267C"/>
    <w:rsid w:val="001C33FE"/>
    <w:rsid w:val="001F1785"/>
    <w:rsid w:val="001F7A0D"/>
    <w:rsid w:val="001F7C49"/>
    <w:rsid w:val="00203574"/>
    <w:rsid w:val="002153EE"/>
    <w:rsid w:val="0022253A"/>
    <w:rsid w:val="0022300D"/>
    <w:rsid w:val="00237633"/>
    <w:rsid w:val="00241BC2"/>
    <w:rsid w:val="00245278"/>
    <w:rsid w:val="002623F6"/>
    <w:rsid w:val="0026260F"/>
    <w:rsid w:val="002635DA"/>
    <w:rsid w:val="00273A0B"/>
    <w:rsid w:val="002749D3"/>
    <w:rsid w:val="002840EA"/>
    <w:rsid w:val="002C2EE6"/>
    <w:rsid w:val="002C5646"/>
    <w:rsid w:val="002D34B9"/>
    <w:rsid w:val="002D6300"/>
    <w:rsid w:val="002F1CE9"/>
    <w:rsid w:val="003045BF"/>
    <w:rsid w:val="003630BF"/>
    <w:rsid w:val="00370A9E"/>
    <w:rsid w:val="00375B18"/>
    <w:rsid w:val="00383DCE"/>
    <w:rsid w:val="00390B8C"/>
    <w:rsid w:val="003A7188"/>
    <w:rsid w:val="003B57F6"/>
    <w:rsid w:val="003E2101"/>
    <w:rsid w:val="003E2B7E"/>
    <w:rsid w:val="003F2A00"/>
    <w:rsid w:val="00401CBC"/>
    <w:rsid w:val="00415D75"/>
    <w:rsid w:val="0042504F"/>
    <w:rsid w:val="004475B3"/>
    <w:rsid w:val="004477A1"/>
    <w:rsid w:val="00447D46"/>
    <w:rsid w:val="004616A1"/>
    <w:rsid w:val="00464E72"/>
    <w:rsid w:val="00467F5D"/>
    <w:rsid w:val="00471651"/>
    <w:rsid w:val="00474B7C"/>
    <w:rsid w:val="004836C3"/>
    <w:rsid w:val="00484C87"/>
    <w:rsid w:val="004B3B35"/>
    <w:rsid w:val="004C4B79"/>
    <w:rsid w:val="004C721D"/>
    <w:rsid w:val="004D0DCD"/>
    <w:rsid w:val="004D34DC"/>
    <w:rsid w:val="004F4A84"/>
    <w:rsid w:val="005129F0"/>
    <w:rsid w:val="00522AC3"/>
    <w:rsid w:val="00532A2A"/>
    <w:rsid w:val="00534CC1"/>
    <w:rsid w:val="0053645D"/>
    <w:rsid w:val="00542DBD"/>
    <w:rsid w:val="00550193"/>
    <w:rsid w:val="0057591E"/>
    <w:rsid w:val="00576E44"/>
    <w:rsid w:val="005A510C"/>
    <w:rsid w:val="005A6BE4"/>
    <w:rsid w:val="005B171C"/>
    <w:rsid w:val="005C06C9"/>
    <w:rsid w:val="005C595A"/>
    <w:rsid w:val="005D4CE4"/>
    <w:rsid w:val="005D51CD"/>
    <w:rsid w:val="005D7CE7"/>
    <w:rsid w:val="005E708C"/>
    <w:rsid w:val="005F363C"/>
    <w:rsid w:val="0062158B"/>
    <w:rsid w:val="00636760"/>
    <w:rsid w:val="0064050B"/>
    <w:rsid w:val="006406C0"/>
    <w:rsid w:val="00647F39"/>
    <w:rsid w:val="00647FC8"/>
    <w:rsid w:val="00650136"/>
    <w:rsid w:val="006742AD"/>
    <w:rsid w:val="0069128D"/>
    <w:rsid w:val="00695B4D"/>
    <w:rsid w:val="006A36AC"/>
    <w:rsid w:val="006B6E8B"/>
    <w:rsid w:val="006C0B89"/>
    <w:rsid w:val="006C4F66"/>
    <w:rsid w:val="006C5D66"/>
    <w:rsid w:val="006D16C4"/>
    <w:rsid w:val="006E7A27"/>
    <w:rsid w:val="006F6AF0"/>
    <w:rsid w:val="00701BEC"/>
    <w:rsid w:val="0070708E"/>
    <w:rsid w:val="0071276F"/>
    <w:rsid w:val="00712864"/>
    <w:rsid w:val="00713BE8"/>
    <w:rsid w:val="00714C12"/>
    <w:rsid w:val="0071670F"/>
    <w:rsid w:val="0072148F"/>
    <w:rsid w:val="00747CD5"/>
    <w:rsid w:val="00764BF5"/>
    <w:rsid w:val="00770173"/>
    <w:rsid w:val="00776DD1"/>
    <w:rsid w:val="00787C1E"/>
    <w:rsid w:val="00791D22"/>
    <w:rsid w:val="007B10C1"/>
    <w:rsid w:val="007B1CA6"/>
    <w:rsid w:val="007D5B34"/>
    <w:rsid w:val="007E308D"/>
    <w:rsid w:val="007F3CC4"/>
    <w:rsid w:val="007F4B5C"/>
    <w:rsid w:val="00802E0B"/>
    <w:rsid w:val="00803DCB"/>
    <w:rsid w:val="0082605A"/>
    <w:rsid w:val="008362E0"/>
    <w:rsid w:val="00837C5A"/>
    <w:rsid w:val="00847EDA"/>
    <w:rsid w:val="0085520E"/>
    <w:rsid w:val="00861BE4"/>
    <w:rsid w:val="00863B35"/>
    <w:rsid w:val="00876E79"/>
    <w:rsid w:val="008903F2"/>
    <w:rsid w:val="00890B61"/>
    <w:rsid w:val="00892A63"/>
    <w:rsid w:val="0089790C"/>
    <w:rsid w:val="00897E96"/>
    <w:rsid w:val="008A7151"/>
    <w:rsid w:val="008B3461"/>
    <w:rsid w:val="008B514B"/>
    <w:rsid w:val="008B5EAB"/>
    <w:rsid w:val="008C397A"/>
    <w:rsid w:val="008F1ECF"/>
    <w:rsid w:val="0091128D"/>
    <w:rsid w:val="00912907"/>
    <w:rsid w:val="009232ED"/>
    <w:rsid w:val="00923682"/>
    <w:rsid w:val="00926E2A"/>
    <w:rsid w:val="009363B0"/>
    <w:rsid w:val="009415D9"/>
    <w:rsid w:val="00953C1B"/>
    <w:rsid w:val="0095477B"/>
    <w:rsid w:val="00970658"/>
    <w:rsid w:val="00971481"/>
    <w:rsid w:val="009739BF"/>
    <w:rsid w:val="00A07B74"/>
    <w:rsid w:val="00A14D59"/>
    <w:rsid w:val="00A22C66"/>
    <w:rsid w:val="00A22E7D"/>
    <w:rsid w:val="00A25E6D"/>
    <w:rsid w:val="00A36694"/>
    <w:rsid w:val="00A52CA4"/>
    <w:rsid w:val="00A73780"/>
    <w:rsid w:val="00A854E5"/>
    <w:rsid w:val="00AA4E3C"/>
    <w:rsid w:val="00AB1BAA"/>
    <w:rsid w:val="00AD035D"/>
    <w:rsid w:val="00AE5DFE"/>
    <w:rsid w:val="00AF334F"/>
    <w:rsid w:val="00B113D6"/>
    <w:rsid w:val="00B151D2"/>
    <w:rsid w:val="00B34FBA"/>
    <w:rsid w:val="00B56279"/>
    <w:rsid w:val="00B70371"/>
    <w:rsid w:val="00B714A4"/>
    <w:rsid w:val="00B7341C"/>
    <w:rsid w:val="00B74F5C"/>
    <w:rsid w:val="00B7735C"/>
    <w:rsid w:val="00B907C5"/>
    <w:rsid w:val="00B91AC6"/>
    <w:rsid w:val="00B97281"/>
    <w:rsid w:val="00B97DA8"/>
    <w:rsid w:val="00B97F32"/>
    <w:rsid w:val="00BA6659"/>
    <w:rsid w:val="00BA7828"/>
    <w:rsid w:val="00BC1358"/>
    <w:rsid w:val="00BC6698"/>
    <w:rsid w:val="00BD4978"/>
    <w:rsid w:val="00BD660D"/>
    <w:rsid w:val="00BE2C82"/>
    <w:rsid w:val="00BE2DD9"/>
    <w:rsid w:val="00BE6D43"/>
    <w:rsid w:val="00BF56E1"/>
    <w:rsid w:val="00C04596"/>
    <w:rsid w:val="00C07324"/>
    <w:rsid w:val="00C12352"/>
    <w:rsid w:val="00C22618"/>
    <w:rsid w:val="00C24C10"/>
    <w:rsid w:val="00C3080A"/>
    <w:rsid w:val="00C56F89"/>
    <w:rsid w:val="00C62ED1"/>
    <w:rsid w:val="00C729AF"/>
    <w:rsid w:val="00C733FA"/>
    <w:rsid w:val="00C73AC6"/>
    <w:rsid w:val="00C75E1D"/>
    <w:rsid w:val="00CA392C"/>
    <w:rsid w:val="00CB067E"/>
    <w:rsid w:val="00CD408B"/>
    <w:rsid w:val="00CD4402"/>
    <w:rsid w:val="00CD5402"/>
    <w:rsid w:val="00CD5D43"/>
    <w:rsid w:val="00CE5759"/>
    <w:rsid w:val="00D05756"/>
    <w:rsid w:val="00D130FB"/>
    <w:rsid w:val="00D14AF5"/>
    <w:rsid w:val="00D3128E"/>
    <w:rsid w:val="00D3595D"/>
    <w:rsid w:val="00D53AB1"/>
    <w:rsid w:val="00D54ED1"/>
    <w:rsid w:val="00D63D23"/>
    <w:rsid w:val="00D67675"/>
    <w:rsid w:val="00D7474D"/>
    <w:rsid w:val="00D77738"/>
    <w:rsid w:val="00D81F2B"/>
    <w:rsid w:val="00D8441F"/>
    <w:rsid w:val="00D85ADD"/>
    <w:rsid w:val="00DA041E"/>
    <w:rsid w:val="00DB3A89"/>
    <w:rsid w:val="00DC509F"/>
    <w:rsid w:val="00DF1A6A"/>
    <w:rsid w:val="00DF29D2"/>
    <w:rsid w:val="00E029C8"/>
    <w:rsid w:val="00E0644F"/>
    <w:rsid w:val="00E26A89"/>
    <w:rsid w:val="00E30FE4"/>
    <w:rsid w:val="00E32B83"/>
    <w:rsid w:val="00E448C1"/>
    <w:rsid w:val="00E524C3"/>
    <w:rsid w:val="00E5390A"/>
    <w:rsid w:val="00E548F8"/>
    <w:rsid w:val="00E73BD5"/>
    <w:rsid w:val="00E74839"/>
    <w:rsid w:val="00E96DF2"/>
    <w:rsid w:val="00E96E41"/>
    <w:rsid w:val="00EA040B"/>
    <w:rsid w:val="00EA184D"/>
    <w:rsid w:val="00EA3E6D"/>
    <w:rsid w:val="00EC44E9"/>
    <w:rsid w:val="00ED5EC5"/>
    <w:rsid w:val="00EE1BEF"/>
    <w:rsid w:val="00EE6627"/>
    <w:rsid w:val="00EF6395"/>
    <w:rsid w:val="00F351ED"/>
    <w:rsid w:val="00F5683E"/>
    <w:rsid w:val="00F6038F"/>
    <w:rsid w:val="00F71E62"/>
    <w:rsid w:val="00F925D2"/>
    <w:rsid w:val="00F976D7"/>
    <w:rsid w:val="00FA43D6"/>
    <w:rsid w:val="00FA5821"/>
    <w:rsid w:val="00FB163D"/>
    <w:rsid w:val="00FC74DF"/>
    <w:rsid w:val="00FD50E9"/>
    <w:rsid w:val="00FE33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5B3"/>
    <w:pPr>
      <w:widowControl w:val="0"/>
      <w:jc w:val="both"/>
    </w:pPr>
  </w:style>
  <w:style w:type="paragraph" w:styleId="1">
    <w:name w:val="heading 1"/>
    <w:basedOn w:val="a"/>
    <w:next w:val="a"/>
    <w:link w:val="1Char"/>
    <w:autoRedefine/>
    <w:uiPriority w:val="9"/>
    <w:qFormat/>
    <w:rsid w:val="005A6BE4"/>
    <w:pPr>
      <w:keepNext/>
      <w:keepLines/>
      <w:numPr>
        <w:numId w:val="20"/>
      </w:numPr>
      <w:spacing w:before="340" w:after="330" w:line="578" w:lineRule="auto"/>
      <w:outlineLvl w:val="0"/>
    </w:pPr>
    <w:rPr>
      <w:rFonts w:ascii="宋体" w:eastAsia="Times New Roman" w:hAnsi="宋体"/>
      <w:bCs/>
      <w:kern w:val="44"/>
      <w:sz w:val="32"/>
      <w:szCs w:val="32"/>
    </w:rPr>
  </w:style>
  <w:style w:type="paragraph" w:styleId="2">
    <w:name w:val="heading 2"/>
    <w:basedOn w:val="a"/>
    <w:next w:val="a"/>
    <w:link w:val="2Char"/>
    <w:autoRedefine/>
    <w:uiPriority w:val="9"/>
    <w:unhideWhenUsed/>
    <w:qFormat/>
    <w:rsid w:val="00695B4D"/>
    <w:pPr>
      <w:keepNext/>
      <w:keepLines/>
      <w:numPr>
        <w:ilvl w:val="1"/>
        <w:numId w:val="20"/>
      </w:numPr>
      <w:spacing w:before="240" w:after="260"/>
      <w:ind w:rightChars="100" w:right="210"/>
      <w:outlineLvl w:val="1"/>
    </w:pPr>
    <w:rPr>
      <w:rFonts w:ascii="宋体" w:eastAsia="Times New Roman" w:hAnsi="宋体" w:cstheme="majorBidi"/>
      <w:bCs/>
      <w:sz w:val="30"/>
      <w:szCs w:val="32"/>
    </w:rPr>
  </w:style>
  <w:style w:type="paragraph" w:styleId="3">
    <w:name w:val="heading 3"/>
    <w:basedOn w:val="a"/>
    <w:next w:val="a"/>
    <w:link w:val="3Char"/>
    <w:uiPriority w:val="9"/>
    <w:unhideWhenUsed/>
    <w:qFormat/>
    <w:rsid w:val="009415D9"/>
    <w:pPr>
      <w:keepNext/>
      <w:keepLines/>
      <w:numPr>
        <w:ilvl w:val="2"/>
        <w:numId w:val="20"/>
      </w:numPr>
      <w:spacing w:before="260" w:after="260" w:line="416" w:lineRule="auto"/>
      <w:ind w:rightChars="100" w:right="100"/>
      <w:jc w:val="left"/>
      <w:outlineLvl w:val="2"/>
    </w:pPr>
    <w:rPr>
      <w:rFonts w:ascii="宋体" w:eastAsia="Times New Roman" w:hAnsi="宋体"/>
      <w:bCs/>
      <w:sz w:val="28"/>
      <w:szCs w:val="32"/>
    </w:rPr>
  </w:style>
  <w:style w:type="paragraph" w:styleId="4">
    <w:name w:val="heading 4"/>
    <w:basedOn w:val="a"/>
    <w:next w:val="a"/>
    <w:link w:val="4Char"/>
    <w:uiPriority w:val="9"/>
    <w:unhideWhenUsed/>
    <w:qFormat/>
    <w:rsid w:val="00C73AC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A6BE4"/>
    <w:rPr>
      <w:rFonts w:ascii="宋体" w:eastAsia="Times New Roman" w:hAnsi="宋体"/>
      <w:bCs/>
      <w:kern w:val="44"/>
      <w:sz w:val="32"/>
      <w:szCs w:val="32"/>
    </w:rPr>
  </w:style>
  <w:style w:type="character" w:customStyle="1" w:styleId="2Char">
    <w:name w:val="标题 2 Char"/>
    <w:basedOn w:val="a0"/>
    <w:link w:val="2"/>
    <w:uiPriority w:val="9"/>
    <w:rsid w:val="00695B4D"/>
    <w:rPr>
      <w:rFonts w:ascii="宋体" w:eastAsia="Times New Roman" w:hAnsi="宋体" w:cstheme="majorBidi"/>
      <w:bCs/>
      <w:sz w:val="30"/>
      <w:szCs w:val="32"/>
    </w:rPr>
  </w:style>
  <w:style w:type="character" w:customStyle="1" w:styleId="3Char">
    <w:name w:val="标题 3 Char"/>
    <w:basedOn w:val="a0"/>
    <w:link w:val="3"/>
    <w:uiPriority w:val="9"/>
    <w:rsid w:val="009415D9"/>
    <w:rPr>
      <w:rFonts w:ascii="宋体" w:eastAsia="Times New Roman" w:hAnsi="宋体"/>
      <w:bCs/>
      <w:sz w:val="28"/>
      <w:szCs w:val="32"/>
    </w:rPr>
  </w:style>
  <w:style w:type="paragraph" w:styleId="a3">
    <w:name w:val="List Paragraph"/>
    <w:basedOn w:val="a"/>
    <w:uiPriority w:val="34"/>
    <w:qFormat/>
    <w:rsid w:val="000A5925"/>
    <w:pPr>
      <w:ind w:firstLineChars="200" w:firstLine="420"/>
    </w:pPr>
  </w:style>
  <w:style w:type="paragraph" w:styleId="a4">
    <w:name w:val="header"/>
    <w:basedOn w:val="a"/>
    <w:link w:val="Char"/>
    <w:uiPriority w:val="99"/>
    <w:unhideWhenUsed/>
    <w:rsid w:val="00C733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733FA"/>
    <w:rPr>
      <w:sz w:val="18"/>
      <w:szCs w:val="18"/>
    </w:rPr>
  </w:style>
  <w:style w:type="paragraph" w:styleId="a5">
    <w:name w:val="footer"/>
    <w:basedOn w:val="a"/>
    <w:link w:val="Char0"/>
    <w:uiPriority w:val="99"/>
    <w:unhideWhenUsed/>
    <w:rsid w:val="00C733FA"/>
    <w:pPr>
      <w:tabs>
        <w:tab w:val="center" w:pos="4153"/>
        <w:tab w:val="right" w:pos="8306"/>
      </w:tabs>
      <w:snapToGrid w:val="0"/>
      <w:jc w:val="left"/>
    </w:pPr>
    <w:rPr>
      <w:sz w:val="18"/>
      <w:szCs w:val="18"/>
    </w:rPr>
  </w:style>
  <w:style w:type="character" w:customStyle="1" w:styleId="Char0">
    <w:name w:val="页脚 Char"/>
    <w:basedOn w:val="a0"/>
    <w:link w:val="a5"/>
    <w:uiPriority w:val="99"/>
    <w:rsid w:val="00C733FA"/>
    <w:rPr>
      <w:sz w:val="18"/>
      <w:szCs w:val="18"/>
    </w:rPr>
  </w:style>
  <w:style w:type="paragraph" w:styleId="TOC">
    <w:name w:val="TOC Heading"/>
    <w:basedOn w:val="1"/>
    <w:next w:val="a"/>
    <w:uiPriority w:val="39"/>
    <w:unhideWhenUsed/>
    <w:qFormat/>
    <w:rsid w:val="00002F3D"/>
    <w:pPr>
      <w:widowControl/>
      <w:numPr>
        <w:numId w:val="0"/>
      </w:numPr>
      <w:spacing w:before="240" w:after="0" w:line="259" w:lineRule="auto"/>
      <w:jc w:val="left"/>
      <w:outlineLvl w:val="9"/>
    </w:pPr>
    <w:rPr>
      <w:rFonts w:asciiTheme="majorHAnsi" w:eastAsiaTheme="majorEastAsia" w:hAnsiTheme="majorHAnsi" w:cstheme="majorBidi"/>
      <w:bCs w:val="0"/>
      <w:color w:val="2F5496" w:themeColor="accent1" w:themeShade="BF"/>
      <w:kern w:val="0"/>
    </w:rPr>
  </w:style>
  <w:style w:type="paragraph" w:styleId="10">
    <w:name w:val="toc 1"/>
    <w:basedOn w:val="a"/>
    <w:next w:val="a"/>
    <w:autoRedefine/>
    <w:uiPriority w:val="39"/>
    <w:unhideWhenUsed/>
    <w:rsid w:val="00002F3D"/>
  </w:style>
  <w:style w:type="paragraph" w:styleId="20">
    <w:name w:val="toc 2"/>
    <w:basedOn w:val="a"/>
    <w:next w:val="a"/>
    <w:autoRedefine/>
    <w:uiPriority w:val="39"/>
    <w:unhideWhenUsed/>
    <w:rsid w:val="00002F3D"/>
    <w:pPr>
      <w:ind w:leftChars="200" w:left="420"/>
    </w:pPr>
  </w:style>
  <w:style w:type="paragraph" w:styleId="30">
    <w:name w:val="toc 3"/>
    <w:basedOn w:val="a"/>
    <w:next w:val="a"/>
    <w:autoRedefine/>
    <w:uiPriority w:val="39"/>
    <w:unhideWhenUsed/>
    <w:rsid w:val="00002F3D"/>
    <w:pPr>
      <w:ind w:leftChars="400" w:left="840"/>
    </w:pPr>
  </w:style>
  <w:style w:type="character" w:styleId="a6">
    <w:name w:val="Hyperlink"/>
    <w:basedOn w:val="a0"/>
    <w:uiPriority w:val="99"/>
    <w:unhideWhenUsed/>
    <w:rsid w:val="00002F3D"/>
    <w:rPr>
      <w:color w:val="0563C1" w:themeColor="hyperlink"/>
      <w:u w:val="single"/>
    </w:rPr>
  </w:style>
  <w:style w:type="paragraph" w:styleId="a7">
    <w:name w:val="Body Text"/>
    <w:basedOn w:val="a"/>
    <w:link w:val="Char1"/>
    <w:uiPriority w:val="99"/>
    <w:unhideWhenUsed/>
    <w:rsid w:val="00FA5821"/>
    <w:pPr>
      <w:widowControl/>
      <w:spacing w:after="120" w:line="276" w:lineRule="auto"/>
      <w:jc w:val="left"/>
    </w:pPr>
    <w:rPr>
      <w:rFonts w:ascii="微软雅黑" w:eastAsia="微软雅黑" w:hAnsi="微软雅黑"/>
      <w:kern w:val="0"/>
      <w:sz w:val="22"/>
      <w:lang w:eastAsia="en-US"/>
    </w:rPr>
  </w:style>
  <w:style w:type="character" w:customStyle="1" w:styleId="Char1">
    <w:name w:val="正文文本 Char"/>
    <w:basedOn w:val="a0"/>
    <w:link w:val="a7"/>
    <w:uiPriority w:val="99"/>
    <w:rsid w:val="00FA5821"/>
    <w:rPr>
      <w:rFonts w:ascii="微软雅黑" w:eastAsia="微软雅黑" w:hAnsi="微软雅黑"/>
      <w:kern w:val="0"/>
      <w:sz w:val="22"/>
      <w:lang w:eastAsia="en-US"/>
    </w:rPr>
  </w:style>
  <w:style w:type="character" w:customStyle="1" w:styleId="fontstyle01">
    <w:name w:val="fontstyle01"/>
    <w:basedOn w:val="a0"/>
    <w:rsid w:val="005129F0"/>
    <w:rPr>
      <w:rFonts w:ascii="黑体" w:eastAsia="黑体" w:hAnsi="黑体" w:hint="eastAsia"/>
      <w:b w:val="0"/>
      <w:bCs w:val="0"/>
      <w:i w:val="0"/>
      <w:iCs w:val="0"/>
      <w:color w:val="000000"/>
      <w:sz w:val="20"/>
      <w:szCs w:val="20"/>
    </w:rPr>
  </w:style>
  <w:style w:type="character" w:customStyle="1" w:styleId="4Char">
    <w:name w:val="标题 4 Char"/>
    <w:basedOn w:val="a0"/>
    <w:link w:val="4"/>
    <w:uiPriority w:val="9"/>
    <w:rsid w:val="00C73AC6"/>
    <w:rPr>
      <w:rFonts w:asciiTheme="majorHAnsi" w:eastAsiaTheme="majorEastAsia" w:hAnsiTheme="majorHAnsi" w:cstheme="majorBidi"/>
      <w:b/>
      <w:bCs/>
      <w:sz w:val="28"/>
      <w:szCs w:val="28"/>
    </w:rPr>
  </w:style>
  <w:style w:type="paragraph" w:styleId="a8">
    <w:name w:val="Date"/>
    <w:basedOn w:val="a"/>
    <w:next w:val="a"/>
    <w:link w:val="Char2"/>
    <w:uiPriority w:val="99"/>
    <w:semiHidden/>
    <w:unhideWhenUsed/>
    <w:rsid w:val="00241BC2"/>
    <w:pPr>
      <w:ind w:leftChars="2500" w:left="100"/>
    </w:pPr>
  </w:style>
  <w:style w:type="character" w:customStyle="1" w:styleId="Char2">
    <w:name w:val="日期 Char"/>
    <w:basedOn w:val="a0"/>
    <w:link w:val="a8"/>
    <w:uiPriority w:val="99"/>
    <w:semiHidden/>
    <w:rsid w:val="00241BC2"/>
  </w:style>
  <w:style w:type="character" w:styleId="a9">
    <w:name w:val="Emphasis"/>
    <w:basedOn w:val="a0"/>
    <w:uiPriority w:val="20"/>
    <w:qFormat/>
    <w:rsid w:val="00EC44E9"/>
    <w:rPr>
      <w:i/>
      <w:iCs/>
    </w:rPr>
  </w:style>
  <w:style w:type="paragraph" w:styleId="aa">
    <w:name w:val="Balloon Text"/>
    <w:basedOn w:val="a"/>
    <w:link w:val="Char3"/>
    <w:uiPriority w:val="99"/>
    <w:semiHidden/>
    <w:unhideWhenUsed/>
    <w:rsid w:val="00863B35"/>
    <w:rPr>
      <w:sz w:val="18"/>
      <w:szCs w:val="18"/>
    </w:rPr>
  </w:style>
  <w:style w:type="character" w:customStyle="1" w:styleId="Char3">
    <w:name w:val="批注框文本 Char"/>
    <w:basedOn w:val="a0"/>
    <w:link w:val="aa"/>
    <w:uiPriority w:val="99"/>
    <w:semiHidden/>
    <w:rsid w:val="00863B35"/>
    <w:rPr>
      <w:sz w:val="18"/>
      <w:szCs w:val="18"/>
    </w:rPr>
  </w:style>
  <w:style w:type="character" w:styleId="ab">
    <w:name w:val="annotation reference"/>
    <w:basedOn w:val="a0"/>
    <w:uiPriority w:val="99"/>
    <w:semiHidden/>
    <w:unhideWhenUsed/>
    <w:rsid w:val="0071276F"/>
    <w:rPr>
      <w:sz w:val="21"/>
      <w:szCs w:val="21"/>
    </w:rPr>
  </w:style>
  <w:style w:type="paragraph" w:styleId="ac">
    <w:name w:val="annotation text"/>
    <w:basedOn w:val="a"/>
    <w:link w:val="Char4"/>
    <w:uiPriority w:val="99"/>
    <w:semiHidden/>
    <w:unhideWhenUsed/>
    <w:rsid w:val="0071276F"/>
    <w:pPr>
      <w:jc w:val="left"/>
    </w:pPr>
  </w:style>
  <w:style w:type="character" w:customStyle="1" w:styleId="Char4">
    <w:name w:val="批注文字 Char"/>
    <w:basedOn w:val="a0"/>
    <w:link w:val="ac"/>
    <w:uiPriority w:val="99"/>
    <w:semiHidden/>
    <w:rsid w:val="0071276F"/>
  </w:style>
  <w:style w:type="paragraph" w:styleId="ad">
    <w:name w:val="annotation subject"/>
    <w:basedOn w:val="ac"/>
    <w:next w:val="ac"/>
    <w:link w:val="Char5"/>
    <w:uiPriority w:val="99"/>
    <w:semiHidden/>
    <w:unhideWhenUsed/>
    <w:rsid w:val="0071276F"/>
    <w:rPr>
      <w:b/>
      <w:bCs/>
    </w:rPr>
  </w:style>
  <w:style w:type="character" w:customStyle="1" w:styleId="Char5">
    <w:name w:val="批注主题 Char"/>
    <w:basedOn w:val="Char4"/>
    <w:link w:val="ad"/>
    <w:uiPriority w:val="99"/>
    <w:semiHidden/>
    <w:rsid w:val="0071276F"/>
    <w:rPr>
      <w:b/>
      <w:bCs/>
    </w:rPr>
  </w:style>
  <w:style w:type="character" w:customStyle="1" w:styleId="Other1">
    <w:name w:val="Other|1_"/>
    <w:basedOn w:val="a0"/>
    <w:link w:val="Other10"/>
    <w:rsid w:val="00D53AB1"/>
    <w:rPr>
      <w:rFonts w:ascii="宋体" w:eastAsia="宋体" w:hAnsi="宋体" w:cs="宋体"/>
      <w:sz w:val="38"/>
      <w:szCs w:val="38"/>
      <w:lang w:val="zh-TW" w:eastAsia="zh-TW" w:bidi="zh-TW"/>
    </w:rPr>
  </w:style>
  <w:style w:type="paragraph" w:customStyle="1" w:styleId="Other10">
    <w:name w:val="Other|1"/>
    <w:basedOn w:val="a"/>
    <w:link w:val="Other1"/>
    <w:rsid w:val="00D53AB1"/>
    <w:pPr>
      <w:spacing w:line="398" w:lineRule="auto"/>
      <w:ind w:firstLine="400"/>
      <w:jc w:val="left"/>
    </w:pPr>
    <w:rPr>
      <w:rFonts w:ascii="宋体" w:eastAsia="宋体" w:hAnsi="宋体" w:cs="宋体"/>
      <w:sz w:val="38"/>
      <w:szCs w:val="38"/>
      <w:lang w:val="zh-TW" w:eastAsia="zh-TW" w:bidi="zh-TW"/>
    </w:rPr>
  </w:style>
  <w:style w:type="character" w:customStyle="1" w:styleId="QBChar">
    <w:name w:val="QB正文 Char"/>
    <w:link w:val="QB"/>
    <w:locked/>
    <w:rsid w:val="00C729AF"/>
    <w:rPr>
      <w:rFonts w:ascii="宋体" w:eastAsia="宋体" w:hAnsi="宋体"/>
      <w:noProof/>
    </w:rPr>
  </w:style>
  <w:style w:type="paragraph" w:customStyle="1" w:styleId="QB">
    <w:name w:val="QB正文"/>
    <w:basedOn w:val="a"/>
    <w:link w:val="QBChar"/>
    <w:rsid w:val="00C729AF"/>
    <w:pPr>
      <w:widowControl/>
      <w:autoSpaceDE w:val="0"/>
      <w:autoSpaceDN w:val="0"/>
      <w:ind w:firstLineChars="200" w:firstLine="200"/>
    </w:pPr>
    <w:rPr>
      <w:rFonts w:ascii="宋体" w:eastAsia="宋体" w:hAnsi="宋体"/>
      <w:noProof/>
    </w:rPr>
  </w:style>
</w:styles>
</file>

<file path=word/webSettings.xml><?xml version="1.0" encoding="utf-8"?>
<w:webSettings xmlns:r="http://schemas.openxmlformats.org/officeDocument/2006/relationships" xmlns:w="http://schemas.openxmlformats.org/wordprocessingml/2006/main">
  <w:divs>
    <w:div w:id="332682421">
      <w:bodyDiv w:val="1"/>
      <w:marLeft w:val="0"/>
      <w:marRight w:val="0"/>
      <w:marTop w:val="0"/>
      <w:marBottom w:val="0"/>
      <w:divBdr>
        <w:top w:val="none" w:sz="0" w:space="0" w:color="auto"/>
        <w:left w:val="none" w:sz="0" w:space="0" w:color="auto"/>
        <w:bottom w:val="none" w:sz="0" w:space="0" w:color="auto"/>
        <w:right w:val="none" w:sz="0" w:space="0" w:color="auto"/>
      </w:divBdr>
    </w:div>
    <w:div w:id="397243529">
      <w:bodyDiv w:val="1"/>
      <w:marLeft w:val="0"/>
      <w:marRight w:val="0"/>
      <w:marTop w:val="0"/>
      <w:marBottom w:val="0"/>
      <w:divBdr>
        <w:top w:val="none" w:sz="0" w:space="0" w:color="auto"/>
        <w:left w:val="none" w:sz="0" w:space="0" w:color="auto"/>
        <w:bottom w:val="none" w:sz="0" w:space="0" w:color="auto"/>
        <w:right w:val="none" w:sz="0" w:space="0" w:color="auto"/>
      </w:divBdr>
    </w:div>
    <w:div w:id="578365637">
      <w:bodyDiv w:val="1"/>
      <w:marLeft w:val="0"/>
      <w:marRight w:val="0"/>
      <w:marTop w:val="0"/>
      <w:marBottom w:val="0"/>
      <w:divBdr>
        <w:top w:val="none" w:sz="0" w:space="0" w:color="auto"/>
        <w:left w:val="none" w:sz="0" w:space="0" w:color="auto"/>
        <w:bottom w:val="none" w:sz="0" w:space="0" w:color="auto"/>
        <w:right w:val="none" w:sz="0" w:space="0" w:color="auto"/>
      </w:divBdr>
    </w:div>
    <w:div w:id="1489395916">
      <w:bodyDiv w:val="1"/>
      <w:marLeft w:val="0"/>
      <w:marRight w:val="0"/>
      <w:marTop w:val="0"/>
      <w:marBottom w:val="0"/>
      <w:divBdr>
        <w:top w:val="none" w:sz="0" w:space="0" w:color="auto"/>
        <w:left w:val="none" w:sz="0" w:space="0" w:color="auto"/>
        <w:bottom w:val="none" w:sz="0" w:space="0" w:color="auto"/>
        <w:right w:val="none" w:sz="0" w:space="0" w:color="auto"/>
      </w:divBdr>
    </w:div>
    <w:div w:id="1697926949">
      <w:bodyDiv w:val="1"/>
      <w:marLeft w:val="0"/>
      <w:marRight w:val="0"/>
      <w:marTop w:val="0"/>
      <w:marBottom w:val="0"/>
      <w:divBdr>
        <w:top w:val="none" w:sz="0" w:space="0" w:color="auto"/>
        <w:left w:val="none" w:sz="0" w:space="0" w:color="auto"/>
        <w:bottom w:val="none" w:sz="0" w:space="0" w:color="auto"/>
        <w:right w:val="none" w:sz="0" w:space="0" w:color="auto"/>
      </w:divBdr>
    </w:div>
    <w:div w:id="1779980266">
      <w:bodyDiv w:val="1"/>
      <w:marLeft w:val="0"/>
      <w:marRight w:val="0"/>
      <w:marTop w:val="0"/>
      <w:marBottom w:val="0"/>
      <w:divBdr>
        <w:top w:val="none" w:sz="0" w:space="0" w:color="auto"/>
        <w:left w:val="none" w:sz="0" w:space="0" w:color="auto"/>
        <w:bottom w:val="none" w:sz="0" w:space="0" w:color="auto"/>
        <w:right w:val="none" w:sz="0" w:space="0" w:color="auto"/>
      </w:divBdr>
    </w:div>
    <w:div w:id="1872263251">
      <w:bodyDiv w:val="1"/>
      <w:marLeft w:val="0"/>
      <w:marRight w:val="0"/>
      <w:marTop w:val="0"/>
      <w:marBottom w:val="0"/>
      <w:divBdr>
        <w:top w:val="none" w:sz="0" w:space="0" w:color="auto"/>
        <w:left w:val="none" w:sz="0" w:space="0" w:color="auto"/>
        <w:bottom w:val="none" w:sz="0" w:space="0" w:color="auto"/>
        <w:right w:val="none" w:sz="0" w:space="0" w:color="auto"/>
      </w:divBdr>
    </w:div>
    <w:div w:id="2045447648">
      <w:bodyDiv w:val="1"/>
      <w:marLeft w:val="0"/>
      <w:marRight w:val="0"/>
      <w:marTop w:val="0"/>
      <w:marBottom w:val="0"/>
      <w:divBdr>
        <w:top w:val="none" w:sz="0" w:space="0" w:color="auto"/>
        <w:left w:val="none" w:sz="0" w:space="0" w:color="auto"/>
        <w:bottom w:val="none" w:sz="0" w:space="0" w:color="auto"/>
        <w:right w:val="none" w:sz="0" w:space="0" w:color="auto"/>
      </w:divBdr>
    </w:div>
    <w:div w:id="212252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package" Target="embeddings/Microsoft_Visio_Drawing122.vsdx"/><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1.vsdx"/><Relationship Id="rId5" Type="http://schemas.openxmlformats.org/officeDocument/2006/relationships/webSettings" Target="webSettings.xml"/><Relationship Id="rId15" Type="http://schemas.openxmlformats.org/officeDocument/2006/relationships/package" Target="embeddings/Microsoft_Visio_Drawing233.vsdx"/><Relationship Id="rId10" Type="http://schemas.openxmlformats.org/officeDocument/2006/relationships/image" Target="media/image1.em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4C811-A353-4344-AEFF-148862B54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2789</Words>
  <Characters>15901</Characters>
  <Application>Microsoft Office Word</Application>
  <DocSecurity>0</DocSecurity>
  <Lines>132</Lines>
  <Paragraphs>37</Paragraphs>
  <ScaleCrop>false</ScaleCrop>
  <Company>Lenovo</Company>
  <LinksUpToDate>false</LinksUpToDate>
  <CharactersWithSpaces>18653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zengcp</cp:lastModifiedBy>
  <cp:revision>2</cp:revision>
  <cp:lastPrinted>2021-03-30T08:49:00Z</cp:lastPrinted>
  <dcterms:created xsi:type="dcterms:W3CDTF">2021-11-22T03:29:00Z</dcterms:created>
  <dcterms:modified xsi:type="dcterms:W3CDTF">2021-11-22T03:29:00Z</dcterms:modified>
</cp:coreProperties>
</file>