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清远市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绿色企业认定申请表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宋体" w:cs="Times New Roman"/>
          <w:kern w:val="2"/>
          <w:sz w:val="24"/>
          <w:szCs w:val="32"/>
          <w:lang w:val="en-US" w:eastAsia="zh-CN" w:bidi="ar-SA"/>
        </w:rPr>
        <w:t>盖章：</w:t>
      </w:r>
    </w:p>
    <w:tbl>
      <w:tblPr>
        <w:tblStyle w:val="5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1"/>
        <w:gridCol w:w="3025"/>
        <w:gridCol w:w="38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2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基本信息</w:t>
            </w: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公司名称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注册资本（万元）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信用代码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所属行业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公司地址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及电话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经营情况</w:t>
            </w: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主营业务范围</w:t>
            </w:r>
          </w:p>
        </w:tc>
        <w:tc>
          <w:tcPr>
            <w:tcW w:w="2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总收入（万元）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绿色产业领域收入（万元）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单位产值碳强度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可再生能源使用比例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工信部绿色制造名单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融资需求</w:t>
            </w: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拟融资项目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9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Autospacing="1" w:afterAutospacing="1" w:line="357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拟需融资金额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TIzMjgwMDQ3NTk2N2U0ZGU1MjhkNWUwOGU5ZWEifQ=="/>
  </w:docVars>
  <w:rsids>
    <w:rsidRoot w:val="0B1E3194"/>
    <w:rsid w:val="0B1E3194"/>
    <w:rsid w:val="48CB2C18"/>
    <w:rsid w:val="6CDF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3">
    <w:name w:val="List"/>
    <w:basedOn w:val="1"/>
    <w:qFormat/>
    <w:uiPriority w:val="0"/>
    <w:pPr>
      <w:spacing w:line="0" w:lineRule="atLeast"/>
      <w:jc w:val="center"/>
    </w:p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7</TotalTime>
  <ScaleCrop>false</ScaleCrop>
  <LinksUpToDate>false</LinksUpToDate>
  <CharactersWithSpaces>149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2023-03-20T03:37:00Z</dcterms:created>
  <dc:creator>石榴</dc:creator>
  <cp:lastModifiedBy>林玉芬</cp:lastModifiedBy>
  <dcterms:modified xsi:type="dcterms:W3CDTF">2023-09-08T09:15:36Z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C23C6A4907A9450FA5D663717DB54171</vt:lpwstr>
  </property>
</Properties>
</file>